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DBB6" w14:textId="77777777" w:rsidR="002669E4" w:rsidRDefault="00C65D46">
      <w:pPr>
        <w:jc w:val="center"/>
        <w:rPr>
          <w:u w:val="single"/>
        </w:rPr>
      </w:pPr>
      <w:r>
        <w:rPr>
          <w:rFonts w:ascii="Times New Roman" w:eastAsia="Times New Roman" w:hAnsi="Times New Roman" w:cs="Times New Roman"/>
          <w:b/>
          <w:bCs/>
          <w:sz w:val="40"/>
          <w:szCs w:val="40"/>
          <w:u w:val="single"/>
        </w:rPr>
        <w:t xml:space="preserve">AIDE A LA RÉDACTION CCTP </w:t>
      </w:r>
    </w:p>
    <w:p w14:paraId="71FA8B36" w14:textId="77777777" w:rsidR="002669E4" w:rsidRDefault="00C65D46">
      <w:pPr>
        <w:rPr>
          <w:rFonts w:ascii="Times New Roman" w:eastAsia="Times New Roman" w:hAnsi="Times New Roman" w:cs="Times New Roman"/>
          <w:b/>
          <w:bCs/>
          <w:sz w:val="36"/>
          <w:szCs w:val="36"/>
        </w:rPr>
      </w:pPr>
      <w:r w:rsidRPr="007D2D84">
        <w:rPr>
          <w:rFonts w:ascii="Times New Roman" w:eastAsia="Times New Roman" w:hAnsi="Times New Roman" w:cs="Times New Roman"/>
          <w:b/>
          <w:bCs/>
          <w:sz w:val="36"/>
          <w:szCs w:val="36"/>
          <w:highlight w:val="yellow"/>
        </w:rPr>
        <w:t>C.C.T.P</w:t>
      </w:r>
      <w:r>
        <w:rPr>
          <w:rFonts w:ascii="Times New Roman" w:eastAsia="Times New Roman" w:hAnsi="Times New Roman" w:cs="Times New Roman"/>
          <w:b/>
          <w:bCs/>
          <w:sz w:val="36"/>
          <w:szCs w:val="36"/>
        </w:rPr>
        <w:t>. - Cahier des Clauses Techniques Particulières</w:t>
      </w:r>
    </w:p>
    <w:p w14:paraId="33BB9C5E" w14:textId="77777777" w:rsidR="002669E4" w:rsidRDefault="00C65D46">
      <w:pPr>
        <w:jc w:val="center"/>
      </w:pPr>
      <w:r>
        <w:rPr>
          <w:rFonts w:ascii="Times New Roman" w:eastAsia="Times New Roman" w:hAnsi="Times New Roman" w:cs="Times New Roman"/>
          <w:b/>
          <w:bCs/>
          <w:sz w:val="36"/>
          <w:szCs w:val="36"/>
        </w:rPr>
        <w:t>LOT MISE EN COMMUN DE MOYENS (MECM)</w:t>
      </w:r>
    </w:p>
    <w:p w14:paraId="3F6A7E77" w14:textId="77777777" w:rsidR="002669E4" w:rsidRDefault="00C65D46">
      <w:pPr>
        <w:jc w:val="center"/>
        <w:rPr>
          <w:sz w:val="32"/>
          <w:szCs w:val="32"/>
        </w:rPr>
      </w:pPr>
      <w:r>
        <w:rPr>
          <w:rFonts w:ascii="Times New Roman" w:hAnsi="Times New Roman"/>
          <w:b/>
          <w:bCs/>
          <w:color w:val="333333"/>
          <w:sz w:val="32"/>
          <w:szCs w:val="32"/>
        </w:rPr>
        <w:t xml:space="preserve">Pour </w:t>
      </w:r>
      <w:r>
        <w:rPr>
          <w:rFonts w:ascii="Times New Roman" w:hAnsi="Times New Roman"/>
          <w:b/>
          <w:bCs/>
          <w:color w:val="333333"/>
          <w:sz w:val="36"/>
          <w:szCs w:val="36"/>
        </w:rPr>
        <w:t>D</w:t>
      </w:r>
      <w:r>
        <w:rPr>
          <w:rFonts w:ascii="Times New Roman" w:hAnsi="Times New Roman"/>
          <w:color w:val="333333"/>
          <w:sz w:val="32"/>
          <w:szCs w:val="32"/>
        </w:rPr>
        <w:t xml:space="preserve">ÉCOMPOSITION DU </w:t>
      </w:r>
      <w:r>
        <w:rPr>
          <w:rFonts w:ascii="Times New Roman" w:hAnsi="Times New Roman"/>
          <w:b/>
          <w:bCs/>
          <w:color w:val="333333"/>
          <w:sz w:val="36"/>
          <w:szCs w:val="36"/>
        </w:rPr>
        <w:t>P</w:t>
      </w:r>
      <w:r>
        <w:rPr>
          <w:rFonts w:ascii="Times New Roman" w:hAnsi="Times New Roman"/>
          <w:color w:val="333333"/>
          <w:sz w:val="32"/>
          <w:szCs w:val="32"/>
        </w:rPr>
        <w:t xml:space="preserve">RIX </w:t>
      </w:r>
      <w:r>
        <w:rPr>
          <w:rFonts w:ascii="Times New Roman" w:hAnsi="Times New Roman"/>
          <w:b/>
          <w:bCs/>
          <w:color w:val="333333"/>
          <w:sz w:val="36"/>
          <w:szCs w:val="36"/>
        </w:rPr>
        <w:t>G</w:t>
      </w:r>
      <w:r>
        <w:rPr>
          <w:rFonts w:ascii="Times New Roman" w:hAnsi="Times New Roman"/>
          <w:color w:val="333333"/>
          <w:sz w:val="32"/>
          <w:szCs w:val="32"/>
        </w:rPr>
        <w:t xml:space="preserve">LOBAL ET </w:t>
      </w:r>
      <w:r>
        <w:rPr>
          <w:rFonts w:ascii="Times New Roman" w:hAnsi="Times New Roman"/>
          <w:b/>
          <w:bCs/>
          <w:color w:val="333333"/>
          <w:sz w:val="36"/>
          <w:szCs w:val="36"/>
        </w:rPr>
        <w:t>F</w:t>
      </w:r>
      <w:r>
        <w:rPr>
          <w:rFonts w:ascii="Times New Roman" w:hAnsi="Times New Roman"/>
          <w:color w:val="333333"/>
          <w:sz w:val="32"/>
          <w:szCs w:val="32"/>
        </w:rPr>
        <w:t>ORFAITAIRE</w:t>
      </w:r>
    </w:p>
    <w:p w14:paraId="73827D89" w14:textId="77777777" w:rsidR="002669E4" w:rsidRDefault="002669E4">
      <w:pPr>
        <w:rPr>
          <w:rFonts w:ascii="Times New Roman" w:eastAsia="Times New Roman" w:hAnsi="Times New Roman" w:cs="Times New Roman"/>
          <w:b/>
          <w:bCs/>
          <w:sz w:val="40"/>
          <w:szCs w:val="40"/>
        </w:rPr>
      </w:pPr>
    </w:p>
    <w:p w14:paraId="7016D698" w14:textId="77777777" w:rsidR="002669E4" w:rsidRDefault="00C65D46">
      <w:pPr>
        <w:spacing w:after="0"/>
      </w:pPr>
      <w:r>
        <w:rPr>
          <w:rFonts w:ascii="Times New Roman" w:eastAsia="Times New Roman" w:hAnsi="Times New Roman" w:cs="Times New Roman"/>
          <w:b/>
          <w:bCs/>
          <w:sz w:val="40"/>
          <w:szCs w:val="40"/>
          <w:u w:val="single"/>
        </w:rPr>
        <w:t>PARTIE</w:t>
      </w:r>
      <w:r>
        <w:rPr>
          <w:rFonts w:ascii="Times New Roman" w:eastAsia="Times New Roman" w:hAnsi="Times New Roman" w:cs="Times New Roman"/>
          <w:b/>
          <w:bCs/>
          <w:sz w:val="40"/>
          <w:szCs w:val="40"/>
        </w:rPr>
        <w:t xml:space="preserve"> : PLATE FORME ELEVATION </w:t>
      </w:r>
    </w:p>
    <w:p w14:paraId="37337FBA" w14:textId="77777777" w:rsidR="002669E4" w:rsidRDefault="00C65D46">
      <w:pPr>
        <w:spacing w:after="0"/>
      </w:pPr>
      <w:r>
        <w:rPr>
          <w:rFonts w:ascii="Times New Roman" w:eastAsia="Times New Roman" w:hAnsi="Times New Roman" w:cs="Times New Roman"/>
          <w:b/>
          <w:bCs/>
          <w:sz w:val="40"/>
          <w:szCs w:val="40"/>
        </w:rPr>
        <w:t xml:space="preserve">     DE PERSONNES  ET DE CHARGES </w:t>
      </w:r>
    </w:p>
    <w:p w14:paraId="4DB7DBCF" w14:textId="38803042" w:rsidR="002669E4" w:rsidRDefault="00C65D46" w:rsidP="0025233D">
      <w:pPr>
        <w:spacing w:after="0"/>
        <w:jc w:val="center"/>
        <w:rPr>
          <w:rFonts w:ascii="Times New Roman" w:eastAsia="Times New Roman" w:hAnsi="Times New Roman" w:cs="Times New Roman"/>
          <w:b/>
          <w:bCs/>
          <w:sz w:val="40"/>
          <w:szCs w:val="40"/>
        </w:rPr>
      </w:pPr>
      <w:bookmarkStart w:id="0" w:name="_Int_wuHZ5GgK"/>
      <w:r>
        <w:rPr>
          <w:rFonts w:ascii="Times New Roman" w:eastAsia="Times New Roman" w:hAnsi="Times New Roman" w:cs="Times New Roman"/>
          <w:b/>
          <w:bCs/>
          <w:sz w:val="32"/>
          <w:szCs w:val="32"/>
        </w:rPr>
        <w:t>ou</w:t>
      </w:r>
      <w:bookmarkEnd w:id="0"/>
      <w:r>
        <w:rPr>
          <w:rFonts w:ascii="Times New Roman" w:eastAsia="Times New Roman" w:hAnsi="Times New Roman" w:cs="Times New Roman"/>
          <w:b/>
          <w:bCs/>
          <w:sz w:val="32"/>
          <w:szCs w:val="32"/>
        </w:rPr>
        <w:t xml:space="preserve"> LIFT</w:t>
      </w:r>
    </w:p>
    <w:p w14:paraId="21787ADA" w14:textId="28C82F9E" w:rsidR="002669E4" w:rsidRDefault="00C65D46" w:rsidP="0025233D">
      <w:pPr>
        <w:spacing w:after="0"/>
        <w:jc w:val="center"/>
      </w:pPr>
      <w:bookmarkStart w:id="1" w:name="_Int_VgSNRfg9"/>
      <w:r>
        <w:rPr>
          <w:rFonts w:ascii="Times New Roman" w:eastAsia="Times New Roman" w:hAnsi="Times New Roman" w:cs="Times New Roman"/>
          <w:b/>
          <w:bCs/>
          <w:sz w:val="28"/>
          <w:szCs w:val="28"/>
        </w:rPr>
        <w:t>ou</w:t>
      </w:r>
      <w:bookmarkEnd w:id="1"/>
      <w:r>
        <w:rPr>
          <w:rFonts w:ascii="Times New Roman" w:eastAsia="Times New Roman" w:hAnsi="Times New Roman" w:cs="Times New Roman"/>
          <w:b/>
          <w:bCs/>
          <w:sz w:val="28"/>
          <w:szCs w:val="28"/>
        </w:rPr>
        <w:t xml:space="preserve"> MONTE MATÉRIAUX</w:t>
      </w:r>
    </w:p>
    <w:p w14:paraId="260DD131" w14:textId="77777777" w:rsidR="002669E4" w:rsidRDefault="00C65D46">
      <w:pPr>
        <w:rPr>
          <w:rFonts w:ascii="Times New Roman" w:eastAsia="Times New Roman" w:hAnsi="Times New Roman" w:cs="Times New Roman"/>
          <w:sz w:val="18"/>
          <w:szCs w:val="18"/>
          <w:highlight w:val="lightGray"/>
        </w:rPr>
      </w:pPr>
      <w:r>
        <w:rPr>
          <w:rFonts w:ascii="Times New Roman" w:eastAsia="Times New Roman" w:hAnsi="Times New Roman" w:cs="Times New Roman"/>
          <w:sz w:val="18"/>
          <w:szCs w:val="18"/>
          <w:highlight w:val="lightGray"/>
        </w:rPr>
        <w:t>Maître d'Ouvrage :</w:t>
      </w:r>
    </w:p>
    <w:p w14:paraId="7B1F1007" w14:textId="77777777" w:rsidR="002669E4" w:rsidRDefault="00C65D46">
      <w:pPr>
        <w:rPr>
          <w:rFonts w:ascii="Times New Roman" w:eastAsia="Times New Roman" w:hAnsi="Times New Roman" w:cs="Times New Roman"/>
          <w:sz w:val="18"/>
          <w:szCs w:val="18"/>
          <w:highlight w:val="lightGray"/>
        </w:rPr>
      </w:pPr>
      <w:r>
        <w:rPr>
          <w:rFonts w:ascii="Times New Roman" w:eastAsia="Times New Roman" w:hAnsi="Times New Roman" w:cs="Times New Roman"/>
          <w:sz w:val="18"/>
          <w:szCs w:val="18"/>
          <w:highlight w:val="lightGray"/>
        </w:rPr>
        <w:t>Architecte :</w:t>
      </w:r>
    </w:p>
    <w:p w14:paraId="71B6C477" w14:textId="77777777" w:rsidR="002669E4" w:rsidRDefault="00C65D46">
      <w:pPr>
        <w:rPr>
          <w:rFonts w:ascii="Times New Roman" w:eastAsia="Times New Roman" w:hAnsi="Times New Roman" w:cs="Times New Roman"/>
          <w:sz w:val="18"/>
          <w:szCs w:val="18"/>
          <w:highlight w:val="lightGray"/>
        </w:rPr>
      </w:pPr>
      <w:r>
        <w:rPr>
          <w:rFonts w:ascii="Times New Roman" w:eastAsia="Times New Roman" w:hAnsi="Times New Roman" w:cs="Times New Roman"/>
          <w:sz w:val="18"/>
          <w:szCs w:val="18"/>
          <w:highlight w:val="lightGray"/>
        </w:rPr>
        <w:t>CSPS</w:t>
      </w:r>
    </w:p>
    <w:p w14:paraId="0B9C070A" w14:textId="77777777" w:rsidR="002669E4" w:rsidRDefault="00C65D46">
      <w:pPr>
        <w:rPr>
          <w:highlight w:val="lightGray"/>
        </w:rPr>
      </w:pPr>
      <w:r>
        <w:rPr>
          <w:rFonts w:ascii="Times New Roman" w:eastAsia="Times New Roman" w:hAnsi="Times New Roman" w:cs="Times New Roman"/>
          <w:sz w:val="18"/>
          <w:szCs w:val="18"/>
          <w:highlight w:val="lightGray"/>
        </w:rPr>
        <w:t xml:space="preserve">Maitre d’œuvre d’exécution / Ordonnancement Pilotage Coordination </w:t>
      </w:r>
    </w:p>
    <w:p w14:paraId="7BC6BD35" w14:textId="77777777" w:rsidR="002669E4" w:rsidRDefault="00C65D46">
      <w:pPr>
        <w:rPr>
          <w:highlight w:val="lightGray"/>
        </w:rPr>
      </w:pPr>
      <w:r>
        <w:rPr>
          <w:rFonts w:ascii="Times New Roman" w:eastAsia="Times New Roman" w:hAnsi="Times New Roman" w:cs="Times New Roman"/>
          <w:sz w:val="18"/>
          <w:szCs w:val="18"/>
          <w:highlight w:val="lightGray"/>
        </w:rPr>
        <w:t xml:space="preserve">Économiste </w:t>
      </w:r>
    </w:p>
    <w:p w14:paraId="12558B66" w14:textId="77777777" w:rsidR="002669E4" w:rsidRDefault="00C65D46">
      <w:pPr>
        <w:rPr>
          <w:rFonts w:ascii="Times New Roman" w:eastAsia="Times New Roman" w:hAnsi="Times New Roman" w:cs="Times New Roman"/>
          <w:sz w:val="18"/>
          <w:szCs w:val="18"/>
          <w:highlight w:val="lightGray"/>
        </w:rPr>
      </w:pPr>
      <w:r>
        <w:rPr>
          <w:rFonts w:ascii="Times New Roman" w:eastAsia="Times New Roman" w:hAnsi="Times New Roman" w:cs="Times New Roman"/>
          <w:sz w:val="18"/>
          <w:szCs w:val="18"/>
          <w:highlight w:val="lightGray"/>
        </w:rPr>
        <w:t>Bureau de Contrôle</w:t>
      </w:r>
    </w:p>
    <w:p w14:paraId="76D18651" w14:textId="77777777" w:rsidR="002669E4" w:rsidRDefault="00C65D46">
      <w:pPr>
        <w:rPr>
          <w:rFonts w:ascii="Times New Roman" w:eastAsia="Times New Roman" w:hAnsi="Times New Roman" w:cs="Times New Roman"/>
          <w:sz w:val="18"/>
          <w:szCs w:val="18"/>
          <w:highlight w:val="lightGray"/>
        </w:rPr>
      </w:pPr>
      <w:r>
        <w:rPr>
          <w:rFonts w:ascii="Times New Roman" w:eastAsia="Times New Roman" w:hAnsi="Times New Roman" w:cs="Times New Roman"/>
          <w:sz w:val="18"/>
          <w:szCs w:val="18"/>
          <w:highlight w:val="lightGray"/>
        </w:rPr>
        <w:t xml:space="preserve">BET STRUCTURE </w:t>
      </w:r>
    </w:p>
    <w:p w14:paraId="5F1ACF74" w14:textId="77777777" w:rsidR="002669E4" w:rsidRDefault="00C65D46">
      <w:pPr>
        <w:rPr>
          <w:highlight w:val="lightGray"/>
        </w:rPr>
      </w:pPr>
      <w:r>
        <w:rPr>
          <w:rFonts w:ascii="Times New Roman" w:eastAsia="Times New Roman" w:hAnsi="Times New Roman" w:cs="Times New Roman"/>
          <w:sz w:val="18"/>
          <w:szCs w:val="18"/>
          <w:highlight w:val="lightGray"/>
        </w:rPr>
        <w:t xml:space="preserve">BET Électricité </w:t>
      </w:r>
    </w:p>
    <w:p w14:paraId="22958310" w14:textId="77777777" w:rsidR="002669E4" w:rsidRDefault="00C65D46">
      <w:pPr>
        <w:rPr>
          <w:rFonts w:ascii="Times New Roman" w:eastAsia="Times New Roman" w:hAnsi="Times New Roman" w:cs="Times New Roman"/>
          <w:sz w:val="18"/>
          <w:szCs w:val="18"/>
          <w:highlight w:val="lightGray"/>
        </w:rPr>
      </w:pPr>
      <w:r>
        <w:rPr>
          <w:rFonts w:ascii="Times New Roman" w:eastAsia="Times New Roman" w:hAnsi="Times New Roman" w:cs="Times New Roman"/>
          <w:sz w:val="18"/>
          <w:szCs w:val="18"/>
          <w:highlight w:val="lightGray"/>
        </w:rPr>
        <w:t xml:space="preserve">BET Fluides </w:t>
      </w:r>
    </w:p>
    <w:p w14:paraId="5CD1C232" w14:textId="77777777" w:rsidR="002669E4" w:rsidRDefault="00C65D46">
      <w:pPr>
        <w:rPr>
          <w:rFonts w:ascii="Times New Roman" w:eastAsia="Times New Roman" w:hAnsi="Times New Roman" w:cs="Times New Roman"/>
          <w:b/>
          <w:bCs/>
          <w:sz w:val="32"/>
          <w:szCs w:val="32"/>
          <w:highlight w:val="lightGray"/>
        </w:rPr>
      </w:pPr>
      <w:r>
        <w:rPr>
          <w:rFonts w:ascii="Times New Roman" w:eastAsia="Times New Roman" w:hAnsi="Times New Roman" w:cs="Times New Roman"/>
          <w:sz w:val="18"/>
          <w:szCs w:val="18"/>
          <w:highlight w:val="lightGray"/>
        </w:rPr>
        <w:t xml:space="preserve">BET VRD </w:t>
      </w:r>
    </w:p>
    <w:p w14:paraId="7613D9A5" w14:textId="77777777" w:rsidR="002669E4" w:rsidRDefault="00C65D46">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ÉVOLUTIONS SUCCESSIVES</w:t>
      </w:r>
    </w:p>
    <w:tbl>
      <w:tblPr>
        <w:tblStyle w:val="Grilledutableau"/>
        <w:tblW w:w="9016" w:type="dxa"/>
        <w:tblCellMar>
          <w:left w:w="7" w:type="dxa"/>
          <w:right w:w="7" w:type="dxa"/>
        </w:tblCellMar>
        <w:tblLook w:val="06A0" w:firstRow="1" w:lastRow="0" w:firstColumn="1" w:lastColumn="0" w:noHBand="1" w:noVBand="1"/>
      </w:tblPr>
      <w:tblGrid>
        <w:gridCol w:w="821"/>
        <w:gridCol w:w="1114"/>
        <w:gridCol w:w="1498"/>
        <w:gridCol w:w="932"/>
        <w:gridCol w:w="4651"/>
      </w:tblGrid>
      <w:tr w:rsidR="002669E4" w14:paraId="42793A60" w14:textId="77777777">
        <w:trPr>
          <w:trHeight w:val="510"/>
        </w:trPr>
        <w:tc>
          <w:tcPr>
            <w:tcW w:w="821" w:type="dxa"/>
            <w:tcBorders>
              <w:top w:val="single" w:sz="6" w:space="0" w:color="000000"/>
              <w:left w:val="single" w:sz="6" w:space="0" w:color="000000"/>
              <w:bottom w:val="single" w:sz="6" w:space="0" w:color="000000"/>
              <w:right w:val="single" w:sz="6" w:space="0" w:color="000000"/>
            </w:tcBorders>
            <w:vAlign w:val="center"/>
          </w:tcPr>
          <w:p w14:paraId="729174D7" w14:textId="77777777" w:rsidR="002669E4" w:rsidRDefault="00C65D4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Indice </w:t>
            </w:r>
          </w:p>
        </w:tc>
        <w:tc>
          <w:tcPr>
            <w:tcW w:w="1114" w:type="dxa"/>
            <w:tcBorders>
              <w:top w:val="single" w:sz="6" w:space="0" w:color="000000"/>
              <w:left w:val="single" w:sz="6" w:space="0" w:color="000000"/>
              <w:bottom w:val="single" w:sz="6" w:space="0" w:color="000000"/>
              <w:right w:val="single" w:sz="6" w:space="0" w:color="000000"/>
            </w:tcBorders>
            <w:vAlign w:val="center"/>
          </w:tcPr>
          <w:p w14:paraId="513C5D82" w14:textId="77777777" w:rsidR="002669E4" w:rsidRDefault="00C65D4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Date </w:t>
            </w:r>
          </w:p>
        </w:tc>
        <w:tc>
          <w:tcPr>
            <w:tcW w:w="1498" w:type="dxa"/>
            <w:tcBorders>
              <w:top w:val="single" w:sz="6" w:space="0" w:color="000000"/>
              <w:left w:val="single" w:sz="6" w:space="0" w:color="000000"/>
              <w:bottom w:val="single" w:sz="6" w:space="0" w:color="000000"/>
              <w:right w:val="single" w:sz="6" w:space="0" w:color="000000"/>
            </w:tcBorders>
            <w:vAlign w:val="center"/>
          </w:tcPr>
          <w:p w14:paraId="13DC1261" w14:textId="77777777" w:rsidR="002669E4" w:rsidRDefault="00C65D4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 xml:space="preserve">Rédacteur </w:t>
            </w:r>
          </w:p>
        </w:tc>
        <w:tc>
          <w:tcPr>
            <w:tcW w:w="932" w:type="dxa"/>
            <w:tcBorders>
              <w:top w:val="single" w:sz="6" w:space="0" w:color="000000"/>
              <w:left w:val="single" w:sz="6" w:space="0" w:color="000000"/>
              <w:bottom w:val="single" w:sz="6" w:space="0" w:color="000000"/>
              <w:right w:val="single" w:sz="6" w:space="0" w:color="000000"/>
            </w:tcBorders>
            <w:vAlign w:val="center"/>
          </w:tcPr>
          <w:p w14:paraId="7CB9D805" w14:textId="77777777" w:rsidR="002669E4" w:rsidRDefault="00C65D4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w:t>
            </w:r>
          </w:p>
        </w:tc>
        <w:tc>
          <w:tcPr>
            <w:tcW w:w="4651" w:type="dxa"/>
            <w:tcBorders>
              <w:top w:val="single" w:sz="6" w:space="0" w:color="000000"/>
              <w:left w:val="single" w:sz="6" w:space="0" w:color="000000"/>
              <w:bottom w:val="single" w:sz="6" w:space="0" w:color="000000"/>
              <w:right w:val="single" w:sz="6" w:space="0" w:color="000000"/>
            </w:tcBorders>
            <w:vAlign w:val="center"/>
          </w:tcPr>
          <w:p w14:paraId="00A12E48" w14:textId="77777777" w:rsidR="002669E4" w:rsidRDefault="00C65D46">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Nature de l’évolution</w:t>
            </w:r>
          </w:p>
        </w:tc>
      </w:tr>
      <w:tr w:rsidR="002669E4" w14:paraId="38796251" w14:textId="77777777">
        <w:trPr>
          <w:trHeight w:val="255"/>
        </w:trPr>
        <w:tc>
          <w:tcPr>
            <w:tcW w:w="821" w:type="dxa"/>
            <w:tcBorders>
              <w:top w:val="single" w:sz="6" w:space="0" w:color="000000"/>
              <w:left w:val="single" w:sz="6" w:space="0" w:color="000000"/>
              <w:bottom w:val="single" w:sz="6" w:space="0" w:color="000000"/>
              <w:right w:val="single" w:sz="6" w:space="0" w:color="000000"/>
            </w:tcBorders>
            <w:vAlign w:val="center"/>
          </w:tcPr>
          <w:p w14:paraId="3FC153E3" w14:textId="77777777" w:rsidR="002669E4" w:rsidRDefault="00C65D46">
            <w:pPr>
              <w:spacing w:after="0" w:line="240" w:lineRule="auto"/>
              <w:jc w:val="center"/>
              <w:rPr>
                <w:rFonts w:ascii="Times New Roman" w:hAnsi="Times New Roman"/>
              </w:rPr>
            </w:pPr>
            <w:r>
              <w:rPr>
                <w:rFonts w:ascii="Times New Roman" w:hAnsi="Times New Roman"/>
              </w:rPr>
              <w:t>A</w:t>
            </w:r>
          </w:p>
        </w:tc>
        <w:tc>
          <w:tcPr>
            <w:tcW w:w="1114" w:type="dxa"/>
            <w:tcBorders>
              <w:top w:val="single" w:sz="6" w:space="0" w:color="000000"/>
              <w:left w:val="single" w:sz="6" w:space="0" w:color="000000"/>
              <w:bottom w:val="single" w:sz="6" w:space="0" w:color="000000"/>
              <w:right w:val="single" w:sz="6" w:space="0" w:color="000000"/>
            </w:tcBorders>
            <w:vAlign w:val="center"/>
          </w:tcPr>
          <w:p w14:paraId="76BBF6B1" w14:textId="77777777" w:rsidR="002669E4" w:rsidRDefault="00C65D46">
            <w:pPr>
              <w:spacing w:after="0" w:line="240" w:lineRule="auto"/>
              <w:rPr>
                <w:rFonts w:ascii="Times New Roman" w:hAnsi="Times New Roman"/>
              </w:rPr>
            </w:pPr>
            <w:r>
              <w:rPr>
                <w:rFonts w:ascii="Times New Roman" w:hAnsi="Times New Roman"/>
              </w:rPr>
              <w:t>12/07/2023</w:t>
            </w:r>
          </w:p>
        </w:tc>
        <w:tc>
          <w:tcPr>
            <w:tcW w:w="1498" w:type="dxa"/>
            <w:tcBorders>
              <w:top w:val="single" w:sz="6" w:space="0" w:color="000000"/>
              <w:left w:val="single" w:sz="6" w:space="0" w:color="000000"/>
              <w:bottom w:val="single" w:sz="6" w:space="0" w:color="000000"/>
              <w:right w:val="single" w:sz="6" w:space="0" w:color="000000"/>
            </w:tcBorders>
            <w:vAlign w:val="center"/>
          </w:tcPr>
          <w:p w14:paraId="23F3CC3A" w14:textId="77777777" w:rsidR="002669E4" w:rsidRDefault="00C65D46">
            <w:pPr>
              <w:spacing w:after="0" w:line="240" w:lineRule="auto"/>
              <w:rPr>
                <w:rFonts w:ascii="Times New Roman" w:hAnsi="Times New Roman"/>
              </w:rPr>
            </w:pPr>
            <w:r>
              <w:rPr>
                <w:rFonts w:ascii="Times New Roman" w:hAnsi="Times New Roman"/>
              </w:rPr>
              <w:t xml:space="preserve"> prevjlm</w:t>
            </w:r>
          </w:p>
        </w:tc>
        <w:tc>
          <w:tcPr>
            <w:tcW w:w="932" w:type="dxa"/>
            <w:tcBorders>
              <w:top w:val="single" w:sz="6" w:space="0" w:color="000000"/>
              <w:left w:val="single" w:sz="6" w:space="0" w:color="000000"/>
              <w:bottom w:val="single" w:sz="6" w:space="0" w:color="000000"/>
              <w:right w:val="single" w:sz="6" w:space="0" w:color="000000"/>
            </w:tcBorders>
            <w:vAlign w:val="center"/>
          </w:tcPr>
          <w:p w14:paraId="5AEEA483" w14:textId="77777777" w:rsidR="002669E4" w:rsidRDefault="002669E4">
            <w:pPr>
              <w:spacing w:after="0" w:line="240" w:lineRule="auto"/>
              <w:rPr>
                <w:rFonts w:ascii="Times New Roman" w:hAnsi="Times New Roman"/>
              </w:rPr>
            </w:pPr>
          </w:p>
        </w:tc>
        <w:tc>
          <w:tcPr>
            <w:tcW w:w="4651" w:type="dxa"/>
            <w:tcBorders>
              <w:top w:val="single" w:sz="6" w:space="0" w:color="000000"/>
              <w:left w:val="single" w:sz="6" w:space="0" w:color="000000"/>
              <w:bottom w:val="single" w:sz="6" w:space="0" w:color="000000"/>
              <w:right w:val="single" w:sz="6" w:space="0" w:color="000000"/>
            </w:tcBorders>
            <w:vAlign w:val="center"/>
          </w:tcPr>
          <w:p w14:paraId="102A0E75" w14:textId="77777777" w:rsidR="002669E4" w:rsidRDefault="00C65D46">
            <w:pPr>
              <w:spacing w:after="0" w:line="240" w:lineRule="auto"/>
              <w:rPr>
                <w:rFonts w:ascii="Times New Roman" w:hAnsi="Times New Roman"/>
              </w:rPr>
            </w:pPr>
            <w:r>
              <w:rPr>
                <w:rFonts w:ascii="Times New Roman" w:hAnsi="Times New Roman"/>
              </w:rPr>
              <w:t xml:space="preserve"> </w:t>
            </w:r>
            <w:r>
              <w:rPr>
                <w:rFonts w:ascii="Times New Roman" w:hAnsi="Times New Roman"/>
              </w:rPr>
              <w:t xml:space="preserve">Pied de page </w:t>
            </w:r>
          </w:p>
        </w:tc>
      </w:tr>
      <w:tr w:rsidR="002669E4" w14:paraId="2D5A9B6E" w14:textId="77777777">
        <w:trPr>
          <w:trHeight w:val="255"/>
        </w:trPr>
        <w:tc>
          <w:tcPr>
            <w:tcW w:w="821" w:type="dxa"/>
            <w:tcBorders>
              <w:top w:val="single" w:sz="6" w:space="0" w:color="000000"/>
              <w:left w:val="single" w:sz="6" w:space="0" w:color="000000"/>
              <w:bottom w:val="single" w:sz="6" w:space="0" w:color="000000"/>
              <w:right w:val="single" w:sz="6" w:space="0" w:color="000000"/>
            </w:tcBorders>
            <w:vAlign w:val="center"/>
          </w:tcPr>
          <w:p w14:paraId="23BD7FAA" w14:textId="77777777" w:rsidR="002669E4" w:rsidRDefault="00C65D46">
            <w:pPr>
              <w:spacing w:after="0" w:line="240" w:lineRule="auto"/>
              <w:jc w:val="center"/>
            </w:pPr>
            <w:r>
              <w:t>B</w:t>
            </w:r>
          </w:p>
        </w:tc>
        <w:tc>
          <w:tcPr>
            <w:tcW w:w="1114" w:type="dxa"/>
            <w:tcBorders>
              <w:top w:val="single" w:sz="6" w:space="0" w:color="000000"/>
              <w:left w:val="single" w:sz="6" w:space="0" w:color="000000"/>
              <w:bottom w:val="single" w:sz="6" w:space="0" w:color="000000"/>
              <w:right w:val="single" w:sz="6" w:space="0" w:color="000000"/>
            </w:tcBorders>
            <w:vAlign w:val="center"/>
          </w:tcPr>
          <w:p w14:paraId="37D7661D" w14:textId="77777777" w:rsidR="002669E4" w:rsidRDefault="00C65D46">
            <w:pPr>
              <w:spacing w:after="0" w:line="240" w:lineRule="auto"/>
            </w:pPr>
            <w:r>
              <w:t>14/11/2023</w:t>
            </w:r>
          </w:p>
        </w:tc>
        <w:tc>
          <w:tcPr>
            <w:tcW w:w="1498" w:type="dxa"/>
            <w:tcBorders>
              <w:top w:val="single" w:sz="6" w:space="0" w:color="000000"/>
              <w:left w:val="single" w:sz="6" w:space="0" w:color="000000"/>
              <w:bottom w:val="single" w:sz="6" w:space="0" w:color="000000"/>
              <w:right w:val="single" w:sz="6" w:space="0" w:color="000000"/>
            </w:tcBorders>
            <w:vAlign w:val="center"/>
          </w:tcPr>
          <w:p w14:paraId="5D7539B4" w14:textId="77777777" w:rsidR="002669E4" w:rsidRDefault="00C65D46">
            <w:pPr>
              <w:spacing w:after="0" w:line="240" w:lineRule="auto"/>
            </w:pPr>
            <w:r>
              <w:rPr>
                <w:rFonts w:ascii="Times New Roman" w:hAnsi="Times New Roman"/>
              </w:rPr>
              <w:t xml:space="preserve"> prevjlm</w:t>
            </w:r>
          </w:p>
        </w:tc>
        <w:tc>
          <w:tcPr>
            <w:tcW w:w="932" w:type="dxa"/>
            <w:tcBorders>
              <w:top w:val="single" w:sz="6" w:space="0" w:color="000000"/>
              <w:left w:val="single" w:sz="6" w:space="0" w:color="000000"/>
              <w:bottom w:val="single" w:sz="6" w:space="0" w:color="000000"/>
              <w:right w:val="single" w:sz="6" w:space="0" w:color="000000"/>
            </w:tcBorders>
            <w:vAlign w:val="center"/>
          </w:tcPr>
          <w:p w14:paraId="7533A00E" w14:textId="77777777" w:rsidR="002669E4" w:rsidRDefault="002669E4">
            <w:pPr>
              <w:spacing w:after="0" w:line="240" w:lineRule="auto"/>
            </w:pPr>
          </w:p>
        </w:tc>
        <w:tc>
          <w:tcPr>
            <w:tcW w:w="4651" w:type="dxa"/>
            <w:tcBorders>
              <w:top w:val="single" w:sz="6" w:space="0" w:color="000000"/>
              <w:left w:val="single" w:sz="6" w:space="0" w:color="000000"/>
              <w:bottom w:val="single" w:sz="6" w:space="0" w:color="000000"/>
              <w:right w:val="single" w:sz="6" w:space="0" w:color="000000"/>
            </w:tcBorders>
            <w:vAlign w:val="center"/>
          </w:tcPr>
          <w:p w14:paraId="589027FB" w14:textId="77777777" w:rsidR="002669E4" w:rsidRDefault="00C65D46">
            <w:pPr>
              <w:spacing w:after="0" w:line="240" w:lineRule="auto"/>
              <w:rPr>
                <w:rFonts w:ascii="Times New Roman" w:hAnsi="Times New Roman"/>
              </w:rPr>
            </w:pPr>
            <w:r>
              <w:rPr>
                <w:rFonts w:ascii="Times New Roman" w:hAnsi="Times New Roman"/>
              </w:rPr>
              <w:t xml:space="preserve"> Relecture / modifications/ annulation terme lot 00</w:t>
            </w:r>
          </w:p>
        </w:tc>
      </w:tr>
      <w:tr w:rsidR="002669E4" w14:paraId="634DAD3D" w14:textId="77777777">
        <w:trPr>
          <w:trHeight w:val="315"/>
        </w:trPr>
        <w:tc>
          <w:tcPr>
            <w:tcW w:w="821" w:type="dxa"/>
            <w:tcBorders>
              <w:top w:val="single" w:sz="6" w:space="0" w:color="000000"/>
              <w:left w:val="single" w:sz="6" w:space="0" w:color="000000"/>
              <w:bottom w:val="single" w:sz="6" w:space="0" w:color="000000"/>
              <w:right w:val="single" w:sz="6" w:space="0" w:color="000000"/>
            </w:tcBorders>
            <w:vAlign w:val="center"/>
          </w:tcPr>
          <w:p w14:paraId="08099D3C" w14:textId="77777777" w:rsidR="002669E4" w:rsidRDefault="00C65D46">
            <w:pPr>
              <w:spacing w:after="0" w:line="240" w:lineRule="auto"/>
              <w:jc w:val="center"/>
            </w:pPr>
            <w:r>
              <w:t>C</w:t>
            </w:r>
          </w:p>
        </w:tc>
        <w:tc>
          <w:tcPr>
            <w:tcW w:w="1114" w:type="dxa"/>
            <w:tcBorders>
              <w:top w:val="single" w:sz="6" w:space="0" w:color="000000"/>
              <w:left w:val="single" w:sz="6" w:space="0" w:color="000000"/>
              <w:bottom w:val="single" w:sz="6" w:space="0" w:color="000000"/>
              <w:right w:val="single" w:sz="6" w:space="0" w:color="000000"/>
            </w:tcBorders>
            <w:vAlign w:val="center"/>
          </w:tcPr>
          <w:p w14:paraId="73E1CB34" w14:textId="77777777" w:rsidR="002669E4" w:rsidRDefault="00C65D46">
            <w:pPr>
              <w:spacing w:after="0" w:line="240" w:lineRule="auto"/>
            </w:pPr>
            <w:r>
              <w:t>17/02/2025</w:t>
            </w:r>
          </w:p>
        </w:tc>
        <w:tc>
          <w:tcPr>
            <w:tcW w:w="1498" w:type="dxa"/>
            <w:tcBorders>
              <w:top w:val="single" w:sz="6" w:space="0" w:color="000000"/>
              <w:left w:val="single" w:sz="6" w:space="0" w:color="000000"/>
              <w:bottom w:val="single" w:sz="6" w:space="0" w:color="000000"/>
              <w:right w:val="single" w:sz="6" w:space="0" w:color="000000"/>
            </w:tcBorders>
            <w:vAlign w:val="center"/>
          </w:tcPr>
          <w:p w14:paraId="383D83E0" w14:textId="77777777" w:rsidR="002669E4" w:rsidRDefault="00C65D46">
            <w:pPr>
              <w:spacing w:after="0" w:line="240" w:lineRule="auto"/>
            </w:pPr>
            <w:r>
              <w:rPr>
                <w:rFonts w:ascii="Times New Roman" w:hAnsi="Times New Roman"/>
              </w:rPr>
              <w:t xml:space="preserve"> prevjlm</w:t>
            </w:r>
          </w:p>
        </w:tc>
        <w:tc>
          <w:tcPr>
            <w:tcW w:w="932" w:type="dxa"/>
            <w:tcBorders>
              <w:top w:val="single" w:sz="6" w:space="0" w:color="000000"/>
              <w:left w:val="single" w:sz="6" w:space="0" w:color="000000"/>
              <w:bottom w:val="single" w:sz="6" w:space="0" w:color="000000"/>
              <w:right w:val="single" w:sz="6" w:space="0" w:color="000000"/>
            </w:tcBorders>
            <w:vAlign w:val="center"/>
          </w:tcPr>
          <w:p w14:paraId="2AF8F720" w14:textId="77777777" w:rsidR="002669E4" w:rsidRDefault="002669E4">
            <w:pPr>
              <w:spacing w:after="0" w:line="240" w:lineRule="auto"/>
            </w:pPr>
          </w:p>
        </w:tc>
        <w:tc>
          <w:tcPr>
            <w:tcW w:w="4651" w:type="dxa"/>
            <w:tcBorders>
              <w:top w:val="single" w:sz="6" w:space="0" w:color="000000"/>
              <w:left w:val="single" w:sz="6" w:space="0" w:color="000000"/>
              <w:bottom w:val="single" w:sz="6" w:space="0" w:color="000000"/>
              <w:right w:val="single" w:sz="6" w:space="0" w:color="000000"/>
            </w:tcBorders>
            <w:vAlign w:val="center"/>
          </w:tcPr>
          <w:p w14:paraId="2C2D5CCB" w14:textId="77777777" w:rsidR="002669E4" w:rsidRDefault="00C65D46">
            <w:pPr>
              <w:spacing w:after="0" w:line="240" w:lineRule="auto"/>
              <w:rPr>
                <w:rFonts w:ascii="Times New Roman" w:hAnsi="Times New Roman"/>
              </w:rPr>
            </w:pPr>
            <w:r>
              <w:rPr>
                <w:rFonts w:ascii="Times New Roman" w:hAnsi="Times New Roman"/>
              </w:rPr>
              <w:t>Modifications diverses et ajout c§ variantes</w:t>
            </w:r>
          </w:p>
        </w:tc>
      </w:tr>
      <w:tr w:rsidR="002669E4" w14:paraId="66EDB6F0" w14:textId="77777777">
        <w:trPr>
          <w:trHeight w:val="315"/>
        </w:trPr>
        <w:tc>
          <w:tcPr>
            <w:tcW w:w="821" w:type="dxa"/>
            <w:tcBorders>
              <w:top w:val="nil"/>
              <w:left w:val="single" w:sz="6" w:space="0" w:color="000000"/>
              <w:bottom w:val="single" w:sz="6" w:space="0" w:color="000000"/>
              <w:right w:val="single" w:sz="6" w:space="0" w:color="000000"/>
            </w:tcBorders>
            <w:vAlign w:val="center"/>
          </w:tcPr>
          <w:p w14:paraId="35FBE0AA" w14:textId="77777777" w:rsidR="002669E4" w:rsidRDefault="002669E4">
            <w:pPr>
              <w:spacing w:after="0" w:line="240" w:lineRule="auto"/>
              <w:jc w:val="center"/>
            </w:pPr>
          </w:p>
        </w:tc>
        <w:tc>
          <w:tcPr>
            <w:tcW w:w="1114" w:type="dxa"/>
            <w:tcBorders>
              <w:top w:val="nil"/>
              <w:left w:val="single" w:sz="6" w:space="0" w:color="000000"/>
              <w:bottom w:val="single" w:sz="6" w:space="0" w:color="000000"/>
              <w:right w:val="single" w:sz="6" w:space="0" w:color="000000"/>
            </w:tcBorders>
            <w:vAlign w:val="center"/>
          </w:tcPr>
          <w:p w14:paraId="1AE6BBFE" w14:textId="77777777" w:rsidR="002669E4" w:rsidRDefault="002669E4">
            <w:pPr>
              <w:spacing w:after="0" w:line="240" w:lineRule="auto"/>
            </w:pPr>
          </w:p>
        </w:tc>
        <w:tc>
          <w:tcPr>
            <w:tcW w:w="1498" w:type="dxa"/>
            <w:tcBorders>
              <w:top w:val="nil"/>
              <w:left w:val="single" w:sz="6" w:space="0" w:color="000000"/>
              <w:bottom w:val="single" w:sz="6" w:space="0" w:color="000000"/>
              <w:right w:val="single" w:sz="6" w:space="0" w:color="000000"/>
            </w:tcBorders>
            <w:vAlign w:val="center"/>
          </w:tcPr>
          <w:p w14:paraId="20C6B7C6" w14:textId="77777777" w:rsidR="002669E4" w:rsidRDefault="002669E4">
            <w:pPr>
              <w:spacing w:after="0" w:line="240" w:lineRule="auto"/>
            </w:pPr>
          </w:p>
        </w:tc>
        <w:tc>
          <w:tcPr>
            <w:tcW w:w="932" w:type="dxa"/>
            <w:tcBorders>
              <w:top w:val="nil"/>
              <w:left w:val="single" w:sz="6" w:space="0" w:color="000000"/>
              <w:bottom w:val="single" w:sz="6" w:space="0" w:color="000000"/>
              <w:right w:val="single" w:sz="6" w:space="0" w:color="000000"/>
            </w:tcBorders>
            <w:vAlign w:val="center"/>
          </w:tcPr>
          <w:p w14:paraId="0284D8C3" w14:textId="77777777" w:rsidR="002669E4" w:rsidRDefault="002669E4">
            <w:pPr>
              <w:spacing w:after="0" w:line="240" w:lineRule="auto"/>
            </w:pPr>
          </w:p>
        </w:tc>
        <w:tc>
          <w:tcPr>
            <w:tcW w:w="4651" w:type="dxa"/>
            <w:tcBorders>
              <w:top w:val="nil"/>
              <w:left w:val="single" w:sz="6" w:space="0" w:color="000000"/>
              <w:bottom w:val="single" w:sz="6" w:space="0" w:color="000000"/>
              <w:right w:val="single" w:sz="6" w:space="0" w:color="000000"/>
            </w:tcBorders>
            <w:vAlign w:val="center"/>
          </w:tcPr>
          <w:p w14:paraId="3D7C5C4C" w14:textId="77777777" w:rsidR="002669E4" w:rsidRDefault="002669E4">
            <w:pPr>
              <w:spacing w:after="0" w:line="240" w:lineRule="auto"/>
              <w:rPr>
                <w:rFonts w:ascii="Times New Roman" w:hAnsi="Times New Roman"/>
              </w:rPr>
            </w:pPr>
          </w:p>
        </w:tc>
      </w:tr>
    </w:tbl>
    <w:p w14:paraId="488FF22C" w14:textId="77777777" w:rsidR="002669E4" w:rsidRDefault="002669E4">
      <w:pPr>
        <w:rPr>
          <w:rFonts w:ascii="Times New Roman" w:eastAsia="Times New Roman" w:hAnsi="Times New Roman" w:cs="Times New Roman"/>
          <w:b/>
          <w:bCs/>
          <w:sz w:val="48"/>
          <w:szCs w:val="48"/>
        </w:rPr>
      </w:pPr>
    </w:p>
    <w:p w14:paraId="554A6BC8" w14:textId="77777777" w:rsidR="002669E4" w:rsidRDefault="002669E4">
      <w:pPr>
        <w:rPr>
          <w:rFonts w:ascii="Times New Roman" w:eastAsia="Times New Roman" w:hAnsi="Times New Roman" w:cs="Times New Roman"/>
          <w:b/>
          <w:bCs/>
          <w:sz w:val="18"/>
          <w:szCs w:val="18"/>
        </w:rPr>
      </w:pPr>
    </w:p>
    <w:p w14:paraId="2315C3C8" w14:textId="77777777" w:rsidR="002669E4" w:rsidRDefault="002669E4">
      <w:pPr>
        <w:rPr>
          <w:rFonts w:ascii="Times New Roman" w:eastAsia="Times New Roman" w:hAnsi="Times New Roman" w:cs="Times New Roman"/>
          <w:b/>
          <w:bCs/>
          <w:sz w:val="18"/>
          <w:szCs w:val="18"/>
        </w:rPr>
      </w:pPr>
    </w:p>
    <w:p w14:paraId="3F5CC059" w14:textId="77777777" w:rsidR="0025233D" w:rsidRDefault="0025233D">
      <w:pPr>
        <w:rPr>
          <w:rFonts w:ascii="Times New Roman" w:eastAsia="Times New Roman" w:hAnsi="Times New Roman" w:cs="Times New Roman"/>
          <w:b/>
          <w:bCs/>
          <w:sz w:val="18"/>
          <w:szCs w:val="18"/>
        </w:rPr>
      </w:pPr>
    </w:p>
    <w:p w14:paraId="4FE4FE2F" w14:textId="77777777" w:rsidR="0025233D" w:rsidRDefault="0025233D">
      <w:pPr>
        <w:rPr>
          <w:rFonts w:ascii="Times New Roman" w:eastAsia="Times New Roman" w:hAnsi="Times New Roman" w:cs="Times New Roman"/>
          <w:b/>
          <w:bCs/>
          <w:sz w:val="18"/>
          <w:szCs w:val="18"/>
        </w:rPr>
      </w:pPr>
    </w:p>
    <w:p w14:paraId="3020555D" w14:textId="77777777" w:rsidR="0025233D" w:rsidRDefault="0025233D">
      <w:pPr>
        <w:rPr>
          <w:rFonts w:ascii="Times New Roman" w:eastAsia="Times New Roman" w:hAnsi="Times New Roman" w:cs="Times New Roman"/>
          <w:b/>
          <w:bCs/>
          <w:sz w:val="18"/>
          <w:szCs w:val="18"/>
        </w:rPr>
      </w:pPr>
    </w:p>
    <w:p w14:paraId="7EC76129" w14:textId="77777777" w:rsidR="0025233D" w:rsidRDefault="0025233D">
      <w:pPr>
        <w:rPr>
          <w:rFonts w:ascii="Times New Roman" w:eastAsia="Times New Roman" w:hAnsi="Times New Roman" w:cs="Times New Roman"/>
          <w:b/>
          <w:bCs/>
          <w:sz w:val="18"/>
          <w:szCs w:val="18"/>
        </w:rPr>
      </w:pPr>
    </w:p>
    <w:p w14:paraId="658880CB" w14:textId="77777777" w:rsidR="0025233D" w:rsidRDefault="0025233D">
      <w:pPr>
        <w:rPr>
          <w:rFonts w:ascii="Times New Roman" w:eastAsia="Times New Roman" w:hAnsi="Times New Roman" w:cs="Times New Roman"/>
          <w:b/>
          <w:bCs/>
          <w:sz w:val="18"/>
          <w:szCs w:val="18"/>
        </w:rPr>
      </w:pPr>
    </w:p>
    <w:p w14:paraId="7FF67803" w14:textId="77777777" w:rsidR="0025233D" w:rsidRDefault="0025233D">
      <w:pPr>
        <w:rPr>
          <w:rFonts w:ascii="Times New Roman" w:eastAsia="Times New Roman" w:hAnsi="Times New Roman" w:cs="Times New Roman"/>
          <w:b/>
          <w:bCs/>
          <w:sz w:val="18"/>
          <w:szCs w:val="18"/>
        </w:rPr>
      </w:pPr>
    </w:p>
    <w:p w14:paraId="15048742" w14:textId="77777777" w:rsidR="002669E4" w:rsidRDefault="002669E4">
      <w:pPr>
        <w:rPr>
          <w:rFonts w:ascii="Times New Roman" w:eastAsia="Times New Roman" w:hAnsi="Times New Roman" w:cs="Times New Roman"/>
          <w:b/>
          <w:bCs/>
          <w:sz w:val="18"/>
          <w:szCs w:val="18"/>
        </w:rPr>
      </w:pPr>
    </w:p>
    <w:p w14:paraId="69C599E9" w14:textId="77777777" w:rsidR="002669E4" w:rsidRDefault="00C65D46">
      <w:pPr>
        <w:jc w:val="center"/>
      </w:pPr>
      <w:r>
        <w:rPr>
          <w:rFonts w:ascii="Times New Roman" w:eastAsia="Times New Roman" w:hAnsi="Times New Roman" w:cs="Times New Roman"/>
          <w:b/>
          <w:bCs/>
          <w:sz w:val="48"/>
          <w:szCs w:val="48"/>
        </w:rPr>
        <w:lastRenderedPageBreak/>
        <w:t xml:space="preserve">SOMMAIRE </w:t>
      </w:r>
    </w:p>
    <w:p w14:paraId="5CAE5C8E" w14:textId="77777777" w:rsidR="002669E4" w:rsidRDefault="00C65D46">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SOMMAIRE.......................................................................................................2</w:t>
      </w:r>
    </w:p>
    <w:p w14:paraId="2821966B" w14:textId="77777777" w:rsidR="002669E4" w:rsidRDefault="00C65D46">
      <w:pPr>
        <w:pStyle w:val="Paragraphedeliste"/>
        <w:numPr>
          <w:ilvl w:val="0"/>
          <w:numId w:val="30"/>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Terminologies sigles et abréviations.........................................................................</w:t>
      </w:r>
    </w:p>
    <w:p w14:paraId="2B9450C1" w14:textId="77777777" w:rsidR="002669E4" w:rsidRDefault="00C65D46">
      <w:pPr>
        <w:pStyle w:val="Paragraphedeliste"/>
        <w:numPr>
          <w:ilvl w:val="0"/>
          <w:numId w:val="30"/>
        </w:num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Décomposition des lots............................................................................................... </w:t>
      </w:r>
    </w:p>
    <w:p w14:paraId="73EAB355" w14:textId="77777777" w:rsidR="002669E4" w:rsidRDefault="00C65D4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color w:val="2E74B5" w:themeColor="accent5" w:themeShade="BF"/>
        </w:rPr>
        <w:t>2.1 CPC Prescriptions communes à tous les lots...................................................................</w:t>
      </w:r>
    </w:p>
    <w:p w14:paraId="0DEEBF10" w14:textId="77777777" w:rsidR="002669E4" w:rsidRDefault="00C65D46">
      <w:pPr>
        <w:pStyle w:val="Paragraphedeliste"/>
        <w:numPr>
          <w:ilvl w:val="0"/>
          <w:numId w:val="30"/>
        </w:num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Type de marché de travaux.......................................................................................</w:t>
      </w:r>
    </w:p>
    <w:p w14:paraId="1B2493F8" w14:textId="77777777" w:rsidR="002669E4" w:rsidRDefault="00C65D4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color w:val="2E74B5" w:themeColor="accent5" w:themeShade="BF"/>
        </w:rPr>
        <w:t xml:space="preserve">3.1 Lot traité global et forfaitaire.......................................................................................... </w:t>
      </w:r>
      <w:r>
        <w:rPr>
          <w:rFonts w:ascii="Times New Roman" w:eastAsia="Times New Roman" w:hAnsi="Times New Roman" w:cs="Times New Roman"/>
          <w:b/>
          <w:bCs/>
          <w:sz w:val="24"/>
          <w:szCs w:val="24"/>
        </w:rPr>
        <w:t xml:space="preserve"> </w:t>
      </w:r>
    </w:p>
    <w:p w14:paraId="654D4BB0" w14:textId="77777777" w:rsidR="002669E4" w:rsidRDefault="00C65D46">
      <w:pPr>
        <w:pStyle w:val="Paragraphedeliste"/>
        <w:numPr>
          <w:ilvl w:val="0"/>
          <w:numId w:val="30"/>
        </w:num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Attributions des marchés ….....................................................................................</w:t>
      </w:r>
    </w:p>
    <w:p w14:paraId="615D7A6C" w14:textId="77777777" w:rsidR="002669E4" w:rsidRDefault="00C65D4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color w:val="2E74B5" w:themeColor="accent5" w:themeShade="BF"/>
        </w:rPr>
        <w:t>4.1 Marché d’entreprises séparées ou conjointes solidaires.................................................</w:t>
      </w:r>
      <w:r>
        <w:rPr>
          <w:rFonts w:ascii="Times New Roman" w:eastAsia="Times New Roman" w:hAnsi="Times New Roman" w:cs="Times New Roman"/>
          <w:b/>
          <w:bCs/>
          <w:sz w:val="24"/>
          <w:szCs w:val="24"/>
        </w:rPr>
        <w:t xml:space="preserve"> </w:t>
      </w:r>
    </w:p>
    <w:p w14:paraId="5A2E791E" w14:textId="77777777" w:rsidR="002669E4" w:rsidRDefault="00C65D46">
      <w:pPr>
        <w:pStyle w:val="Paragraphedeliste"/>
        <w:numPr>
          <w:ilvl w:val="0"/>
          <w:numId w:val="30"/>
        </w:num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Principe et démarche générale .................................................................................</w:t>
      </w:r>
    </w:p>
    <w:p w14:paraId="43E965B7" w14:textId="77777777" w:rsidR="002669E4" w:rsidRDefault="00C65D46">
      <w:pPr>
        <w:spacing w:after="0"/>
        <w:rPr>
          <w:rFonts w:ascii="Times New Roman" w:eastAsia="Times New Roman" w:hAnsi="Times New Roman" w:cs="Times New Roman"/>
          <w:b/>
          <w:bCs/>
          <w:i/>
          <w:iCs/>
          <w:color w:val="2E74B5" w:themeColor="accent5" w:themeShade="BF"/>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color w:val="2E74B5" w:themeColor="accent5" w:themeShade="BF"/>
        </w:rPr>
        <w:t xml:space="preserve">5.1 PGP et évaluation des risques........................................................................................... </w:t>
      </w:r>
    </w:p>
    <w:p w14:paraId="6BEFF3F2" w14:textId="77777777" w:rsidR="002669E4" w:rsidRDefault="00C65D46">
      <w:pPr>
        <w:spacing w:after="0"/>
      </w:pPr>
      <w:r>
        <w:rPr>
          <w:rFonts w:ascii="Times New Roman" w:eastAsia="Times New Roman" w:hAnsi="Times New Roman" w:cs="Times New Roman"/>
          <w:b/>
          <w:bCs/>
          <w:i/>
          <w:iCs/>
          <w:color w:val="2E74B5" w:themeColor="accent5" w:themeShade="BF"/>
        </w:rPr>
        <w:t xml:space="preserve">            5.2 Principe du lot mise en commun de moyens (ou lot MECM)............................................. </w:t>
      </w:r>
    </w:p>
    <w:p w14:paraId="6F6E7C47" w14:textId="77777777" w:rsidR="002669E4" w:rsidRDefault="00C65D46">
      <w:pPr>
        <w:spacing w:after="0"/>
      </w:pPr>
      <w:r>
        <w:rPr>
          <w:rFonts w:ascii="Times New Roman" w:eastAsia="Times New Roman" w:hAnsi="Times New Roman" w:cs="Times New Roman"/>
          <w:b/>
          <w:bCs/>
          <w:i/>
          <w:iCs/>
          <w:color w:val="2E74B5" w:themeColor="accent5" w:themeShade="BF"/>
        </w:rPr>
        <w:t xml:space="preserve">            5.3 Objectifs du lot mise en commun de moyens (ou lot  MECM) ............................................</w:t>
      </w:r>
    </w:p>
    <w:p w14:paraId="7CA2A940" w14:textId="77777777" w:rsidR="002669E4" w:rsidRDefault="00C65D46">
      <w:pPr>
        <w:spacing w:after="0"/>
      </w:pPr>
      <w:r>
        <w:rPr>
          <w:rFonts w:ascii="Times New Roman" w:eastAsia="Times New Roman" w:hAnsi="Times New Roman" w:cs="Times New Roman"/>
          <w:b/>
          <w:bCs/>
          <w:i/>
          <w:iCs/>
          <w:color w:val="2E74B5" w:themeColor="accent5" w:themeShade="BF"/>
        </w:rPr>
        <w:t xml:space="preserve">            5.4 Obligations du lot mise en commun de moyens (ou lot MEMC) .......................................</w:t>
      </w:r>
    </w:p>
    <w:p w14:paraId="0743E707" w14:textId="77777777" w:rsidR="002669E4" w:rsidRDefault="00C65D46">
      <w:pPr>
        <w:pStyle w:val="Paragraphedeliste"/>
        <w:numPr>
          <w:ilvl w:val="0"/>
          <w:numId w:val="30"/>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Identification du document....................................................................................... </w:t>
      </w:r>
    </w:p>
    <w:p w14:paraId="5302A4E0" w14:textId="77777777" w:rsidR="002669E4" w:rsidRDefault="00C65D46">
      <w:pPr>
        <w:pStyle w:val="Paragraphedeliste"/>
        <w:numPr>
          <w:ilvl w:val="0"/>
          <w:numId w:val="30"/>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Objet du document …............................................................................................... </w:t>
      </w:r>
    </w:p>
    <w:p w14:paraId="277BFB18" w14:textId="77777777" w:rsidR="002669E4" w:rsidRDefault="00C65D46">
      <w:pPr>
        <w:pStyle w:val="Paragraphedeliste"/>
        <w:numPr>
          <w:ilvl w:val="0"/>
          <w:numId w:val="30"/>
        </w:numPr>
        <w:spacing w:after="0"/>
      </w:pPr>
      <w:r>
        <w:rPr>
          <w:rFonts w:ascii="Times New Roman" w:eastAsia="Times New Roman" w:hAnsi="Times New Roman" w:cs="Times New Roman"/>
          <w:b/>
          <w:bCs/>
          <w:sz w:val="24"/>
          <w:szCs w:val="24"/>
        </w:rPr>
        <w:t>Élévation de personnes et de charges …...................................................................</w:t>
      </w:r>
    </w:p>
    <w:p w14:paraId="5A5C99C4" w14:textId="77777777" w:rsidR="002669E4" w:rsidRDefault="00C65D46">
      <w:pPr>
        <w:spacing w:after="0"/>
        <w:rPr>
          <w:rFonts w:ascii="Times New Roman" w:eastAsia="Times New Roman" w:hAnsi="Times New Roman" w:cs="Times New Roman"/>
          <w:b/>
          <w:bCs/>
          <w:i/>
          <w:iCs/>
          <w:color w:val="2E74B5" w:themeColor="accent5" w:themeShade="BF"/>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color w:val="2E74B5" w:themeColor="accent5" w:themeShade="BF"/>
        </w:rPr>
        <w:t>8.1 Les accès..............................................................................................................................</w:t>
      </w:r>
    </w:p>
    <w:p w14:paraId="2D83CA13" w14:textId="77777777" w:rsidR="002669E4" w:rsidRDefault="00C65D46">
      <w:pPr>
        <w:spacing w:after="0"/>
        <w:rPr>
          <w:rFonts w:ascii="Times New Roman" w:eastAsia="Times New Roman" w:hAnsi="Times New Roman" w:cs="Times New Roman"/>
          <w:b/>
          <w:bCs/>
          <w:i/>
          <w:iCs/>
          <w:color w:val="2E74B5" w:themeColor="accent5" w:themeShade="BF"/>
        </w:rPr>
      </w:pPr>
      <w:r>
        <w:rPr>
          <w:rFonts w:ascii="Times New Roman" w:eastAsia="Times New Roman" w:hAnsi="Times New Roman" w:cs="Times New Roman"/>
          <w:b/>
          <w:bCs/>
          <w:i/>
          <w:iCs/>
          <w:color w:val="2E74B5" w:themeColor="accent5" w:themeShade="BF"/>
        </w:rPr>
        <w:t xml:space="preserve">                   8.1.1 Généralités lot VRD et lot Gros-Œuvre.....................................................................</w:t>
      </w:r>
    </w:p>
    <w:p w14:paraId="33EBF486" w14:textId="77777777" w:rsidR="002669E4" w:rsidRDefault="00C65D4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i/>
          <w:iCs/>
          <w:color w:val="2E74B5" w:themeColor="accent5" w:themeShade="BF"/>
        </w:rPr>
        <w:t xml:space="preserve">                   8.1.2 Trafic de chantier accessibilité................................................................................... </w:t>
      </w:r>
    </w:p>
    <w:p w14:paraId="7E10864D" w14:textId="77777777" w:rsidR="002669E4" w:rsidRDefault="00C65D4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i/>
          <w:iCs/>
          <w:color w:val="2E74B5" w:themeColor="accent5" w:themeShade="BF"/>
        </w:rPr>
        <w:t xml:space="preserve">                   8.1.3 Remblaiements périphériques des bâtiments …........................................................</w:t>
      </w:r>
    </w:p>
    <w:p w14:paraId="5AFD3F11" w14:textId="77777777" w:rsidR="002669E4" w:rsidRDefault="00C65D4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i/>
          <w:iCs/>
          <w:color w:val="2E74B5" w:themeColor="accent5" w:themeShade="BF"/>
        </w:rPr>
        <w:t xml:space="preserve">                   8.1.4 Zones de livraison.......................................................................................................</w:t>
      </w:r>
    </w:p>
    <w:p w14:paraId="40695C32" w14:textId="77777777" w:rsidR="002669E4" w:rsidRDefault="00C65D4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i/>
          <w:iCs/>
          <w:color w:val="2E74B5" w:themeColor="accent5" w:themeShade="BF"/>
        </w:rPr>
        <w:t xml:space="preserve">                   8.1.5 Gestion des aires de stockage.....................................................................................</w:t>
      </w:r>
    </w:p>
    <w:p w14:paraId="2502CF05" w14:textId="77777777" w:rsidR="002669E4" w:rsidRDefault="00C65D46">
      <w:pPr>
        <w:spacing w:after="0"/>
      </w:pPr>
      <w:r>
        <w:rPr>
          <w:rFonts w:ascii="Times New Roman" w:eastAsia="Times New Roman" w:hAnsi="Times New Roman" w:cs="Times New Roman"/>
          <w:b/>
          <w:bCs/>
          <w:i/>
          <w:iCs/>
          <w:color w:val="2E74B5" w:themeColor="accent5" w:themeShade="BF"/>
        </w:rPr>
        <w:t xml:space="preserve">                   </w:t>
      </w:r>
      <w:r>
        <w:rPr>
          <w:rFonts w:ascii="Times New Roman" w:eastAsia="Times New Roman" w:hAnsi="Times New Roman" w:cs="Times New Roman"/>
          <w:b/>
          <w:bCs/>
          <w:i/>
          <w:iCs/>
          <w:color w:val="2E74B5" w:themeColor="accent5" w:themeShade="BF"/>
        </w:rPr>
        <w:t>8.1.6 Étude de l’implantation des appuis et des ancrages de la plate-forme....................</w:t>
      </w:r>
    </w:p>
    <w:p w14:paraId="77CCB905" w14:textId="77777777" w:rsidR="002669E4" w:rsidRDefault="00C65D4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i/>
          <w:iCs/>
          <w:color w:val="2E74B5" w:themeColor="accent5" w:themeShade="BF"/>
        </w:rPr>
        <w:t xml:space="preserve">                   8.1.7 Gestion environnementale......................................................................................... </w:t>
      </w:r>
      <w:r>
        <w:rPr>
          <w:rFonts w:ascii="Times New Roman" w:eastAsia="Times New Roman" w:hAnsi="Times New Roman" w:cs="Times New Roman"/>
          <w:b/>
          <w:bCs/>
          <w:sz w:val="24"/>
          <w:szCs w:val="24"/>
        </w:rPr>
        <w:t xml:space="preserve"> </w:t>
      </w:r>
    </w:p>
    <w:p w14:paraId="03E2FC97" w14:textId="77777777" w:rsidR="002669E4" w:rsidRDefault="00C65D46">
      <w:pPr>
        <w:pStyle w:val="Paragraphedeliste"/>
        <w:numPr>
          <w:ilvl w:val="0"/>
          <w:numId w:val="30"/>
        </w:num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L'analyse des produits, matériaux à livrer...............................................................</w:t>
      </w:r>
    </w:p>
    <w:p w14:paraId="3600E56D" w14:textId="77777777" w:rsidR="002669E4" w:rsidRDefault="00C65D46">
      <w:pPr>
        <w:pStyle w:val="Paragraphedeliste"/>
        <w:numPr>
          <w:ilvl w:val="0"/>
          <w:numId w:val="30"/>
        </w:numPr>
        <w:spacing w:after="0"/>
      </w:pPr>
      <w:r>
        <w:rPr>
          <w:rFonts w:ascii="Times New Roman" w:eastAsia="Times New Roman" w:hAnsi="Times New Roman" w:cs="Times New Roman"/>
          <w:b/>
          <w:bCs/>
          <w:sz w:val="24"/>
          <w:szCs w:val="24"/>
        </w:rPr>
        <w:t xml:space="preserve"> Élévateur de personnes et de charges........................................................................ </w:t>
      </w:r>
    </w:p>
    <w:p w14:paraId="5B6E65C1" w14:textId="77777777" w:rsidR="002669E4" w:rsidRDefault="00C65D46">
      <w:pPr>
        <w:spacing w:after="0"/>
        <w:rPr>
          <w:rFonts w:ascii="Times New Roman" w:eastAsia="Times New Roman" w:hAnsi="Times New Roman" w:cs="Times New Roman"/>
          <w:b/>
          <w:bCs/>
          <w:i/>
          <w:iCs/>
          <w:color w:val="2E74B5" w:themeColor="accent5" w:themeShade="BF"/>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color w:val="2E74B5" w:themeColor="accent5" w:themeShade="BF"/>
        </w:rPr>
        <w:t>10.1 Moyens d’accès…..........................................................................................................</w:t>
      </w:r>
    </w:p>
    <w:p w14:paraId="3542912E" w14:textId="77777777" w:rsidR="002669E4" w:rsidRDefault="00C65D46">
      <w:pPr>
        <w:spacing w:after="0"/>
      </w:pPr>
      <w:r>
        <w:rPr>
          <w:rFonts w:ascii="Times New Roman" w:eastAsia="Times New Roman" w:hAnsi="Times New Roman" w:cs="Times New Roman"/>
          <w:b/>
          <w:bCs/>
          <w:i/>
          <w:iCs/>
          <w:color w:val="2E74B5" w:themeColor="accent5" w:themeShade="BF"/>
        </w:rPr>
        <w:t xml:space="preserve">               10.2 Lift ou élévateur de personnes et de charges :............................................................</w:t>
      </w:r>
    </w:p>
    <w:p w14:paraId="55C8530C" w14:textId="77777777" w:rsidR="002669E4" w:rsidRDefault="00C65D46">
      <w:pPr>
        <w:spacing w:after="0"/>
        <w:rPr>
          <w:rFonts w:ascii="Times New Roman" w:eastAsia="Times New Roman" w:hAnsi="Times New Roman" w:cs="Times New Roman"/>
          <w:b/>
          <w:bCs/>
          <w:i/>
          <w:iCs/>
          <w:color w:val="2E74B5" w:themeColor="accent5" w:themeShade="BF"/>
        </w:rPr>
      </w:pPr>
      <w:r>
        <w:rPr>
          <w:rFonts w:ascii="Times New Roman" w:eastAsia="Times New Roman" w:hAnsi="Times New Roman" w:cs="Times New Roman"/>
          <w:b/>
          <w:bCs/>
          <w:i/>
          <w:iCs/>
          <w:color w:val="2E74B5" w:themeColor="accent5" w:themeShade="BF"/>
        </w:rPr>
        <w:t xml:space="preserve">                      10.2.1 Mesures de prévention en conception...............................................................</w:t>
      </w:r>
    </w:p>
    <w:p w14:paraId="0126DC30" w14:textId="77777777" w:rsidR="002669E4" w:rsidRDefault="00C65D46">
      <w:pPr>
        <w:spacing w:after="0"/>
        <w:rPr>
          <w:rFonts w:ascii="Times New Roman" w:eastAsia="Times New Roman" w:hAnsi="Times New Roman" w:cs="Times New Roman"/>
          <w:b/>
          <w:bCs/>
          <w:color w:val="2E74B5" w:themeColor="accent5" w:themeShade="BF"/>
        </w:rPr>
      </w:pPr>
      <w:r>
        <w:rPr>
          <w:rFonts w:ascii="Times New Roman" w:eastAsia="Times New Roman" w:hAnsi="Times New Roman" w:cs="Times New Roman"/>
          <w:b/>
          <w:bCs/>
          <w:i/>
          <w:iCs/>
          <w:color w:val="2E74B5" w:themeColor="accent5" w:themeShade="BF"/>
        </w:rPr>
        <w:t xml:space="preserve">                      10.2.2 Mesures de prévention en réalisation par l’entreprise du lot mise en </w:t>
      </w:r>
    </w:p>
    <w:p w14:paraId="4AD9D555" w14:textId="77777777" w:rsidR="002669E4" w:rsidRDefault="00C65D46">
      <w:pPr>
        <w:spacing w:after="0"/>
        <w:rPr>
          <w:rFonts w:ascii="Times New Roman" w:eastAsia="Times New Roman" w:hAnsi="Times New Roman" w:cs="Times New Roman"/>
          <w:b/>
          <w:bCs/>
          <w:color w:val="2E74B5" w:themeColor="accent5" w:themeShade="BF"/>
        </w:rPr>
      </w:pPr>
      <w:r>
        <w:rPr>
          <w:rFonts w:ascii="Times New Roman" w:eastAsia="Times New Roman" w:hAnsi="Times New Roman" w:cs="Times New Roman"/>
          <w:b/>
          <w:bCs/>
          <w:i/>
          <w:iCs/>
          <w:color w:val="2E74B5" w:themeColor="accent5" w:themeShade="BF"/>
        </w:rPr>
        <w:t xml:space="preserve">                                 </w:t>
      </w:r>
      <w:bookmarkStart w:id="2" w:name="_Int_cYyn4s1q"/>
      <w:r>
        <w:rPr>
          <w:rFonts w:ascii="Times New Roman" w:eastAsia="Times New Roman" w:hAnsi="Times New Roman" w:cs="Times New Roman"/>
          <w:b/>
          <w:bCs/>
          <w:i/>
          <w:iCs/>
          <w:color w:val="2E74B5" w:themeColor="accent5" w:themeShade="BF"/>
        </w:rPr>
        <w:t>commun</w:t>
      </w:r>
      <w:bookmarkEnd w:id="2"/>
      <w:r>
        <w:rPr>
          <w:rFonts w:ascii="Times New Roman" w:eastAsia="Times New Roman" w:hAnsi="Times New Roman" w:cs="Times New Roman"/>
          <w:b/>
          <w:bCs/>
          <w:i/>
          <w:iCs/>
          <w:color w:val="2E74B5" w:themeColor="accent5" w:themeShade="BF"/>
        </w:rPr>
        <w:t xml:space="preserve"> de moyens pour les entreprises CES et GO finitions........................</w:t>
      </w:r>
    </w:p>
    <w:p w14:paraId="21DA0B0E" w14:textId="77777777" w:rsidR="002669E4" w:rsidRDefault="00C65D46">
      <w:pPr>
        <w:spacing w:after="0"/>
      </w:pPr>
      <w:r>
        <w:rPr>
          <w:rFonts w:ascii="Times New Roman" w:eastAsia="Times New Roman" w:hAnsi="Times New Roman" w:cs="Times New Roman"/>
          <w:b/>
          <w:bCs/>
          <w:i/>
          <w:iCs/>
          <w:color w:val="2E74B5" w:themeColor="accent5" w:themeShade="BF"/>
        </w:rPr>
        <w:t xml:space="preserve">                                          A) Dispositions générales......................................................................…</w:t>
      </w:r>
    </w:p>
    <w:p w14:paraId="44E6C99D" w14:textId="77777777" w:rsidR="002669E4" w:rsidRDefault="00C65D46">
      <w:pPr>
        <w:spacing w:after="0"/>
      </w:pPr>
      <w:r>
        <w:rPr>
          <w:rFonts w:ascii="Times New Roman" w:eastAsia="Times New Roman" w:hAnsi="Times New Roman" w:cs="Times New Roman"/>
          <w:b/>
          <w:bCs/>
          <w:i/>
          <w:iCs/>
          <w:color w:val="2E74B5" w:themeColor="accent5" w:themeShade="BF"/>
        </w:rPr>
        <w:t xml:space="preserve">                                           B) Les balcons étaiement reste au lot gros-oeuvre </w:t>
      </w:r>
    </w:p>
    <w:p w14:paraId="64D16858" w14:textId="77777777" w:rsidR="002669E4" w:rsidRDefault="00C65D46">
      <w:pPr>
        <w:spacing w:after="0"/>
      </w:pPr>
      <w:r>
        <w:rPr>
          <w:rFonts w:ascii="Times New Roman" w:eastAsia="Times New Roman" w:hAnsi="Times New Roman" w:cs="Times New Roman"/>
          <w:b/>
          <w:bCs/>
          <w:i/>
          <w:iCs/>
          <w:color w:val="2E74B5" w:themeColor="accent5" w:themeShade="BF"/>
        </w:rPr>
        <w:t xml:space="preserve">                                          C)  Dispositions particulières.....................................................................</w:t>
      </w:r>
    </w:p>
    <w:p w14:paraId="509CEFC7" w14:textId="77777777" w:rsidR="002669E4" w:rsidRDefault="00C65D46">
      <w:pPr>
        <w:spacing w:after="0"/>
      </w:pPr>
      <w:r>
        <w:rPr>
          <w:rFonts w:ascii="Times New Roman" w:eastAsia="Times New Roman" w:hAnsi="Times New Roman" w:cs="Times New Roman"/>
          <w:b/>
          <w:bCs/>
          <w:i/>
          <w:iCs/>
          <w:color w:val="2E74B5" w:themeColor="accent5" w:themeShade="BF"/>
        </w:rPr>
        <w:t xml:space="preserve">                                          D) Localisation......................................................................................…</w:t>
      </w:r>
    </w:p>
    <w:p w14:paraId="2FA79024" w14:textId="77777777" w:rsidR="002669E4" w:rsidRDefault="00C65D46">
      <w:pPr>
        <w:spacing w:after="0"/>
      </w:pPr>
      <w:r>
        <w:rPr>
          <w:rFonts w:ascii="Times New Roman" w:eastAsia="Times New Roman" w:hAnsi="Times New Roman" w:cs="Times New Roman"/>
          <w:b/>
          <w:bCs/>
          <w:i/>
          <w:iCs/>
          <w:color w:val="2E74B5" w:themeColor="accent5" w:themeShade="BF"/>
        </w:rPr>
        <w:t xml:space="preserve">               10.3 Variantes :</w:t>
      </w:r>
    </w:p>
    <w:p w14:paraId="4A518FAB" w14:textId="77777777" w:rsidR="002669E4" w:rsidRDefault="00C65D46">
      <w:pPr>
        <w:spacing w:after="0"/>
      </w:pPr>
      <w:r>
        <w:rPr>
          <w:rFonts w:ascii="Times New Roman" w:eastAsia="Times New Roman" w:hAnsi="Times New Roman" w:cs="Times New Roman"/>
          <w:b/>
          <w:bCs/>
          <w:i/>
          <w:iCs/>
          <w:color w:val="2E74B5" w:themeColor="accent5" w:themeShade="BF"/>
        </w:rPr>
        <w:t xml:space="preserve">                      10.3.1 Echafaudage de liaison et rampe palières    </w:t>
      </w:r>
    </w:p>
    <w:p w14:paraId="36015DC0" w14:textId="77777777" w:rsidR="002669E4" w:rsidRDefault="00C65D46">
      <w:pPr>
        <w:spacing w:after="0"/>
      </w:pPr>
      <w:r>
        <w:rPr>
          <w:rFonts w:ascii="Times New Roman" w:eastAsia="Times New Roman" w:hAnsi="Times New Roman" w:cs="Times New Roman"/>
          <w:b/>
          <w:bCs/>
          <w:i/>
          <w:iCs/>
          <w:color w:val="2E74B5" w:themeColor="accent5" w:themeShade="BF"/>
        </w:rPr>
        <w:t xml:space="preserve">                     10.3.2</w:t>
      </w:r>
      <w:r>
        <w:rPr>
          <w:rFonts w:ascii="Times New Roman" w:eastAsia="Times New Roman" w:hAnsi="Times New Roman" w:cs="Times New Roman"/>
          <w:b/>
          <w:bCs/>
          <w:i/>
          <w:iCs/>
          <w:color w:val="2E74B5" w:themeColor="accent5" w:themeShade="BF"/>
        </w:rPr>
        <w:t xml:space="preserve">  </w:t>
      </w:r>
      <w:r>
        <w:rPr>
          <w:rFonts w:ascii="Times New Roman" w:eastAsia="Times New Roman" w:hAnsi="Times New Roman" w:cs="Times New Roman"/>
          <w:b/>
          <w:bCs/>
          <w:i/>
          <w:iCs/>
          <w:color w:val="2E74B5" w:themeColor="accent5" w:themeShade="BF"/>
        </w:rPr>
        <w:t>Rampes intérieures logement</w:t>
      </w:r>
      <w:r>
        <w:rPr>
          <w:rFonts w:ascii="Times New Roman" w:eastAsia="Times New Roman" w:hAnsi="Times New Roman" w:cs="Times New Roman"/>
          <w:b/>
          <w:bCs/>
          <w:i/>
          <w:iCs/>
          <w:color w:val="2E74B5" w:themeColor="accent5" w:themeShade="BF"/>
        </w:rPr>
        <w:t xml:space="preserve">  </w:t>
      </w:r>
    </w:p>
    <w:p w14:paraId="6D76654A" w14:textId="77777777" w:rsidR="002669E4" w:rsidRDefault="00C65D46">
      <w:pPr>
        <w:spacing w:after="0"/>
      </w:pPr>
      <w:r>
        <w:rPr>
          <w:rFonts w:ascii="Times New Roman" w:eastAsia="Times New Roman" w:hAnsi="Times New Roman" w:cs="Times New Roman"/>
          <w:b/>
          <w:bCs/>
          <w:i/>
          <w:iCs/>
          <w:color w:val="2E74B5" w:themeColor="accent5" w:themeShade="BF"/>
        </w:rPr>
        <w:t xml:space="preserve">   </w:t>
      </w:r>
      <w:r>
        <w:rPr>
          <w:rFonts w:ascii="Times New Roman" w:eastAsia="Times New Roman" w:hAnsi="Times New Roman" w:cs="Times New Roman"/>
          <w:b/>
          <w:bCs/>
          <w:color w:val="2E74B5" w:themeColor="accent5" w:themeShade="BF"/>
        </w:rPr>
        <w:t xml:space="preserve">     </w:t>
      </w:r>
      <w:r>
        <w:rPr>
          <w:rFonts w:ascii="Times New Roman" w:eastAsia="Times New Roman" w:hAnsi="Times New Roman" w:cs="Times New Roman"/>
          <w:b/>
          <w:bCs/>
          <w:sz w:val="24"/>
          <w:szCs w:val="24"/>
        </w:rPr>
        <w:t>Documents applicables, d’appuis et autres d’accompagnement …....................</w:t>
      </w:r>
    </w:p>
    <w:p w14:paraId="7218C037" w14:textId="77777777" w:rsidR="002669E4" w:rsidRDefault="00C65D46">
      <w:pPr>
        <w:spacing w:after="0"/>
        <w:rPr>
          <w:rFonts w:ascii="Times New Roman" w:eastAsia="Times New Roman" w:hAnsi="Times New Roman" w:cs="Times New Roman"/>
          <w:b/>
          <w:bCs/>
          <w:i/>
          <w:iCs/>
          <w:color w:val="2E74B5" w:themeColor="accent5" w:themeShade="BF"/>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color w:val="2E74B5" w:themeColor="accent5" w:themeShade="BF"/>
        </w:rPr>
        <w:t>11.1 Documents de référence...........................................................................................</w:t>
      </w:r>
    </w:p>
    <w:p w14:paraId="3A92F365" w14:textId="77777777" w:rsidR="002669E4" w:rsidRDefault="00C65D46">
      <w:pPr>
        <w:spacing w:after="0"/>
        <w:rPr>
          <w:rFonts w:ascii="Times New Roman" w:eastAsia="Times New Roman" w:hAnsi="Times New Roman" w:cs="Times New Roman"/>
          <w:b/>
          <w:bCs/>
          <w:sz w:val="24"/>
          <w:szCs w:val="24"/>
        </w:rPr>
      </w:pPr>
      <w:r>
        <w:rPr>
          <w:rFonts w:ascii="Times New Roman" w:eastAsia="Times New Roman" w:hAnsi="Times New Roman" w:cs="Times New Roman"/>
          <w:b/>
          <w:bCs/>
          <w:i/>
          <w:iCs/>
          <w:color w:val="2E74B5" w:themeColor="accent5" w:themeShade="BF"/>
        </w:rPr>
        <w:t xml:space="preserve">               11.2 Documents particuliers..............................................................................................</w:t>
      </w:r>
    </w:p>
    <w:p w14:paraId="32903572" w14:textId="77777777" w:rsidR="002669E4" w:rsidRDefault="00C65D46">
      <w:r>
        <w:rPr>
          <w:rFonts w:ascii="Times New Roman" w:eastAsia="Times New Roman" w:hAnsi="Times New Roman" w:cs="Times New Roman"/>
          <w:b/>
          <w:bCs/>
          <w:sz w:val="24"/>
          <w:szCs w:val="24"/>
        </w:rPr>
        <w:t xml:space="preserve">      12.  ANNEXES</w:t>
      </w:r>
    </w:p>
    <w:p w14:paraId="615F2264" w14:textId="77777777" w:rsidR="002669E4" w:rsidRDefault="00C65D46">
      <w:pPr>
        <w:spacing w:after="0"/>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i/>
          <w:iCs/>
          <w:color w:val="2E74B5" w:themeColor="accent5" w:themeShade="BF"/>
        </w:rPr>
        <w:t xml:space="preserve">12.1 Annexe 00 :  Fiche d’aide au choix de l’élévateur de personnes et de charges...............                                          12.2 Annexe 01 : fiche pratique d’aide à l’intervention manutention et mise en commun de                                                                      moyens …......................................................................................................    </w:t>
      </w:r>
    </w:p>
    <w:p w14:paraId="19B73737" w14:textId="77777777" w:rsidR="002669E4" w:rsidRDefault="00C65D46">
      <w:pPr>
        <w:spacing w:after="0"/>
        <w:rPr>
          <w:rFonts w:ascii="Times New Roman" w:eastAsia="Times New Roman" w:hAnsi="Times New Roman" w:cs="Times New Roman"/>
          <w:b/>
          <w:bCs/>
          <w:i/>
          <w:iCs/>
          <w:color w:val="2E74B5" w:themeColor="accent5" w:themeShade="BF"/>
          <w:u w:val="single"/>
        </w:rPr>
      </w:pPr>
      <w:r>
        <w:rPr>
          <w:rFonts w:ascii="Times New Roman" w:eastAsia="Times New Roman" w:hAnsi="Times New Roman" w:cs="Times New Roman"/>
          <w:b/>
          <w:bCs/>
          <w:i/>
          <w:iCs/>
          <w:color w:val="2E74B5" w:themeColor="accent5" w:themeShade="BF"/>
          <w:highlight w:val="yellow"/>
          <w:u w:val="single"/>
        </w:rPr>
        <w:t>12.3 Annexe 02 : fiche d’aide à l’adéquation pour plate-forme de transport.......................…</w:t>
      </w:r>
    </w:p>
    <w:p w14:paraId="6223D0DB" w14:textId="77777777" w:rsidR="0025233D" w:rsidRDefault="0025233D">
      <w:pPr>
        <w:spacing w:after="0"/>
        <w:rPr>
          <w:rFonts w:ascii="Times New Roman" w:eastAsia="Times New Roman" w:hAnsi="Times New Roman" w:cs="Times New Roman"/>
          <w:b/>
          <w:bCs/>
          <w:i/>
          <w:iCs/>
          <w:color w:val="2E74B5" w:themeColor="accent5" w:themeShade="BF"/>
          <w:u w:val="single"/>
        </w:rPr>
      </w:pPr>
    </w:p>
    <w:p w14:paraId="7230994D" w14:textId="77777777" w:rsidR="0025233D" w:rsidRDefault="0025233D">
      <w:pPr>
        <w:spacing w:after="0"/>
        <w:rPr>
          <w:rFonts w:ascii="Times New Roman" w:eastAsia="Times New Roman" w:hAnsi="Times New Roman" w:cs="Times New Roman"/>
          <w:b/>
          <w:bCs/>
          <w:i/>
          <w:iCs/>
          <w:color w:val="2E74B5" w:themeColor="accent5" w:themeShade="BF"/>
          <w:u w:val="single"/>
        </w:rPr>
      </w:pPr>
    </w:p>
    <w:p w14:paraId="68E4CDB3" w14:textId="77777777" w:rsidR="0025233D" w:rsidRDefault="0025233D">
      <w:pPr>
        <w:spacing w:after="0"/>
        <w:rPr>
          <w:rFonts w:ascii="Times New Roman" w:eastAsia="Times New Roman" w:hAnsi="Times New Roman" w:cs="Times New Roman"/>
          <w:b/>
          <w:bCs/>
          <w:i/>
          <w:iCs/>
          <w:color w:val="2E74B5" w:themeColor="accent5" w:themeShade="BF"/>
          <w:u w:val="single"/>
        </w:rPr>
      </w:pPr>
    </w:p>
    <w:p w14:paraId="43D3DE58" w14:textId="77777777" w:rsidR="0025233D" w:rsidRDefault="0025233D">
      <w:pPr>
        <w:spacing w:after="0"/>
      </w:pPr>
    </w:p>
    <w:p w14:paraId="24CDE723" w14:textId="77777777" w:rsidR="002669E4" w:rsidRPr="0025233D" w:rsidRDefault="00C65D46">
      <w:pPr>
        <w:pStyle w:val="Titre2"/>
        <w:numPr>
          <w:ilvl w:val="0"/>
          <w:numId w:val="29"/>
        </w:numPr>
        <w:rPr>
          <w:b/>
          <w:bCs/>
        </w:rPr>
      </w:pPr>
      <w:r w:rsidRPr="0025233D">
        <w:rPr>
          <w:rFonts w:ascii="Arial" w:eastAsia="Arial" w:hAnsi="Arial" w:cs="Arial"/>
          <w:b/>
          <w:bCs/>
          <w:color w:val="auto"/>
          <w:sz w:val="28"/>
          <w:szCs w:val="28"/>
          <w:u w:val="single"/>
        </w:rPr>
        <w:lastRenderedPageBreak/>
        <w:t>TERMINOLOGIE, SIGLES ET ABRÉVIATIONS</w:t>
      </w:r>
    </w:p>
    <w:tbl>
      <w:tblPr>
        <w:tblStyle w:val="Grilledutableau"/>
        <w:tblW w:w="9015" w:type="dxa"/>
        <w:tblLook w:val="06A0" w:firstRow="1" w:lastRow="0" w:firstColumn="1" w:lastColumn="0" w:noHBand="1" w:noVBand="1"/>
      </w:tblPr>
      <w:tblGrid>
        <w:gridCol w:w="2937"/>
        <w:gridCol w:w="6078"/>
      </w:tblGrid>
      <w:tr w:rsidR="002669E4" w14:paraId="6533037D" w14:textId="77777777">
        <w:trPr>
          <w:trHeight w:val="300"/>
        </w:trPr>
        <w:tc>
          <w:tcPr>
            <w:tcW w:w="2937" w:type="dxa"/>
          </w:tcPr>
          <w:p w14:paraId="0A28FF5D"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AT </w:t>
            </w:r>
          </w:p>
        </w:tc>
        <w:tc>
          <w:tcPr>
            <w:tcW w:w="6077" w:type="dxa"/>
          </w:tcPr>
          <w:p w14:paraId="61D93780"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Accident du Travail </w:t>
            </w:r>
          </w:p>
        </w:tc>
      </w:tr>
      <w:tr w:rsidR="002669E4" w14:paraId="0615E4C9" w14:textId="77777777">
        <w:trPr>
          <w:trHeight w:val="300"/>
        </w:trPr>
        <w:tc>
          <w:tcPr>
            <w:tcW w:w="2937" w:type="dxa"/>
          </w:tcPr>
          <w:p w14:paraId="7119B204"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AVP</w:t>
            </w:r>
            <w:r>
              <w:tab/>
            </w:r>
          </w:p>
        </w:tc>
        <w:tc>
          <w:tcPr>
            <w:tcW w:w="6077" w:type="dxa"/>
          </w:tcPr>
          <w:p w14:paraId="01CF3AF8"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AVant Projet</w:t>
            </w:r>
          </w:p>
        </w:tc>
      </w:tr>
      <w:tr w:rsidR="002669E4" w14:paraId="0D9FF894" w14:textId="77777777">
        <w:trPr>
          <w:trHeight w:val="300"/>
        </w:trPr>
        <w:tc>
          <w:tcPr>
            <w:tcW w:w="2937" w:type="dxa"/>
          </w:tcPr>
          <w:p w14:paraId="10F69857"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AVPD</w:t>
            </w:r>
          </w:p>
        </w:tc>
        <w:tc>
          <w:tcPr>
            <w:tcW w:w="6077" w:type="dxa"/>
          </w:tcPr>
          <w:p w14:paraId="5F3EF73E"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AVant Projet Détaillé</w:t>
            </w:r>
          </w:p>
        </w:tc>
      </w:tr>
      <w:tr w:rsidR="002669E4" w14:paraId="552077B3" w14:textId="77777777">
        <w:trPr>
          <w:trHeight w:val="300"/>
        </w:trPr>
        <w:tc>
          <w:tcPr>
            <w:tcW w:w="2937" w:type="dxa"/>
          </w:tcPr>
          <w:p w14:paraId="4D1008E7"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AVPS  </w:t>
            </w:r>
          </w:p>
        </w:tc>
        <w:tc>
          <w:tcPr>
            <w:tcW w:w="6077" w:type="dxa"/>
          </w:tcPr>
          <w:p w14:paraId="7B32562A"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AVant Projet Sommaire</w:t>
            </w:r>
          </w:p>
        </w:tc>
      </w:tr>
      <w:tr w:rsidR="002669E4" w14:paraId="0E5CAEA2" w14:textId="77777777">
        <w:trPr>
          <w:trHeight w:val="300"/>
        </w:trPr>
        <w:tc>
          <w:tcPr>
            <w:tcW w:w="2937" w:type="dxa"/>
          </w:tcPr>
          <w:p w14:paraId="599D0456"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BAL</w:t>
            </w:r>
          </w:p>
        </w:tc>
        <w:tc>
          <w:tcPr>
            <w:tcW w:w="6077" w:type="dxa"/>
          </w:tcPr>
          <w:p w14:paraId="77BC502C"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Block Automatique Lumineux</w:t>
            </w:r>
          </w:p>
        </w:tc>
      </w:tr>
      <w:tr w:rsidR="002669E4" w14:paraId="6ADB5FDD" w14:textId="77777777">
        <w:trPr>
          <w:trHeight w:val="300"/>
        </w:trPr>
        <w:tc>
          <w:tcPr>
            <w:tcW w:w="2937" w:type="dxa"/>
          </w:tcPr>
          <w:p w14:paraId="14A44011"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BET </w:t>
            </w:r>
          </w:p>
        </w:tc>
        <w:tc>
          <w:tcPr>
            <w:tcW w:w="6077" w:type="dxa"/>
          </w:tcPr>
          <w:p w14:paraId="7C3A7D07"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Bureau d’Études Techniques</w:t>
            </w:r>
          </w:p>
        </w:tc>
      </w:tr>
      <w:tr w:rsidR="002669E4" w14:paraId="0C1E8EF6" w14:textId="77777777">
        <w:trPr>
          <w:trHeight w:val="300"/>
        </w:trPr>
        <w:tc>
          <w:tcPr>
            <w:tcW w:w="2937" w:type="dxa"/>
          </w:tcPr>
          <w:p w14:paraId="7CF997E5"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CARSAT </w:t>
            </w:r>
          </w:p>
        </w:tc>
        <w:tc>
          <w:tcPr>
            <w:tcW w:w="6077" w:type="dxa"/>
          </w:tcPr>
          <w:p w14:paraId="0E451AB7"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Caisse d’Assurance Retraite et de Santé Au Travail </w:t>
            </w:r>
          </w:p>
        </w:tc>
      </w:tr>
      <w:tr w:rsidR="002669E4" w14:paraId="39CFF546" w14:textId="77777777">
        <w:trPr>
          <w:trHeight w:val="300"/>
        </w:trPr>
        <w:tc>
          <w:tcPr>
            <w:tcW w:w="2937" w:type="dxa"/>
          </w:tcPr>
          <w:p w14:paraId="0B5F3ADA"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CCAG</w:t>
            </w:r>
          </w:p>
        </w:tc>
        <w:tc>
          <w:tcPr>
            <w:tcW w:w="6077" w:type="dxa"/>
          </w:tcPr>
          <w:p w14:paraId="5F617B9C"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Cahier des clauses administratives générales</w:t>
            </w:r>
          </w:p>
        </w:tc>
      </w:tr>
      <w:tr w:rsidR="002669E4" w14:paraId="06715326" w14:textId="77777777">
        <w:trPr>
          <w:trHeight w:val="300"/>
        </w:trPr>
        <w:tc>
          <w:tcPr>
            <w:tcW w:w="2937" w:type="dxa"/>
          </w:tcPr>
          <w:p w14:paraId="7A0163F4"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CCTP</w:t>
            </w:r>
          </w:p>
        </w:tc>
        <w:tc>
          <w:tcPr>
            <w:tcW w:w="6077" w:type="dxa"/>
          </w:tcPr>
          <w:p w14:paraId="22648C91"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Cahier des clauses administratives particulières</w:t>
            </w:r>
          </w:p>
        </w:tc>
      </w:tr>
      <w:tr w:rsidR="002669E4" w14:paraId="763CBEB1" w14:textId="77777777">
        <w:trPr>
          <w:trHeight w:val="300"/>
        </w:trPr>
        <w:tc>
          <w:tcPr>
            <w:tcW w:w="2937" w:type="dxa"/>
          </w:tcPr>
          <w:p w14:paraId="448F7C5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C.d.P</w:t>
            </w:r>
          </w:p>
        </w:tc>
        <w:tc>
          <w:tcPr>
            <w:tcW w:w="6077" w:type="dxa"/>
          </w:tcPr>
          <w:p w14:paraId="4FA13360"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Chef de Projet</w:t>
            </w:r>
          </w:p>
        </w:tc>
      </w:tr>
      <w:tr w:rsidR="002669E4" w14:paraId="2522E876" w14:textId="77777777">
        <w:trPr>
          <w:trHeight w:val="300"/>
        </w:trPr>
        <w:tc>
          <w:tcPr>
            <w:tcW w:w="2937" w:type="dxa"/>
          </w:tcPr>
          <w:p w14:paraId="136C7DD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CE</w:t>
            </w:r>
          </w:p>
        </w:tc>
        <w:tc>
          <w:tcPr>
            <w:tcW w:w="6077" w:type="dxa"/>
          </w:tcPr>
          <w:p w14:paraId="44239BF5"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Communauté européenne</w:t>
            </w:r>
          </w:p>
        </w:tc>
      </w:tr>
      <w:tr w:rsidR="002669E4" w14:paraId="690C6223" w14:textId="77777777">
        <w:trPr>
          <w:trHeight w:val="300"/>
        </w:trPr>
        <w:tc>
          <w:tcPr>
            <w:tcW w:w="2937" w:type="dxa"/>
          </w:tcPr>
          <w:p w14:paraId="473CC445"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CES</w:t>
            </w:r>
          </w:p>
        </w:tc>
        <w:tc>
          <w:tcPr>
            <w:tcW w:w="6077" w:type="dxa"/>
          </w:tcPr>
          <w:p w14:paraId="014256E6"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Corps d’état secondaire</w:t>
            </w:r>
          </w:p>
        </w:tc>
      </w:tr>
      <w:tr w:rsidR="002669E4" w14:paraId="595C8250" w14:textId="77777777">
        <w:trPr>
          <w:trHeight w:val="300"/>
        </w:trPr>
        <w:tc>
          <w:tcPr>
            <w:tcW w:w="2937" w:type="dxa"/>
          </w:tcPr>
          <w:p w14:paraId="1B1DB57B"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CET</w:t>
            </w:r>
          </w:p>
        </w:tc>
        <w:tc>
          <w:tcPr>
            <w:tcW w:w="6077" w:type="dxa"/>
          </w:tcPr>
          <w:p w14:paraId="5DC7E9AD"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Corps d’état technique </w:t>
            </w:r>
          </w:p>
        </w:tc>
      </w:tr>
      <w:tr w:rsidR="002669E4" w14:paraId="2F337346" w14:textId="77777777">
        <w:trPr>
          <w:trHeight w:val="300"/>
        </w:trPr>
        <w:tc>
          <w:tcPr>
            <w:tcW w:w="2937" w:type="dxa"/>
          </w:tcPr>
          <w:p w14:paraId="4D00298D"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CIE </w:t>
            </w:r>
          </w:p>
        </w:tc>
        <w:tc>
          <w:tcPr>
            <w:tcW w:w="6077" w:type="dxa"/>
          </w:tcPr>
          <w:p w14:paraId="1A46F50B"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Compte Interentreprises</w:t>
            </w:r>
          </w:p>
        </w:tc>
      </w:tr>
      <w:tr w:rsidR="002669E4" w14:paraId="62433B14" w14:textId="77777777">
        <w:trPr>
          <w:trHeight w:val="300"/>
        </w:trPr>
        <w:tc>
          <w:tcPr>
            <w:tcW w:w="2937" w:type="dxa"/>
          </w:tcPr>
          <w:p w14:paraId="63DA1AD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CFA</w:t>
            </w:r>
          </w:p>
        </w:tc>
        <w:tc>
          <w:tcPr>
            <w:tcW w:w="6077" w:type="dxa"/>
          </w:tcPr>
          <w:p w14:paraId="4143D4B0"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Courant Faible</w:t>
            </w:r>
          </w:p>
        </w:tc>
      </w:tr>
      <w:tr w:rsidR="002669E4" w14:paraId="120AA131" w14:textId="77777777">
        <w:trPr>
          <w:trHeight w:val="300"/>
        </w:trPr>
        <w:tc>
          <w:tcPr>
            <w:tcW w:w="2937" w:type="dxa"/>
          </w:tcPr>
          <w:p w14:paraId="483E519F"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CFO</w:t>
            </w:r>
          </w:p>
        </w:tc>
        <w:tc>
          <w:tcPr>
            <w:tcW w:w="6077" w:type="dxa"/>
          </w:tcPr>
          <w:p w14:paraId="19CE150F"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Courant Fort</w:t>
            </w:r>
          </w:p>
        </w:tc>
      </w:tr>
      <w:tr w:rsidR="002669E4" w14:paraId="440DBB1E" w14:textId="77777777">
        <w:trPr>
          <w:trHeight w:val="300"/>
        </w:trPr>
        <w:tc>
          <w:tcPr>
            <w:tcW w:w="2937" w:type="dxa"/>
          </w:tcPr>
          <w:p w14:paraId="3CD685E1"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CNAM </w:t>
            </w:r>
          </w:p>
        </w:tc>
        <w:tc>
          <w:tcPr>
            <w:tcW w:w="6077" w:type="dxa"/>
          </w:tcPr>
          <w:p w14:paraId="0CDAE19B"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Caisse nationale d’assurance maladie</w:t>
            </w:r>
          </w:p>
        </w:tc>
      </w:tr>
      <w:tr w:rsidR="002669E4" w14:paraId="5685E5BA" w14:textId="77777777">
        <w:trPr>
          <w:trHeight w:val="300"/>
        </w:trPr>
        <w:tc>
          <w:tcPr>
            <w:tcW w:w="2937" w:type="dxa"/>
          </w:tcPr>
          <w:p w14:paraId="5DD0567F"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CPC</w:t>
            </w:r>
          </w:p>
        </w:tc>
        <w:tc>
          <w:tcPr>
            <w:tcW w:w="6077" w:type="dxa"/>
          </w:tcPr>
          <w:p w14:paraId="1C9335DB"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Compte Prorata des Consommables</w:t>
            </w:r>
          </w:p>
        </w:tc>
      </w:tr>
      <w:tr w:rsidR="002669E4" w14:paraId="2204A78C" w14:textId="77777777">
        <w:trPr>
          <w:trHeight w:val="300"/>
        </w:trPr>
        <w:tc>
          <w:tcPr>
            <w:tcW w:w="2937" w:type="dxa"/>
          </w:tcPr>
          <w:p w14:paraId="69CB023C"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CRAMIF </w:t>
            </w:r>
          </w:p>
        </w:tc>
        <w:tc>
          <w:tcPr>
            <w:tcW w:w="6077" w:type="dxa"/>
          </w:tcPr>
          <w:p w14:paraId="2C21A6B1"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Caisse régionale d’assurance maladie d’Île-de-France</w:t>
            </w:r>
          </w:p>
        </w:tc>
      </w:tr>
      <w:tr w:rsidR="002669E4" w14:paraId="3DC13076" w14:textId="77777777">
        <w:trPr>
          <w:trHeight w:val="300"/>
        </w:trPr>
        <w:tc>
          <w:tcPr>
            <w:tcW w:w="2937" w:type="dxa"/>
          </w:tcPr>
          <w:p w14:paraId="279C782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CSPS </w:t>
            </w:r>
          </w:p>
        </w:tc>
        <w:tc>
          <w:tcPr>
            <w:tcW w:w="6077" w:type="dxa"/>
          </w:tcPr>
          <w:p w14:paraId="38B974C3"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Coordination sécurité et protection de la santé</w:t>
            </w:r>
          </w:p>
        </w:tc>
      </w:tr>
      <w:tr w:rsidR="002669E4" w14:paraId="25573C2C" w14:textId="77777777">
        <w:trPr>
          <w:trHeight w:val="300"/>
        </w:trPr>
        <w:tc>
          <w:tcPr>
            <w:tcW w:w="2937" w:type="dxa"/>
          </w:tcPr>
          <w:p w14:paraId="376CED9E"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CSTB</w:t>
            </w:r>
            <w:r>
              <w:tab/>
            </w:r>
          </w:p>
        </w:tc>
        <w:tc>
          <w:tcPr>
            <w:tcW w:w="6077" w:type="dxa"/>
          </w:tcPr>
          <w:p w14:paraId="68E49C90"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CSTB</w:t>
            </w:r>
            <w:r>
              <w:tab/>
            </w:r>
            <w:r>
              <w:rPr>
                <w:rFonts w:ascii="Times New Roman" w:eastAsia="Times New Roman" w:hAnsi="Times New Roman" w:cs="Times New Roman"/>
                <w:b/>
                <w:bCs/>
                <w:sz w:val="20"/>
                <w:szCs w:val="20"/>
              </w:rPr>
              <w:t>Centre Scientifique et Technique du Bâtiment</w:t>
            </w:r>
          </w:p>
        </w:tc>
      </w:tr>
      <w:tr w:rsidR="002669E4" w14:paraId="58CA726B" w14:textId="77777777">
        <w:trPr>
          <w:trHeight w:val="300"/>
        </w:trPr>
        <w:tc>
          <w:tcPr>
            <w:tcW w:w="2937" w:type="dxa"/>
          </w:tcPr>
          <w:p w14:paraId="1EAC2121"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DCE</w:t>
            </w:r>
          </w:p>
        </w:tc>
        <w:tc>
          <w:tcPr>
            <w:tcW w:w="6077" w:type="dxa"/>
          </w:tcPr>
          <w:p w14:paraId="4C7FAADB"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Dossier de Consultation des Entreprises</w:t>
            </w:r>
          </w:p>
        </w:tc>
      </w:tr>
      <w:tr w:rsidR="002669E4" w14:paraId="07A40C2E" w14:textId="77777777">
        <w:trPr>
          <w:trHeight w:val="300"/>
        </w:trPr>
        <w:tc>
          <w:tcPr>
            <w:tcW w:w="2937" w:type="dxa"/>
          </w:tcPr>
          <w:p w14:paraId="69944B0F"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DICT </w:t>
            </w:r>
          </w:p>
        </w:tc>
        <w:tc>
          <w:tcPr>
            <w:tcW w:w="6077" w:type="dxa"/>
          </w:tcPr>
          <w:p w14:paraId="791076A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Déclaration d’intention de commencement de travaux</w:t>
            </w:r>
          </w:p>
        </w:tc>
      </w:tr>
      <w:tr w:rsidR="002669E4" w14:paraId="132D4B73" w14:textId="77777777">
        <w:trPr>
          <w:trHeight w:val="300"/>
        </w:trPr>
        <w:tc>
          <w:tcPr>
            <w:tcW w:w="2937" w:type="dxa"/>
          </w:tcPr>
          <w:p w14:paraId="3B7406C5"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DIUO </w:t>
            </w:r>
          </w:p>
        </w:tc>
        <w:tc>
          <w:tcPr>
            <w:tcW w:w="6077" w:type="dxa"/>
          </w:tcPr>
          <w:p w14:paraId="6D348709"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Dossier d’interventions ultérieures</w:t>
            </w:r>
          </w:p>
        </w:tc>
      </w:tr>
      <w:tr w:rsidR="002669E4" w14:paraId="48FF8021" w14:textId="77777777">
        <w:trPr>
          <w:trHeight w:val="300"/>
        </w:trPr>
        <w:tc>
          <w:tcPr>
            <w:tcW w:w="2937" w:type="dxa"/>
          </w:tcPr>
          <w:p w14:paraId="4BB432E6"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DOE</w:t>
            </w:r>
          </w:p>
        </w:tc>
        <w:tc>
          <w:tcPr>
            <w:tcW w:w="6077" w:type="dxa"/>
          </w:tcPr>
          <w:p w14:paraId="5B117D44"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Dossier des Ouvrages Exécutés</w:t>
            </w:r>
          </w:p>
        </w:tc>
      </w:tr>
      <w:tr w:rsidR="002669E4" w14:paraId="3F14B761" w14:textId="77777777">
        <w:trPr>
          <w:trHeight w:val="300"/>
        </w:trPr>
        <w:tc>
          <w:tcPr>
            <w:tcW w:w="2937" w:type="dxa"/>
          </w:tcPr>
          <w:p w14:paraId="0CE3577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DPGF</w:t>
            </w:r>
          </w:p>
        </w:tc>
        <w:tc>
          <w:tcPr>
            <w:tcW w:w="6077" w:type="dxa"/>
          </w:tcPr>
          <w:p w14:paraId="089E61A5"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Décomposition du Prix Global et Forfaitaire</w:t>
            </w:r>
          </w:p>
        </w:tc>
      </w:tr>
      <w:tr w:rsidR="002669E4" w14:paraId="6B7B5AC4" w14:textId="77777777">
        <w:trPr>
          <w:trHeight w:val="300"/>
        </w:trPr>
        <w:tc>
          <w:tcPr>
            <w:tcW w:w="2937" w:type="dxa"/>
          </w:tcPr>
          <w:p w14:paraId="18CBE62C"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DQE </w:t>
            </w:r>
          </w:p>
        </w:tc>
        <w:tc>
          <w:tcPr>
            <w:tcW w:w="6077" w:type="dxa"/>
          </w:tcPr>
          <w:p w14:paraId="6149E8F8"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Détail quantitatif estimatif</w:t>
            </w:r>
          </w:p>
        </w:tc>
      </w:tr>
      <w:tr w:rsidR="002669E4" w14:paraId="19EB777E" w14:textId="77777777">
        <w:trPr>
          <w:trHeight w:val="300"/>
        </w:trPr>
        <w:tc>
          <w:tcPr>
            <w:tcW w:w="2937" w:type="dxa"/>
          </w:tcPr>
          <w:p w14:paraId="765607E3"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DQES </w:t>
            </w:r>
          </w:p>
        </w:tc>
        <w:tc>
          <w:tcPr>
            <w:tcW w:w="6077" w:type="dxa"/>
          </w:tcPr>
          <w:p w14:paraId="5D7984E0"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Détail quantitatif estimatif sécurité </w:t>
            </w:r>
          </w:p>
        </w:tc>
      </w:tr>
      <w:tr w:rsidR="002669E4" w14:paraId="75139171" w14:textId="77777777">
        <w:trPr>
          <w:trHeight w:val="300"/>
        </w:trPr>
        <w:tc>
          <w:tcPr>
            <w:tcW w:w="2937" w:type="dxa"/>
          </w:tcPr>
          <w:p w14:paraId="7953E8BF"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DTU </w:t>
            </w:r>
          </w:p>
        </w:tc>
        <w:tc>
          <w:tcPr>
            <w:tcW w:w="6077" w:type="dxa"/>
          </w:tcPr>
          <w:p w14:paraId="2314EEA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Document technique unifié</w:t>
            </w:r>
          </w:p>
        </w:tc>
      </w:tr>
      <w:tr w:rsidR="002669E4" w14:paraId="064E86DE" w14:textId="77777777">
        <w:trPr>
          <w:trHeight w:val="300"/>
        </w:trPr>
        <w:tc>
          <w:tcPr>
            <w:tcW w:w="2937" w:type="dxa"/>
          </w:tcPr>
          <w:p w14:paraId="0ABF9F07"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EPI</w:t>
            </w:r>
          </w:p>
        </w:tc>
        <w:tc>
          <w:tcPr>
            <w:tcW w:w="6077" w:type="dxa"/>
          </w:tcPr>
          <w:p w14:paraId="7444967F"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Équipement de Protection Individuelle</w:t>
            </w:r>
          </w:p>
        </w:tc>
      </w:tr>
      <w:tr w:rsidR="002669E4" w14:paraId="1001D881" w14:textId="77777777">
        <w:trPr>
          <w:trHeight w:val="300"/>
        </w:trPr>
        <w:tc>
          <w:tcPr>
            <w:tcW w:w="2937" w:type="dxa"/>
          </w:tcPr>
          <w:p w14:paraId="0D98A886"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GCCP</w:t>
            </w:r>
          </w:p>
        </w:tc>
        <w:tc>
          <w:tcPr>
            <w:tcW w:w="6077" w:type="dxa"/>
          </w:tcPr>
          <w:p w14:paraId="3485E729"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Syndicat entreprises du génie climatique et couverture plomberie</w:t>
            </w:r>
          </w:p>
        </w:tc>
      </w:tr>
      <w:tr w:rsidR="002669E4" w14:paraId="24359DA3" w14:textId="77777777">
        <w:trPr>
          <w:trHeight w:val="300"/>
        </w:trPr>
        <w:tc>
          <w:tcPr>
            <w:tcW w:w="2937" w:type="dxa"/>
          </w:tcPr>
          <w:p w14:paraId="31DB80B7"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GO  </w:t>
            </w:r>
          </w:p>
        </w:tc>
        <w:tc>
          <w:tcPr>
            <w:tcW w:w="6077" w:type="dxa"/>
          </w:tcPr>
          <w:p w14:paraId="4CE5BAA1"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Gros-Œuvre</w:t>
            </w:r>
          </w:p>
        </w:tc>
      </w:tr>
      <w:tr w:rsidR="002669E4" w14:paraId="73F2F814" w14:textId="77777777">
        <w:trPr>
          <w:trHeight w:val="300"/>
        </w:trPr>
        <w:tc>
          <w:tcPr>
            <w:tcW w:w="2937" w:type="dxa"/>
          </w:tcPr>
          <w:p w14:paraId="37ED4650"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GA</w:t>
            </w:r>
          </w:p>
        </w:tc>
        <w:tc>
          <w:tcPr>
            <w:tcW w:w="6077" w:type="dxa"/>
          </w:tcPr>
          <w:p w14:paraId="24AF4B9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Garde-Corps</w:t>
            </w:r>
          </w:p>
        </w:tc>
      </w:tr>
      <w:tr w:rsidR="002669E4" w14:paraId="1E751FDF" w14:textId="77777777">
        <w:trPr>
          <w:trHeight w:val="300"/>
        </w:trPr>
        <w:tc>
          <w:tcPr>
            <w:tcW w:w="2937" w:type="dxa"/>
          </w:tcPr>
          <w:p w14:paraId="4B240183"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GTB</w:t>
            </w:r>
          </w:p>
        </w:tc>
        <w:tc>
          <w:tcPr>
            <w:tcW w:w="6077" w:type="dxa"/>
          </w:tcPr>
          <w:p w14:paraId="3F5AEE4F"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Gestion Technique Bâtiment que de l'Électricité</w:t>
            </w:r>
          </w:p>
        </w:tc>
      </w:tr>
      <w:tr w:rsidR="002669E4" w14:paraId="0AC8EA41" w14:textId="77777777">
        <w:trPr>
          <w:trHeight w:val="300"/>
        </w:trPr>
        <w:tc>
          <w:tcPr>
            <w:tcW w:w="2937" w:type="dxa"/>
          </w:tcPr>
          <w:p w14:paraId="0E547951"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GTC</w:t>
            </w:r>
            <w:r>
              <w:tab/>
            </w:r>
          </w:p>
        </w:tc>
        <w:tc>
          <w:tcPr>
            <w:tcW w:w="6077" w:type="dxa"/>
          </w:tcPr>
          <w:p w14:paraId="59BEE0F5"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Gestion Technique Centralisée</w:t>
            </w:r>
          </w:p>
        </w:tc>
      </w:tr>
      <w:tr w:rsidR="002669E4" w14:paraId="080F1DFB" w14:textId="77777777">
        <w:trPr>
          <w:trHeight w:val="300"/>
        </w:trPr>
        <w:tc>
          <w:tcPr>
            <w:tcW w:w="2937" w:type="dxa"/>
          </w:tcPr>
          <w:p w14:paraId="58CF6B85"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INRS </w:t>
            </w:r>
          </w:p>
        </w:tc>
        <w:tc>
          <w:tcPr>
            <w:tcW w:w="6077" w:type="dxa"/>
          </w:tcPr>
          <w:p w14:paraId="285CB817"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Institut national de recherche et de sécurité</w:t>
            </w:r>
          </w:p>
        </w:tc>
      </w:tr>
      <w:tr w:rsidR="002669E4" w14:paraId="6E37FFBF" w14:textId="77777777">
        <w:trPr>
          <w:trHeight w:val="300"/>
        </w:trPr>
        <w:tc>
          <w:tcPr>
            <w:tcW w:w="2937" w:type="dxa"/>
          </w:tcPr>
          <w:p w14:paraId="46FDCE9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ISDD</w:t>
            </w:r>
          </w:p>
        </w:tc>
        <w:tc>
          <w:tcPr>
            <w:tcW w:w="6077" w:type="dxa"/>
          </w:tcPr>
          <w:p w14:paraId="11EA8D36"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Installation de stockage de déchets dangereux</w:t>
            </w:r>
          </w:p>
        </w:tc>
      </w:tr>
      <w:tr w:rsidR="002669E4" w14:paraId="00F5E463" w14:textId="77777777">
        <w:trPr>
          <w:trHeight w:val="300"/>
        </w:trPr>
        <w:tc>
          <w:tcPr>
            <w:tcW w:w="2937" w:type="dxa"/>
          </w:tcPr>
          <w:p w14:paraId="755B25E3"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ISDI </w:t>
            </w:r>
          </w:p>
        </w:tc>
        <w:tc>
          <w:tcPr>
            <w:tcW w:w="6077" w:type="dxa"/>
          </w:tcPr>
          <w:p w14:paraId="44C97E0F"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Installation de stockage de déchets inertes</w:t>
            </w:r>
          </w:p>
        </w:tc>
      </w:tr>
      <w:tr w:rsidR="002669E4" w14:paraId="53AFC172" w14:textId="77777777">
        <w:trPr>
          <w:trHeight w:val="300"/>
        </w:trPr>
        <w:tc>
          <w:tcPr>
            <w:tcW w:w="2937" w:type="dxa"/>
          </w:tcPr>
          <w:p w14:paraId="744762C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ITC</w:t>
            </w:r>
            <w:r>
              <w:tab/>
            </w:r>
          </w:p>
        </w:tc>
        <w:tc>
          <w:tcPr>
            <w:tcW w:w="6077" w:type="dxa"/>
          </w:tcPr>
          <w:p w14:paraId="71A4A08A"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Interruption Temporaire des Circulations</w:t>
            </w:r>
          </w:p>
        </w:tc>
      </w:tr>
      <w:tr w:rsidR="002669E4" w14:paraId="21B1FA4C" w14:textId="77777777">
        <w:trPr>
          <w:trHeight w:val="300"/>
        </w:trPr>
        <w:tc>
          <w:tcPr>
            <w:tcW w:w="2937" w:type="dxa"/>
          </w:tcPr>
          <w:p w14:paraId="189D213C"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ITE</w:t>
            </w:r>
          </w:p>
        </w:tc>
        <w:tc>
          <w:tcPr>
            <w:tcW w:w="6077" w:type="dxa"/>
          </w:tcPr>
          <w:p w14:paraId="5F10C713"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Isolation thermique par l’extérieur </w:t>
            </w:r>
          </w:p>
        </w:tc>
      </w:tr>
      <w:tr w:rsidR="002669E4" w14:paraId="00C736FD" w14:textId="77777777">
        <w:trPr>
          <w:trHeight w:val="300"/>
        </w:trPr>
        <w:tc>
          <w:tcPr>
            <w:tcW w:w="2937" w:type="dxa"/>
          </w:tcPr>
          <w:p w14:paraId="43DBF9A5"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MDS</w:t>
            </w:r>
          </w:p>
        </w:tc>
        <w:tc>
          <w:tcPr>
            <w:tcW w:w="6077" w:type="dxa"/>
          </w:tcPr>
          <w:p w14:paraId="69050615"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Montage et démontage en sécurité</w:t>
            </w:r>
          </w:p>
        </w:tc>
      </w:tr>
      <w:tr w:rsidR="002669E4" w14:paraId="325AB43C" w14:textId="77777777">
        <w:trPr>
          <w:trHeight w:val="300"/>
        </w:trPr>
        <w:tc>
          <w:tcPr>
            <w:tcW w:w="2937" w:type="dxa"/>
          </w:tcPr>
          <w:p w14:paraId="759535D7" w14:textId="77777777" w:rsidR="002669E4" w:rsidRDefault="00C65D46">
            <w:pPr>
              <w:spacing w:after="0" w:line="240" w:lineRule="auto"/>
              <w:rPr>
                <w:rFonts w:ascii="Times New Roman" w:hAnsi="Times New Roman"/>
                <w:b/>
                <w:bCs/>
              </w:rPr>
            </w:pPr>
            <w:r>
              <w:rPr>
                <w:rFonts w:ascii="Times New Roman" w:hAnsi="Times New Roman"/>
                <w:b/>
                <w:bCs/>
              </w:rPr>
              <w:t xml:space="preserve">MECM </w:t>
            </w:r>
          </w:p>
        </w:tc>
        <w:tc>
          <w:tcPr>
            <w:tcW w:w="6077" w:type="dxa"/>
          </w:tcPr>
          <w:p w14:paraId="783F6034" w14:textId="77777777" w:rsidR="002669E4" w:rsidRDefault="00C65D46">
            <w:pPr>
              <w:spacing w:after="0" w:line="240" w:lineRule="auto"/>
              <w:rPr>
                <w:rFonts w:ascii="Times New Roman" w:hAnsi="Times New Roman"/>
                <w:b/>
                <w:bCs/>
              </w:rPr>
            </w:pPr>
            <w:r>
              <w:rPr>
                <w:rFonts w:ascii="Times New Roman" w:hAnsi="Times New Roman"/>
                <w:b/>
                <w:bCs/>
              </w:rPr>
              <w:t xml:space="preserve">Mise En Commun de Moyens </w:t>
            </w:r>
          </w:p>
        </w:tc>
      </w:tr>
      <w:tr w:rsidR="002669E4" w14:paraId="4D09F5B2" w14:textId="77777777">
        <w:trPr>
          <w:trHeight w:val="300"/>
        </w:trPr>
        <w:tc>
          <w:tcPr>
            <w:tcW w:w="2937" w:type="dxa"/>
            <w:tcBorders>
              <w:top w:val="nil"/>
            </w:tcBorders>
          </w:tcPr>
          <w:p w14:paraId="5CC139B0"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METAH </w:t>
            </w:r>
          </w:p>
        </w:tc>
        <w:tc>
          <w:tcPr>
            <w:tcW w:w="6077" w:type="dxa"/>
            <w:tcBorders>
              <w:top w:val="nil"/>
            </w:tcBorders>
          </w:tcPr>
          <w:p w14:paraId="7BCEF13F" w14:textId="77777777" w:rsidR="002669E4" w:rsidRDefault="00C65D46">
            <w:pPr>
              <w:spacing w:after="0" w:line="240" w:lineRule="auto"/>
            </w:pPr>
            <w:r>
              <w:rPr>
                <w:rFonts w:ascii="Times New Roman" w:eastAsia="Times New Roman" w:hAnsi="Times New Roman" w:cs="Times New Roman"/>
                <w:b/>
                <w:bCs/>
                <w:sz w:val="20"/>
                <w:szCs w:val="20"/>
              </w:rPr>
              <w:t>Mutualisation des Équipements de Travail et d’Accès en Hauteur</w:t>
            </w:r>
          </w:p>
        </w:tc>
      </w:tr>
      <w:tr w:rsidR="002669E4" w14:paraId="23B97D3B" w14:textId="77777777">
        <w:trPr>
          <w:trHeight w:val="300"/>
        </w:trPr>
        <w:tc>
          <w:tcPr>
            <w:tcW w:w="2937" w:type="dxa"/>
          </w:tcPr>
          <w:p w14:paraId="12239897"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MOA</w:t>
            </w:r>
            <w:r>
              <w:tab/>
            </w:r>
          </w:p>
        </w:tc>
        <w:tc>
          <w:tcPr>
            <w:tcW w:w="6077" w:type="dxa"/>
          </w:tcPr>
          <w:p w14:paraId="7AA1940C"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Maitre d’Ouvrage</w:t>
            </w:r>
          </w:p>
        </w:tc>
      </w:tr>
      <w:tr w:rsidR="002669E4" w14:paraId="03CB23FE" w14:textId="77777777">
        <w:trPr>
          <w:trHeight w:val="300"/>
        </w:trPr>
        <w:tc>
          <w:tcPr>
            <w:tcW w:w="2937" w:type="dxa"/>
          </w:tcPr>
          <w:p w14:paraId="1E06176E"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MP </w:t>
            </w:r>
          </w:p>
        </w:tc>
        <w:tc>
          <w:tcPr>
            <w:tcW w:w="6077" w:type="dxa"/>
          </w:tcPr>
          <w:p w14:paraId="6ABD8603"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Maladie Professionnelle </w:t>
            </w:r>
          </w:p>
        </w:tc>
      </w:tr>
      <w:tr w:rsidR="002669E4" w14:paraId="06B3C15E" w14:textId="77777777">
        <w:trPr>
          <w:trHeight w:val="300"/>
        </w:trPr>
        <w:tc>
          <w:tcPr>
            <w:tcW w:w="2937" w:type="dxa"/>
          </w:tcPr>
          <w:p w14:paraId="23308744"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MOE</w:t>
            </w:r>
            <w:r>
              <w:tab/>
            </w:r>
          </w:p>
        </w:tc>
        <w:tc>
          <w:tcPr>
            <w:tcW w:w="6077" w:type="dxa"/>
          </w:tcPr>
          <w:p w14:paraId="17C1F3D4"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Maitre d’Œuvre</w:t>
            </w:r>
          </w:p>
        </w:tc>
      </w:tr>
      <w:tr w:rsidR="002669E4" w14:paraId="74983E21" w14:textId="77777777">
        <w:trPr>
          <w:trHeight w:val="300"/>
        </w:trPr>
        <w:tc>
          <w:tcPr>
            <w:tcW w:w="2937" w:type="dxa"/>
          </w:tcPr>
          <w:p w14:paraId="390DF336"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NGF</w:t>
            </w:r>
            <w:r>
              <w:tab/>
            </w:r>
          </w:p>
        </w:tc>
        <w:tc>
          <w:tcPr>
            <w:tcW w:w="6077" w:type="dxa"/>
          </w:tcPr>
          <w:p w14:paraId="67384411"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Nivellement Général de la France</w:t>
            </w:r>
          </w:p>
        </w:tc>
      </w:tr>
      <w:tr w:rsidR="002669E4" w14:paraId="4873DF69" w14:textId="77777777">
        <w:trPr>
          <w:trHeight w:val="300"/>
        </w:trPr>
        <w:tc>
          <w:tcPr>
            <w:tcW w:w="2937" w:type="dxa"/>
          </w:tcPr>
          <w:p w14:paraId="0F945ECB"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NOC</w:t>
            </w:r>
          </w:p>
        </w:tc>
        <w:tc>
          <w:tcPr>
            <w:tcW w:w="6077" w:type="dxa"/>
          </w:tcPr>
          <w:p w14:paraId="4A054D50"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Notice Organisation Chantier</w:t>
            </w:r>
          </w:p>
        </w:tc>
      </w:tr>
      <w:tr w:rsidR="002669E4" w14:paraId="14F69D16" w14:textId="77777777">
        <w:trPr>
          <w:trHeight w:val="300"/>
        </w:trPr>
        <w:tc>
          <w:tcPr>
            <w:tcW w:w="2937" w:type="dxa"/>
          </w:tcPr>
          <w:p w14:paraId="204EA7D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lastRenderedPageBreak/>
              <w:t>OPC</w:t>
            </w:r>
          </w:p>
        </w:tc>
        <w:tc>
          <w:tcPr>
            <w:tcW w:w="6077" w:type="dxa"/>
          </w:tcPr>
          <w:p w14:paraId="0488F39E"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Ordonnancement Pilotage Coordination </w:t>
            </w:r>
          </w:p>
        </w:tc>
      </w:tr>
      <w:tr w:rsidR="002669E4" w14:paraId="74D865C6" w14:textId="77777777">
        <w:trPr>
          <w:trHeight w:val="300"/>
        </w:trPr>
        <w:tc>
          <w:tcPr>
            <w:tcW w:w="2937" w:type="dxa"/>
          </w:tcPr>
          <w:p w14:paraId="53F520AB"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PC       </w:t>
            </w:r>
          </w:p>
        </w:tc>
        <w:tc>
          <w:tcPr>
            <w:tcW w:w="6077" w:type="dxa"/>
          </w:tcPr>
          <w:p w14:paraId="7DF32B7D"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Permis de Construire</w:t>
            </w:r>
          </w:p>
        </w:tc>
      </w:tr>
      <w:tr w:rsidR="002669E4" w14:paraId="1C0636C0" w14:textId="77777777">
        <w:trPr>
          <w:trHeight w:val="300"/>
        </w:trPr>
        <w:tc>
          <w:tcPr>
            <w:tcW w:w="2937" w:type="dxa"/>
          </w:tcPr>
          <w:p w14:paraId="2CC55770"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PIC    </w:t>
            </w:r>
          </w:p>
        </w:tc>
        <w:tc>
          <w:tcPr>
            <w:tcW w:w="6077" w:type="dxa"/>
          </w:tcPr>
          <w:p w14:paraId="29B83CEE"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Plan d’Installation de Chantier</w:t>
            </w:r>
          </w:p>
        </w:tc>
      </w:tr>
      <w:tr w:rsidR="002669E4" w14:paraId="37D91FF6" w14:textId="77777777">
        <w:trPr>
          <w:trHeight w:val="300"/>
        </w:trPr>
        <w:tc>
          <w:tcPr>
            <w:tcW w:w="2937" w:type="dxa"/>
          </w:tcPr>
          <w:p w14:paraId="356F37BF"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PR COL </w:t>
            </w:r>
          </w:p>
        </w:tc>
        <w:tc>
          <w:tcPr>
            <w:tcW w:w="6077" w:type="dxa"/>
          </w:tcPr>
          <w:p w14:paraId="06BA659E"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Protections Collectives</w:t>
            </w:r>
          </w:p>
        </w:tc>
      </w:tr>
      <w:tr w:rsidR="002669E4" w14:paraId="2B0C7B19" w14:textId="77777777">
        <w:trPr>
          <w:trHeight w:val="300"/>
        </w:trPr>
        <w:tc>
          <w:tcPr>
            <w:tcW w:w="2937" w:type="dxa"/>
          </w:tcPr>
          <w:p w14:paraId="1FABF7BC"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PGP      </w:t>
            </w:r>
          </w:p>
        </w:tc>
        <w:tc>
          <w:tcPr>
            <w:tcW w:w="6077" w:type="dxa"/>
          </w:tcPr>
          <w:p w14:paraId="234BB93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Principes Généraux de Prévention</w:t>
            </w:r>
          </w:p>
        </w:tc>
      </w:tr>
      <w:tr w:rsidR="002669E4" w14:paraId="2B28E429" w14:textId="77777777">
        <w:trPr>
          <w:trHeight w:val="300"/>
        </w:trPr>
        <w:tc>
          <w:tcPr>
            <w:tcW w:w="2937" w:type="dxa"/>
          </w:tcPr>
          <w:p w14:paraId="18DB2FF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PPSPS    </w:t>
            </w:r>
          </w:p>
        </w:tc>
        <w:tc>
          <w:tcPr>
            <w:tcW w:w="6077" w:type="dxa"/>
          </w:tcPr>
          <w:p w14:paraId="2BCB23CB"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Plan Particulier de Sécurité Prévention Santé</w:t>
            </w:r>
          </w:p>
        </w:tc>
      </w:tr>
      <w:tr w:rsidR="002669E4" w14:paraId="37C3386E" w14:textId="77777777">
        <w:trPr>
          <w:trHeight w:val="300"/>
        </w:trPr>
        <w:tc>
          <w:tcPr>
            <w:tcW w:w="2937" w:type="dxa"/>
          </w:tcPr>
          <w:p w14:paraId="5AC5C253"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PRO</w:t>
            </w:r>
            <w:r>
              <w:tab/>
            </w:r>
          </w:p>
        </w:tc>
        <w:tc>
          <w:tcPr>
            <w:tcW w:w="6077" w:type="dxa"/>
          </w:tcPr>
          <w:p w14:paraId="6FBCC44A"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Études de projet</w:t>
            </w:r>
          </w:p>
        </w:tc>
      </w:tr>
      <w:tr w:rsidR="002669E4" w14:paraId="121BB453" w14:textId="77777777">
        <w:trPr>
          <w:trHeight w:val="300"/>
        </w:trPr>
        <w:tc>
          <w:tcPr>
            <w:tcW w:w="2937" w:type="dxa"/>
          </w:tcPr>
          <w:p w14:paraId="57589D04"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PTE </w:t>
            </w:r>
          </w:p>
        </w:tc>
        <w:tc>
          <w:tcPr>
            <w:tcW w:w="6077" w:type="dxa"/>
          </w:tcPr>
          <w:p w14:paraId="7D8C801C"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Plate-forme de travail en encorbellement</w:t>
            </w:r>
          </w:p>
        </w:tc>
      </w:tr>
      <w:tr w:rsidR="002669E4" w14:paraId="1D3946A4" w14:textId="77777777">
        <w:trPr>
          <w:trHeight w:val="300"/>
        </w:trPr>
        <w:tc>
          <w:tcPr>
            <w:tcW w:w="2937" w:type="dxa"/>
          </w:tcPr>
          <w:p w14:paraId="4BE19B42"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SCALP</w:t>
            </w:r>
          </w:p>
        </w:tc>
        <w:tc>
          <w:tcPr>
            <w:tcW w:w="6077" w:type="dxa"/>
          </w:tcPr>
          <w:p w14:paraId="290E1B47"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Sécurisation des circulations, des accès et livraisons à pied d’œuvre</w:t>
            </w:r>
          </w:p>
        </w:tc>
      </w:tr>
      <w:tr w:rsidR="002669E4" w14:paraId="65D73A8A" w14:textId="77777777">
        <w:trPr>
          <w:trHeight w:val="300"/>
        </w:trPr>
        <w:tc>
          <w:tcPr>
            <w:tcW w:w="2937" w:type="dxa"/>
          </w:tcPr>
          <w:p w14:paraId="3957BEDF"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SFECE </w:t>
            </w:r>
          </w:p>
        </w:tc>
        <w:tc>
          <w:tcPr>
            <w:tcW w:w="6077" w:type="dxa"/>
          </w:tcPr>
          <w:p w14:paraId="76423AD0"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Syndicat français de l’échafaudage, du coffrage et de l’étaiement</w:t>
            </w:r>
          </w:p>
        </w:tc>
      </w:tr>
      <w:tr w:rsidR="002669E4" w14:paraId="065D17B7" w14:textId="77777777">
        <w:trPr>
          <w:trHeight w:val="300"/>
        </w:trPr>
        <w:tc>
          <w:tcPr>
            <w:tcW w:w="2937" w:type="dxa"/>
          </w:tcPr>
          <w:p w14:paraId="0CEDBF70"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UNTEC </w:t>
            </w:r>
          </w:p>
        </w:tc>
        <w:tc>
          <w:tcPr>
            <w:tcW w:w="6077" w:type="dxa"/>
          </w:tcPr>
          <w:p w14:paraId="17D5F678" w14:textId="77777777" w:rsidR="002669E4" w:rsidRDefault="00C65D46">
            <w:pPr>
              <w:spacing w:after="0" w:line="240" w:lineRule="auto"/>
            </w:pPr>
            <w:r>
              <w:rPr>
                <w:rFonts w:ascii="Times New Roman" w:eastAsia="Times New Roman" w:hAnsi="Times New Roman" w:cs="Times New Roman"/>
                <w:b/>
                <w:bCs/>
                <w:sz w:val="20"/>
                <w:szCs w:val="20"/>
              </w:rPr>
              <w:t xml:space="preserve">Union Nationale Technicien Économiste de la Construction </w:t>
            </w:r>
          </w:p>
        </w:tc>
      </w:tr>
      <w:tr w:rsidR="002669E4" w14:paraId="1A5F09BF" w14:textId="77777777">
        <w:trPr>
          <w:trHeight w:val="300"/>
        </w:trPr>
        <w:tc>
          <w:tcPr>
            <w:tcW w:w="2937" w:type="dxa"/>
          </w:tcPr>
          <w:p w14:paraId="3C636AD9" w14:textId="77777777" w:rsidR="002669E4" w:rsidRDefault="00C65D46">
            <w:pPr>
              <w:spacing w:after="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UTE</w:t>
            </w:r>
          </w:p>
        </w:tc>
        <w:tc>
          <w:tcPr>
            <w:tcW w:w="6077" w:type="dxa"/>
          </w:tcPr>
          <w:p w14:paraId="4D06D67B" w14:textId="77777777" w:rsidR="002669E4" w:rsidRDefault="00C65D46">
            <w:pPr>
              <w:spacing w:after="0" w:line="240" w:lineRule="auto"/>
            </w:pPr>
            <w:r>
              <w:rPr>
                <w:rFonts w:ascii="Times New Roman" w:eastAsia="Times New Roman" w:hAnsi="Times New Roman" w:cs="Times New Roman"/>
                <w:b/>
                <w:bCs/>
                <w:sz w:val="20"/>
                <w:szCs w:val="20"/>
              </w:rPr>
              <w:t xml:space="preserve">Union Technique de l’Électricité </w:t>
            </w:r>
          </w:p>
        </w:tc>
      </w:tr>
    </w:tbl>
    <w:p w14:paraId="4B05AECA" w14:textId="77777777" w:rsidR="002669E4" w:rsidRDefault="002669E4">
      <w:pPr>
        <w:spacing w:line="218" w:lineRule="auto"/>
        <w:ind w:left="1253" w:hanging="1253"/>
        <w:rPr>
          <w:rFonts w:ascii="Times New Roman" w:eastAsia="Times New Roman" w:hAnsi="Times New Roman" w:cs="Times New Roman"/>
          <w:sz w:val="28"/>
          <w:szCs w:val="28"/>
          <w:vertAlign w:val="superscript"/>
        </w:rPr>
      </w:pPr>
    </w:p>
    <w:p w14:paraId="340F6362" w14:textId="77777777" w:rsidR="002669E4" w:rsidRDefault="00C65D46">
      <w:pPr>
        <w:spacing w:line="218" w:lineRule="auto"/>
        <w:ind w:left="1253" w:hanging="1253"/>
      </w:pPr>
      <w:r>
        <w:rPr>
          <w:rFonts w:ascii="Times New Roman" w:eastAsia="Times New Roman" w:hAnsi="Times New Roman" w:cs="Times New Roman"/>
          <w:sz w:val="28"/>
          <w:szCs w:val="28"/>
          <w:vertAlign w:val="superscript"/>
        </w:rPr>
        <w:t xml:space="preserve">Le présent marché concerne l'ensemble des prestations nécessaires à la construction de : </w:t>
      </w:r>
    </w:p>
    <w:p w14:paraId="4D6484F0" w14:textId="77777777" w:rsidR="002669E4" w:rsidRDefault="00C65D46">
      <w:pPr>
        <w:rPr>
          <w:rFonts w:ascii="Times New Roman" w:eastAsia="Times New Roman" w:hAnsi="Times New Roman" w:cs="Times New Roman"/>
          <w:b/>
          <w:bCs/>
          <w:sz w:val="24"/>
          <w:szCs w:val="24"/>
          <w:highlight w:val="yellow"/>
          <w:u w:val="single"/>
        </w:rPr>
      </w:pPr>
      <w:r>
        <w:rPr>
          <w:rFonts w:ascii="Times New Roman" w:eastAsia="Times New Roman" w:hAnsi="Times New Roman" w:cs="Times New Roman"/>
          <w:b/>
          <w:bCs/>
          <w:sz w:val="24"/>
          <w:szCs w:val="24"/>
          <w:highlight w:val="yellow"/>
          <w:u w:val="single"/>
        </w:rPr>
        <w:t>….............................................................................................</w:t>
      </w:r>
    </w:p>
    <w:p w14:paraId="244CB8F7" w14:textId="77777777" w:rsidR="002669E4" w:rsidRDefault="00C65D46">
      <w:pPr>
        <w:spacing w:line="228"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Pour le compte de la :</w:t>
      </w:r>
    </w:p>
    <w:p w14:paraId="2E60A40A" w14:textId="77777777" w:rsidR="002669E4" w:rsidRDefault="002669E4">
      <w:pPr>
        <w:spacing w:line="228" w:lineRule="auto"/>
        <w:ind w:left="720" w:hanging="720"/>
        <w:rPr>
          <w:rFonts w:ascii="Times New Roman" w:eastAsia="Times New Roman" w:hAnsi="Times New Roman" w:cs="Times New Roman"/>
          <w:sz w:val="24"/>
          <w:szCs w:val="24"/>
        </w:rPr>
      </w:pPr>
    </w:p>
    <w:p w14:paraId="67D13DBC" w14:textId="77777777" w:rsidR="0025233D" w:rsidRDefault="0025233D">
      <w:pPr>
        <w:spacing w:line="228" w:lineRule="auto"/>
        <w:ind w:left="720" w:hanging="720"/>
        <w:rPr>
          <w:rFonts w:ascii="Times New Roman" w:eastAsia="Times New Roman" w:hAnsi="Times New Roman" w:cs="Times New Roman"/>
          <w:sz w:val="24"/>
          <w:szCs w:val="24"/>
        </w:rPr>
      </w:pPr>
    </w:p>
    <w:p w14:paraId="126849C9" w14:textId="77777777" w:rsidR="0025233D" w:rsidRDefault="0025233D">
      <w:pPr>
        <w:spacing w:line="228" w:lineRule="auto"/>
        <w:ind w:left="720" w:hanging="720"/>
        <w:rPr>
          <w:rFonts w:ascii="Times New Roman" w:eastAsia="Times New Roman" w:hAnsi="Times New Roman" w:cs="Times New Roman"/>
          <w:sz w:val="24"/>
          <w:szCs w:val="24"/>
        </w:rPr>
      </w:pPr>
    </w:p>
    <w:p w14:paraId="3C02876F" w14:textId="77777777" w:rsidR="0025233D" w:rsidRDefault="0025233D">
      <w:pPr>
        <w:spacing w:line="228" w:lineRule="auto"/>
        <w:ind w:left="720" w:hanging="720"/>
        <w:rPr>
          <w:rFonts w:ascii="Times New Roman" w:eastAsia="Times New Roman" w:hAnsi="Times New Roman" w:cs="Times New Roman"/>
          <w:sz w:val="24"/>
          <w:szCs w:val="24"/>
        </w:rPr>
      </w:pPr>
    </w:p>
    <w:p w14:paraId="06B90BE3" w14:textId="77777777" w:rsidR="0025233D" w:rsidRDefault="0025233D">
      <w:pPr>
        <w:spacing w:line="228" w:lineRule="auto"/>
        <w:ind w:left="720" w:hanging="720"/>
        <w:rPr>
          <w:rFonts w:ascii="Times New Roman" w:eastAsia="Times New Roman" w:hAnsi="Times New Roman" w:cs="Times New Roman"/>
          <w:sz w:val="24"/>
          <w:szCs w:val="24"/>
        </w:rPr>
      </w:pPr>
    </w:p>
    <w:p w14:paraId="02E1970E" w14:textId="77777777" w:rsidR="0025233D" w:rsidRDefault="0025233D">
      <w:pPr>
        <w:spacing w:line="228" w:lineRule="auto"/>
        <w:ind w:left="720" w:hanging="720"/>
        <w:rPr>
          <w:rFonts w:ascii="Times New Roman" w:eastAsia="Times New Roman" w:hAnsi="Times New Roman" w:cs="Times New Roman"/>
          <w:sz w:val="24"/>
          <w:szCs w:val="24"/>
        </w:rPr>
      </w:pPr>
    </w:p>
    <w:p w14:paraId="1B4546E7" w14:textId="77777777" w:rsidR="0025233D" w:rsidRDefault="0025233D">
      <w:pPr>
        <w:spacing w:line="228" w:lineRule="auto"/>
        <w:ind w:left="720" w:hanging="720"/>
        <w:rPr>
          <w:rFonts w:ascii="Times New Roman" w:eastAsia="Times New Roman" w:hAnsi="Times New Roman" w:cs="Times New Roman"/>
          <w:sz w:val="24"/>
          <w:szCs w:val="24"/>
        </w:rPr>
      </w:pPr>
    </w:p>
    <w:p w14:paraId="4A97E986" w14:textId="77777777" w:rsidR="0025233D" w:rsidRDefault="0025233D">
      <w:pPr>
        <w:spacing w:line="228" w:lineRule="auto"/>
        <w:ind w:left="720" w:hanging="720"/>
        <w:rPr>
          <w:rFonts w:ascii="Times New Roman" w:eastAsia="Times New Roman" w:hAnsi="Times New Roman" w:cs="Times New Roman"/>
          <w:sz w:val="24"/>
          <w:szCs w:val="24"/>
        </w:rPr>
      </w:pPr>
    </w:p>
    <w:p w14:paraId="6B8D6644" w14:textId="77777777" w:rsidR="0025233D" w:rsidRDefault="0025233D">
      <w:pPr>
        <w:spacing w:line="228" w:lineRule="auto"/>
        <w:ind w:left="720" w:hanging="720"/>
        <w:rPr>
          <w:rFonts w:ascii="Times New Roman" w:eastAsia="Times New Roman" w:hAnsi="Times New Roman" w:cs="Times New Roman"/>
          <w:sz w:val="24"/>
          <w:szCs w:val="24"/>
        </w:rPr>
      </w:pPr>
    </w:p>
    <w:p w14:paraId="52F848A6" w14:textId="77777777" w:rsidR="0025233D" w:rsidRDefault="0025233D">
      <w:pPr>
        <w:spacing w:line="228" w:lineRule="auto"/>
        <w:ind w:left="720" w:hanging="720"/>
        <w:rPr>
          <w:rFonts w:ascii="Times New Roman" w:eastAsia="Times New Roman" w:hAnsi="Times New Roman" w:cs="Times New Roman"/>
          <w:sz w:val="24"/>
          <w:szCs w:val="24"/>
        </w:rPr>
      </w:pPr>
    </w:p>
    <w:p w14:paraId="3A2B263F" w14:textId="77777777" w:rsidR="0025233D" w:rsidRDefault="0025233D">
      <w:pPr>
        <w:spacing w:line="228" w:lineRule="auto"/>
        <w:ind w:left="720" w:hanging="720"/>
        <w:rPr>
          <w:rFonts w:ascii="Times New Roman" w:eastAsia="Times New Roman" w:hAnsi="Times New Roman" w:cs="Times New Roman"/>
          <w:sz w:val="24"/>
          <w:szCs w:val="24"/>
        </w:rPr>
      </w:pPr>
    </w:p>
    <w:p w14:paraId="1F9FE69A" w14:textId="77777777" w:rsidR="0025233D" w:rsidRDefault="0025233D">
      <w:pPr>
        <w:spacing w:line="228" w:lineRule="auto"/>
        <w:ind w:left="720" w:hanging="720"/>
        <w:rPr>
          <w:rFonts w:ascii="Times New Roman" w:eastAsia="Times New Roman" w:hAnsi="Times New Roman" w:cs="Times New Roman"/>
          <w:sz w:val="24"/>
          <w:szCs w:val="24"/>
        </w:rPr>
      </w:pPr>
    </w:p>
    <w:p w14:paraId="4424E934" w14:textId="77777777" w:rsidR="0025233D" w:rsidRDefault="0025233D">
      <w:pPr>
        <w:spacing w:line="228" w:lineRule="auto"/>
        <w:ind w:left="720" w:hanging="720"/>
        <w:rPr>
          <w:rFonts w:ascii="Times New Roman" w:eastAsia="Times New Roman" w:hAnsi="Times New Roman" w:cs="Times New Roman"/>
          <w:sz w:val="24"/>
          <w:szCs w:val="24"/>
        </w:rPr>
      </w:pPr>
    </w:p>
    <w:p w14:paraId="1CB51D71" w14:textId="77777777" w:rsidR="0025233D" w:rsidRDefault="0025233D">
      <w:pPr>
        <w:spacing w:line="228" w:lineRule="auto"/>
        <w:ind w:left="720" w:hanging="720"/>
        <w:rPr>
          <w:rFonts w:ascii="Times New Roman" w:eastAsia="Times New Roman" w:hAnsi="Times New Roman" w:cs="Times New Roman"/>
          <w:sz w:val="24"/>
          <w:szCs w:val="24"/>
        </w:rPr>
      </w:pPr>
    </w:p>
    <w:p w14:paraId="3F20451F" w14:textId="77777777" w:rsidR="0025233D" w:rsidRDefault="0025233D">
      <w:pPr>
        <w:spacing w:line="228" w:lineRule="auto"/>
        <w:ind w:left="720" w:hanging="720"/>
        <w:rPr>
          <w:rFonts w:ascii="Times New Roman" w:eastAsia="Times New Roman" w:hAnsi="Times New Roman" w:cs="Times New Roman"/>
          <w:sz w:val="24"/>
          <w:szCs w:val="24"/>
        </w:rPr>
      </w:pPr>
    </w:p>
    <w:p w14:paraId="64BE6772" w14:textId="77777777" w:rsidR="0025233D" w:rsidRDefault="0025233D">
      <w:pPr>
        <w:spacing w:line="228" w:lineRule="auto"/>
        <w:ind w:left="720" w:hanging="720"/>
        <w:rPr>
          <w:rFonts w:ascii="Times New Roman" w:eastAsia="Times New Roman" w:hAnsi="Times New Roman" w:cs="Times New Roman"/>
          <w:sz w:val="24"/>
          <w:szCs w:val="24"/>
        </w:rPr>
      </w:pPr>
    </w:p>
    <w:p w14:paraId="6FD4096A" w14:textId="77777777" w:rsidR="0025233D" w:rsidRDefault="0025233D">
      <w:pPr>
        <w:spacing w:line="228" w:lineRule="auto"/>
        <w:ind w:left="720" w:hanging="720"/>
        <w:rPr>
          <w:rFonts w:ascii="Times New Roman" w:eastAsia="Times New Roman" w:hAnsi="Times New Roman" w:cs="Times New Roman"/>
          <w:sz w:val="24"/>
          <w:szCs w:val="24"/>
        </w:rPr>
      </w:pPr>
    </w:p>
    <w:p w14:paraId="4AF0DE48" w14:textId="77777777" w:rsidR="0025233D" w:rsidRDefault="0025233D">
      <w:pPr>
        <w:spacing w:line="228" w:lineRule="auto"/>
        <w:ind w:left="720" w:hanging="720"/>
        <w:rPr>
          <w:rFonts w:ascii="Times New Roman" w:eastAsia="Times New Roman" w:hAnsi="Times New Roman" w:cs="Times New Roman"/>
          <w:sz w:val="24"/>
          <w:szCs w:val="24"/>
        </w:rPr>
      </w:pPr>
    </w:p>
    <w:p w14:paraId="41AC310F" w14:textId="77777777" w:rsidR="0025233D" w:rsidRDefault="0025233D">
      <w:pPr>
        <w:spacing w:line="228" w:lineRule="auto"/>
        <w:ind w:left="720" w:hanging="720"/>
        <w:rPr>
          <w:rFonts w:ascii="Times New Roman" w:eastAsia="Times New Roman" w:hAnsi="Times New Roman" w:cs="Times New Roman"/>
          <w:sz w:val="24"/>
          <w:szCs w:val="24"/>
        </w:rPr>
      </w:pPr>
    </w:p>
    <w:p w14:paraId="6D41CFB3" w14:textId="77777777" w:rsidR="0025233D" w:rsidRDefault="0025233D">
      <w:pPr>
        <w:spacing w:line="228" w:lineRule="auto"/>
        <w:ind w:left="720" w:hanging="720"/>
        <w:rPr>
          <w:rFonts w:ascii="Times New Roman" w:eastAsia="Times New Roman" w:hAnsi="Times New Roman" w:cs="Times New Roman"/>
          <w:sz w:val="24"/>
          <w:szCs w:val="24"/>
        </w:rPr>
      </w:pPr>
    </w:p>
    <w:p w14:paraId="2D5025F2" w14:textId="77777777" w:rsidR="0025233D" w:rsidRDefault="0025233D">
      <w:pPr>
        <w:spacing w:line="228" w:lineRule="auto"/>
        <w:ind w:left="720" w:hanging="720"/>
        <w:rPr>
          <w:rFonts w:ascii="Times New Roman" w:eastAsia="Times New Roman" w:hAnsi="Times New Roman" w:cs="Times New Roman"/>
          <w:sz w:val="24"/>
          <w:szCs w:val="24"/>
        </w:rPr>
      </w:pPr>
    </w:p>
    <w:p w14:paraId="1B8E2D56" w14:textId="77777777" w:rsidR="0025233D" w:rsidRDefault="0025233D">
      <w:pPr>
        <w:spacing w:line="228" w:lineRule="auto"/>
        <w:ind w:left="720" w:hanging="720"/>
        <w:rPr>
          <w:rFonts w:ascii="Times New Roman" w:eastAsia="Times New Roman" w:hAnsi="Times New Roman" w:cs="Times New Roman"/>
          <w:sz w:val="24"/>
          <w:szCs w:val="24"/>
        </w:rPr>
      </w:pPr>
    </w:p>
    <w:p w14:paraId="71214302" w14:textId="77777777" w:rsidR="0025233D" w:rsidRDefault="0025233D">
      <w:pPr>
        <w:spacing w:line="228" w:lineRule="auto"/>
        <w:ind w:left="720" w:hanging="720"/>
        <w:rPr>
          <w:rFonts w:ascii="Times New Roman" w:eastAsia="Times New Roman" w:hAnsi="Times New Roman" w:cs="Times New Roman"/>
          <w:sz w:val="24"/>
          <w:szCs w:val="24"/>
        </w:rPr>
      </w:pPr>
    </w:p>
    <w:p w14:paraId="4C81D1F9" w14:textId="77777777" w:rsidR="002669E4" w:rsidRDefault="00C65D46">
      <w:pPr>
        <w:pStyle w:val="Paragraphedeliste"/>
        <w:numPr>
          <w:ilvl w:val="0"/>
          <w:numId w:val="29"/>
        </w:numPr>
        <w:spacing w:line="228" w:lineRule="auto"/>
      </w:pPr>
      <w:r>
        <w:rPr>
          <w:rFonts w:ascii="Times New Roman" w:eastAsia="Times New Roman" w:hAnsi="Times New Roman" w:cs="Times New Roman"/>
          <w:b/>
          <w:bCs/>
          <w:sz w:val="24"/>
          <w:szCs w:val="24"/>
          <w:u w:val="single"/>
        </w:rPr>
        <w:lastRenderedPageBreak/>
        <w:t xml:space="preserve">DÉCOMPOSITION DES LOTS </w:t>
      </w:r>
    </w:p>
    <w:p w14:paraId="2B611C18" w14:textId="77777777" w:rsidR="002669E4" w:rsidRDefault="00C65D46">
      <w:pPr>
        <w:spacing w:line="228" w:lineRule="auto"/>
        <w:rPr>
          <w:rFonts w:ascii="Arial" w:eastAsia="Arial" w:hAnsi="Arial" w:cs="Arial"/>
          <w:sz w:val="20"/>
          <w:szCs w:val="20"/>
        </w:rPr>
      </w:pPr>
      <w:r>
        <w:rPr>
          <w:rFonts w:ascii="Times New Roman" w:eastAsia="Times New Roman" w:hAnsi="Times New Roman" w:cs="Times New Roman"/>
          <w:b/>
          <w:bCs/>
          <w:i/>
          <w:iCs/>
          <w:color w:val="2E74B5" w:themeColor="accent5" w:themeShade="BF"/>
          <w:sz w:val="24"/>
          <w:szCs w:val="24"/>
        </w:rPr>
        <w:t xml:space="preserve">2.1 </w:t>
      </w:r>
      <w:r>
        <w:rPr>
          <w:rFonts w:ascii="Arial" w:eastAsia="Arial" w:hAnsi="Arial" w:cs="Arial"/>
          <w:b/>
          <w:bCs/>
          <w:color w:val="1F4E79" w:themeColor="accent5" w:themeShade="80"/>
          <w:sz w:val="20"/>
          <w:szCs w:val="20"/>
          <w:highlight w:val="yellow"/>
        </w:rPr>
        <w:t>CPC Prescriptions communes à tous les lots</w:t>
      </w:r>
    </w:p>
    <w:p w14:paraId="477F8801" w14:textId="77777777" w:rsidR="002669E4" w:rsidRDefault="00C65D46">
      <w:pPr>
        <w:spacing w:line="228" w:lineRule="auto"/>
      </w:pPr>
      <w:r>
        <w:rPr>
          <w:rFonts w:ascii="Arial" w:eastAsia="Arial" w:hAnsi="Arial" w:cs="Arial"/>
          <w:sz w:val="20"/>
          <w:szCs w:val="20"/>
        </w:rPr>
        <w:t xml:space="preserve">La présente opération se décompose suivant la liste des lots ci-dessous : </w:t>
      </w:r>
    </w:p>
    <w:p w14:paraId="02916C8D" w14:textId="77777777" w:rsidR="002669E4" w:rsidRDefault="00C65D46">
      <w:pPr>
        <w:spacing w:line="228" w:lineRule="auto"/>
        <w:rPr>
          <w:highlight w:val="lightGray"/>
        </w:rPr>
      </w:pPr>
      <w:r>
        <w:rPr>
          <w:rFonts w:ascii="Times New Roman" w:eastAsia="Times New Roman" w:hAnsi="Times New Roman" w:cs="Times New Roman"/>
          <w:highlight w:val="lightGray"/>
        </w:rPr>
        <w:t xml:space="preserve">Lot MECM Installations et sécurités communes de chantier </w:t>
      </w:r>
    </w:p>
    <w:p w14:paraId="1FFE1D10" w14:textId="77777777" w:rsidR="002669E4" w:rsidRDefault="00C65D46">
      <w:pPr>
        <w:spacing w:line="228" w:lineRule="auto"/>
        <w:rPr>
          <w:highlight w:val="lightGray"/>
        </w:rPr>
      </w:pPr>
      <w:r>
        <w:rPr>
          <w:rFonts w:ascii="Times New Roman" w:eastAsia="Times New Roman" w:hAnsi="Times New Roman" w:cs="Times New Roman"/>
          <w:highlight w:val="lightGray"/>
        </w:rPr>
        <w:t>Lot FS  Parois berlinoises - Terrassements</w:t>
      </w:r>
    </w:p>
    <w:p w14:paraId="72ADBF5C" w14:textId="77777777" w:rsidR="002669E4" w:rsidRDefault="00C65D46">
      <w:pPr>
        <w:spacing w:line="228"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Lot 01 Gros-œuvre</w:t>
      </w:r>
    </w:p>
    <w:p w14:paraId="0E932762" w14:textId="77777777" w:rsidR="002669E4" w:rsidRDefault="00C65D46">
      <w:pPr>
        <w:spacing w:line="228" w:lineRule="auto"/>
        <w:rPr>
          <w:highlight w:val="lightGray"/>
        </w:rPr>
      </w:pPr>
      <w:r>
        <w:rPr>
          <w:rFonts w:ascii="Times New Roman" w:eastAsia="Times New Roman" w:hAnsi="Times New Roman" w:cs="Times New Roman"/>
          <w:highlight w:val="lightGray"/>
        </w:rPr>
        <w:t xml:space="preserve">Lot 02 Charpentes - Couvertures - Bardages </w:t>
      </w:r>
    </w:p>
    <w:p w14:paraId="3E5A90ED" w14:textId="77777777" w:rsidR="002669E4" w:rsidRDefault="00C65D46">
      <w:pPr>
        <w:spacing w:line="228" w:lineRule="auto"/>
        <w:rPr>
          <w:highlight w:val="lightGray"/>
        </w:rPr>
      </w:pPr>
      <w:r>
        <w:rPr>
          <w:rFonts w:ascii="Times New Roman" w:eastAsia="Times New Roman" w:hAnsi="Times New Roman" w:cs="Times New Roman"/>
          <w:highlight w:val="lightGray"/>
        </w:rPr>
        <w:t>Lot 03 Lot Étanchéité</w:t>
      </w:r>
    </w:p>
    <w:p w14:paraId="3376A206" w14:textId="77777777" w:rsidR="002669E4" w:rsidRDefault="00C65D46">
      <w:pPr>
        <w:spacing w:line="228" w:lineRule="auto"/>
        <w:rPr>
          <w:highlight w:val="lightGray"/>
        </w:rPr>
      </w:pPr>
      <w:r>
        <w:rPr>
          <w:rFonts w:ascii="Times New Roman" w:eastAsia="Times New Roman" w:hAnsi="Times New Roman" w:cs="Times New Roman"/>
          <w:highlight w:val="lightGray"/>
        </w:rPr>
        <w:t xml:space="preserve">Lot 04 Menuiserie Extérieures </w:t>
      </w:r>
    </w:p>
    <w:p w14:paraId="6932966C" w14:textId="77777777" w:rsidR="002669E4" w:rsidRDefault="00C65D46">
      <w:pPr>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Lot 05 Menuiseries intérieures bois </w:t>
      </w:r>
    </w:p>
    <w:p w14:paraId="54C189B2" w14:textId="77777777" w:rsidR="002669E4" w:rsidRDefault="00C65D46">
      <w:pPr>
        <w:rPr>
          <w:rFonts w:ascii="Times New Roman" w:eastAsia="Times New Roman" w:hAnsi="Times New Roman" w:cs="Times New Roman"/>
          <w:highlight w:val="lightGray"/>
        </w:rPr>
      </w:pPr>
      <w:r>
        <w:rPr>
          <w:rFonts w:ascii="Times New Roman" w:eastAsia="Times New Roman" w:hAnsi="Times New Roman" w:cs="Times New Roman"/>
          <w:highlight w:val="lightGray"/>
        </w:rPr>
        <w:t>Lot 05B Cloisons modulaires</w:t>
      </w:r>
    </w:p>
    <w:p w14:paraId="1FCC510D" w14:textId="77777777" w:rsidR="002669E4" w:rsidRDefault="00C65D46">
      <w:pPr>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Lot 07 Serrurerie </w:t>
      </w:r>
    </w:p>
    <w:p w14:paraId="7C4E1BF6" w14:textId="77777777" w:rsidR="002669E4" w:rsidRDefault="00C65D46">
      <w:pPr>
        <w:rPr>
          <w:rFonts w:ascii="Times New Roman" w:eastAsia="Times New Roman" w:hAnsi="Times New Roman" w:cs="Times New Roman"/>
          <w:highlight w:val="lightGray"/>
        </w:rPr>
      </w:pPr>
      <w:r>
        <w:rPr>
          <w:rFonts w:ascii="Times New Roman" w:eastAsia="Times New Roman" w:hAnsi="Times New Roman" w:cs="Times New Roman"/>
          <w:highlight w:val="lightGray"/>
        </w:rPr>
        <w:t>Lot 06 Menuiseries extérieures aluminium</w:t>
      </w:r>
    </w:p>
    <w:p w14:paraId="5B93AE11" w14:textId="77777777" w:rsidR="002669E4" w:rsidRDefault="00C65D46">
      <w:pPr>
        <w:spacing w:line="228"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Lot 08-09 Cloisons - Doublages - Faux-plafonds </w:t>
      </w:r>
    </w:p>
    <w:p w14:paraId="4B89AC33" w14:textId="77777777" w:rsidR="002669E4" w:rsidRDefault="00C65D46">
      <w:pPr>
        <w:rPr>
          <w:rFonts w:ascii="Times New Roman" w:eastAsia="Times New Roman" w:hAnsi="Times New Roman" w:cs="Times New Roman"/>
          <w:highlight w:val="lightGray"/>
        </w:rPr>
      </w:pPr>
      <w:r>
        <w:rPr>
          <w:rFonts w:ascii="Times New Roman" w:eastAsia="Times New Roman" w:hAnsi="Times New Roman" w:cs="Times New Roman"/>
          <w:highlight w:val="lightGray"/>
        </w:rPr>
        <w:t>Lot 10 Carrelages - Faïences</w:t>
      </w:r>
    </w:p>
    <w:p w14:paraId="7B9FFB30" w14:textId="77777777" w:rsidR="002669E4" w:rsidRDefault="00C65D46">
      <w:pPr>
        <w:rPr>
          <w:rFonts w:ascii="Times New Roman" w:eastAsia="Times New Roman" w:hAnsi="Times New Roman" w:cs="Times New Roman"/>
          <w:highlight w:val="lightGray"/>
        </w:rPr>
      </w:pPr>
      <w:r>
        <w:rPr>
          <w:rFonts w:ascii="Times New Roman" w:eastAsia="Times New Roman" w:hAnsi="Times New Roman" w:cs="Times New Roman"/>
          <w:highlight w:val="lightGray"/>
        </w:rPr>
        <w:t>Lot 11 Revêtements de sols souples</w:t>
      </w:r>
    </w:p>
    <w:p w14:paraId="43745866" w14:textId="77777777" w:rsidR="002669E4" w:rsidRDefault="00C65D46">
      <w:pPr>
        <w:spacing w:line="228"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Lot 12 Peintures et revêtements muraux intérieurs </w:t>
      </w:r>
    </w:p>
    <w:p w14:paraId="6170138D" w14:textId="77777777" w:rsidR="002669E4" w:rsidRDefault="00C65D46">
      <w:pPr>
        <w:spacing w:line="228" w:lineRule="auto"/>
        <w:rPr>
          <w:highlight w:val="lightGray"/>
        </w:rPr>
      </w:pPr>
      <w:r>
        <w:rPr>
          <w:rFonts w:ascii="Times New Roman" w:eastAsia="Times New Roman" w:hAnsi="Times New Roman" w:cs="Times New Roman"/>
          <w:highlight w:val="lightGray"/>
        </w:rPr>
        <w:t>Lot 13 Peintures de façades et Isolation Par l’Extérieur</w:t>
      </w:r>
    </w:p>
    <w:p w14:paraId="23AAE18A" w14:textId="77777777" w:rsidR="002669E4" w:rsidRDefault="00C65D46">
      <w:pPr>
        <w:rPr>
          <w:rFonts w:ascii="Times New Roman" w:eastAsia="Times New Roman" w:hAnsi="Times New Roman" w:cs="Times New Roman"/>
          <w:highlight w:val="lightGray"/>
        </w:rPr>
      </w:pPr>
      <w:r>
        <w:rPr>
          <w:rFonts w:ascii="Times New Roman" w:eastAsia="Times New Roman" w:hAnsi="Times New Roman" w:cs="Times New Roman"/>
          <w:highlight w:val="lightGray"/>
        </w:rPr>
        <w:t>Lot 14-15 Electricité courants forts et faibles</w:t>
      </w:r>
    </w:p>
    <w:p w14:paraId="6D9B3263" w14:textId="77777777" w:rsidR="002669E4" w:rsidRDefault="00C65D46">
      <w:pPr>
        <w:spacing w:line="228"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 xml:space="preserve">Lot 161718 Chauffage - Rafraichissement - Ventilation - Plomberie - Sanitaire </w:t>
      </w:r>
    </w:p>
    <w:p w14:paraId="75E8F633" w14:textId="77777777" w:rsidR="002669E4" w:rsidRDefault="00C65D46">
      <w:pPr>
        <w:spacing w:line="228" w:lineRule="auto"/>
        <w:rPr>
          <w:rFonts w:ascii="Times New Roman" w:eastAsia="Times New Roman" w:hAnsi="Times New Roman" w:cs="Times New Roman"/>
          <w:highlight w:val="lightGray"/>
        </w:rPr>
      </w:pPr>
      <w:r>
        <w:rPr>
          <w:rFonts w:ascii="Times New Roman" w:eastAsia="Times New Roman" w:hAnsi="Times New Roman" w:cs="Times New Roman"/>
          <w:highlight w:val="lightGray"/>
        </w:rPr>
        <w:t>Lot 19 Ascenseur</w:t>
      </w:r>
    </w:p>
    <w:p w14:paraId="0539F4A6" w14:textId="77777777" w:rsidR="002669E4" w:rsidRDefault="00C65D46">
      <w:pPr>
        <w:rPr>
          <w:highlight w:val="lightGray"/>
        </w:rPr>
      </w:pPr>
      <w:r>
        <w:rPr>
          <w:rFonts w:ascii="Times New Roman" w:eastAsia="Times New Roman" w:hAnsi="Times New Roman" w:cs="Times New Roman"/>
          <w:highlight w:val="lightGray"/>
        </w:rPr>
        <w:t>Lot 20 Serrurerie/ Balcon Claustra</w:t>
      </w:r>
    </w:p>
    <w:p w14:paraId="1B6B29FF" w14:textId="77777777" w:rsidR="002669E4" w:rsidRDefault="00C65D46">
      <w:pPr>
        <w:rPr>
          <w:highlight w:val="lightGray"/>
        </w:rPr>
      </w:pPr>
      <w:r>
        <w:rPr>
          <w:rFonts w:ascii="Times New Roman" w:eastAsia="Times New Roman" w:hAnsi="Times New Roman" w:cs="Times New Roman"/>
          <w:highlight w:val="lightGray"/>
        </w:rPr>
        <w:t xml:space="preserve">Lot 22-23 VRD - Aménagements extérieurs </w:t>
      </w:r>
    </w:p>
    <w:p w14:paraId="7936DD1F" w14:textId="77777777" w:rsidR="002669E4" w:rsidRDefault="00C65D46">
      <w:pPr>
        <w:rPr>
          <w:highlight w:val="lightGray"/>
        </w:rPr>
      </w:pPr>
      <w:r>
        <w:rPr>
          <w:rFonts w:ascii="Times New Roman" w:eastAsia="Times New Roman" w:hAnsi="Times New Roman" w:cs="Times New Roman"/>
          <w:highlight w:val="lightGray"/>
        </w:rPr>
        <w:t>Lot 25 Portes de garages</w:t>
      </w:r>
    </w:p>
    <w:p w14:paraId="48CDE506" w14:textId="77777777" w:rsidR="002669E4" w:rsidRDefault="00C65D46">
      <w:pPr>
        <w:rPr>
          <w:highlight w:val="lightGray"/>
        </w:rPr>
      </w:pPr>
      <w:r>
        <w:rPr>
          <w:rFonts w:ascii="Times New Roman" w:eastAsia="Times New Roman" w:hAnsi="Times New Roman" w:cs="Times New Roman"/>
          <w:highlight w:val="lightGray"/>
        </w:rPr>
        <w:t>Lot 26 Signalétique</w:t>
      </w:r>
    </w:p>
    <w:p w14:paraId="1DD7ED46" w14:textId="77777777" w:rsidR="002669E4" w:rsidRDefault="00C65D46">
      <w:pPr>
        <w:rPr>
          <w:rFonts w:ascii="Times New Roman" w:eastAsia="Times New Roman" w:hAnsi="Times New Roman" w:cs="Times New Roman"/>
          <w:highlight w:val="lightGray"/>
        </w:rPr>
      </w:pPr>
      <w:r>
        <w:rPr>
          <w:rFonts w:ascii="Times New Roman" w:eastAsia="Times New Roman" w:hAnsi="Times New Roman" w:cs="Times New Roman"/>
          <w:highlight w:val="lightGray"/>
        </w:rPr>
        <w:t>Lot 28 Panneaux photovoltaïques</w:t>
      </w:r>
    </w:p>
    <w:p w14:paraId="38355584" w14:textId="77777777" w:rsidR="007C0ECF" w:rsidRDefault="007C0ECF">
      <w:pPr>
        <w:rPr>
          <w:rFonts w:ascii="Times New Roman" w:eastAsia="Times New Roman" w:hAnsi="Times New Roman" w:cs="Times New Roman"/>
          <w:highlight w:val="lightGray"/>
        </w:rPr>
      </w:pPr>
    </w:p>
    <w:p w14:paraId="382832F7" w14:textId="77777777" w:rsidR="007C0ECF" w:rsidRDefault="007C0ECF">
      <w:pPr>
        <w:rPr>
          <w:rFonts w:ascii="Times New Roman" w:eastAsia="Times New Roman" w:hAnsi="Times New Roman" w:cs="Times New Roman"/>
          <w:highlight w:val="lightGray"/>
        </w:rPr>
      </w:pPr>
    </w:p>
    <w:p w14:paraId="74C9863E" w14:textId="77777777" w:rsidR="007C0ECF" w:rsidRDefault="007C0ECF">
      <w:pPr>
        <w:rPr>
          <w:rFonts w:ascii="Times New Roman" w:eastAsia="Times New Roman" w:hAnsi="Times New Roman" w:cs="Times New Roman"/>
          <w:highlight w:val="lightGray"/>
        </w:rPr>
      </w:pPr>
    </w:p>
    <w:p w14:paraId="35D8C425" w14:textId="77777777" w:rsidR="007C0ECF" w:rsidRDefault="007C0ECF">
      <w:pPr>
        <w:rPr>
          <w:rFonts w:ascii="Times New Roman" w:eastAsia="Times New Roman" w:hAnsi="Times New Roman" w:cs="Times New Roman"/>
          <w:highlight w:val="lightGray"/>
        </w:rPr>
      </w:pPr>
    </w:p>
    <w:p w14:paraId="36F2391B" w14:textId="77777777" w:rsidR="007C0ECF" w:rsidRDefault="007C0ECF">
      <w:pPr>
        <w:rPr>
          <w:rFonts w:ascii="Times New Roman" w:eastAsia="Times New Roman" w:hAnsi="Times New Roman" w:cs="Times New Roman"/>
          <w:highlight w:val="lightGray"/>
        </w:rPr>
      </w:pPr>
    </w:p>
    <w:p w14:paraId="70C16D07" w14:textId="77777777" w:rsidR="007C0ECF" w:rsidRDefault="007C0ECF">
      <w:pPr>
        <w:rPr>
          <w:rFonts w:ascii="Times New Roman" w:eastAsia="Times New Roman" w:hAnsi="Times New Roman" w:cs="Times New Roman"/>
          <w:highlight w:val="lightGray"/>
        </w:rPr>
      </w:pPr>
    </w:p>
    <w:p w14:paraId="2A8F02BA" w14:textId="77777777" w:rsidR="007C0ECF" w:rsidRDefault="007C0ECF">
      <w:pPr>
        <w:rPr>
          <w:rFonts w:ascii="Times New Roman" w:eastAsia="Times New Roman" w:hAnsi="Times New Roman" w:cs="Times New Roman"/>
          <w:highlight w:val="lightGray"/>
        </w:rPr>
      </w:pPr>
    </w:p>
    <w:p w14:paraId="7CC2271F" w14:textId="77777777" w:rsidR="007C0ECF" w:rsidRDefault="007C0ECF">
      <w:pPr>
        <w:rPr>
          <w:rFonts w:ascii="Times New Roman" w:eastAsia="Times New Roman" w:hAnsi="Times New Roman" w:cs="Times New Roman"/>
          <w:highlight w:val="lightGray"/>
        </w:rPr>
      </w:pPr>
    </w:p>
    <w:p w14:paraId="71F6A5C6" w14:textId="77777777" w:rsidR="007C0ECF" w:rsidRDefault="007C0ECF">
      <w:pPr>
        <w:rPr>
          <w:rFonts w:ascii="Times New Roman" w:eastAsia="Times New Roman" w:hAnsi="Times New Roman" w:cs="Times New Roman"/>
          <w:highlight w:val="lightGray"/>
        </w:rPr>
      </w:pPr>
    </w:p>
    <w:p w14:paraId="78CA3EC1" w14:textId="77777777" w:rsidR="007C0ECF" w:rsidRDefault="007C0ECF">
      <w:pPr>
        <w:rPr>
          <w:rFonts w:ascii="Times New Roman" w:eastAsia="Times New Roman" w:hAnsi="Times New Roman" w:cs="Times New Roman"/>
          <w:highlight w:val="lightGray"/>
        </w:rPr>
      </w:pPr>
    </w:p>
    <w:p w14:paraId="185A1CDE" w14:textId="77777777" w:rsidR="007C0ECF" w:rsidRDefault="007C0ECF">
      <w:pPr>
        <w:rPr>
          <w:rFonts w:ascii="Times New Roman" w:eastAsia="Times New Roman" w:hAnsi="Times New Roman" w:cs="Times New Roman"/>
          <w:highlight w:val="lightGray"/>
        </w:rPr>
      </w:pPr>
    </w:p>
    <w:p w14:paraId="7FB664F3" w14:textId="77777777" w:rsidR="002669E4" w:rsidRDefault="00C65D46">
      <w:pPr>
        <w:pStyle w:val="Paragraphedeliste"/>
        <w:numPr>
          <w:ilvl w:val="0"/>
          <w:numId w:val="29"/>
        </w:numPr>
        <w:spacing w:line="228" w:lineRule="auto"/>
      </w:pPr>
      <w:r>
        <w:rPr>
          <w:rFonts w:ascii="Times New Roman" w:eastAsia="Times New Roman" w:hAnsi="Times New Roman" w:cs="Times New Roman"/>
          <w:b/>
          <w:bCs/>
          <w:sz w:val="24"/>
          <w:szCs w:val="24"/>
          <w:u w:val="single"/>
        </w:rPr>
        <w:lastRenderedPageBreak/>
        <w:t>TYPE DE MARCHE DE TRAVAUX</w:t>
      </w:r>
    </w:p>
    <w:p w14:paraId="134BCC45" w14:textId="77777777" w:rsidR="002669E4" w:rsidRPr="0025233D" w:rsidRDefault="00C65D46">
      <w:pPr>
        <w:pStyle w:val="Titre2"/>
        <w:rPr>
          <w:rFonts w:ascii="Times New Roman" w:eastAsia="Times New Roman" w:hAnsi="Times New Roman" w:cs="Times New Roman"/>
          <w:b/>
          <w:bCs/>
          <w:i/>
          <w:iCs/>
          <w:sz w:val="24"/>
          <w:szCs w:val="24"/>
        </w:rPr>
      </w:pPr>
      <w:r w:rsidRPr="0025233D">
        <w:rPr>
          <w:rFonts w:ascii="Times New Roman" w:eastAsia="Times New Roman" w:hAnsi="Times New Roman" w:cs="Times New Roman"/>
          <w:sz w:val="24"/>
          <w:szCs w:val="24"/>
        </w:rPr>
        <w:t xml:space="preserve">3.1 </w:t>
      </w:r>
      <w:r w:rsidRPr="0025233D">
        <w:rPr>
          <w:rFonts w:ascii="Times New Roman" w:eastAsia="Times New Roman" w:hAnsi="Times New Roman" w:cs="Times New Roman"/>
          <w:b/>
          <w:bCs/>
          <w:i/>
          <w:iCs/>
          <w:sz w:val="24"/>
          <w:szCs w:val="24"/>
        </w:rPr>
        <w:t>Lot traité global et forfaitaire</w:t>
      </w:r>
    </w:p>
    <w:p w14:paraId="5DE82EA2" w14:textId="77777777" w:rsidR="002669E4" w:rsidRPr="0025233D" w:rsidRDefault="00C65D46" w:rsidP="007C0ECF">
      <w:pPr>
        <w:jc w:val="both"/>
        <w:rPr>
          <w:rFonts w:ascii="Times New Roman" w:eastAsia="Times New Roman" w:hAnsi="Times New Roman" w:cs="Times New Roman"/>
          <w:sz w:val="24"/>
          <w:szCs w:val="24"/>
        </w:rPr>
      </w:pPr>
      <w:r w:rsidRPr="0025233D">
        <w:rPr>
          <w:rFonts w:ascii="Times New Roman" w:eastAsia="Times New Roman" w:hAnsi="Times New Roman" w:cs="Times New Roman"/>
          <w:i/>
          <w:iCs/>
          <w:sz w:val="24"/>
          <w:szCs w:val="24"/>
        </w:rPr>
        <w:t>Le présent marché est traité à PRIX GLOBAL ET FORFAITAIRE.</w:t>
      </w:r>
    </w:p>
    <w:p w14:paraId="2F51E634" w14:textId="77777777" w:rsidR="002669E4" w:rsidRPr="0025233D" w:rsidRDefault="00C65D46" w:rsidP="007C0ECF">
      <w:pPr>
        <w:spacing w:after="0" w:line="228" w:lineRule="auto"/>
        <w:jc w:val="both"/>
        <w:rPr>
          <w:rFonts w:ascii="Times New Roman" w:eastAsia="Times New Roman" w:hAnsi="Times New Roman" w:cs="Times New Roman"/>
          <w:b/>
          <w:bCs/>
          <w:sz w:val="24"/>
          <w:szCs w:val="24"/>
        </w:rPr>
      </w:pPr>
      <w:r w:rsidRPr="0025233D">
        <w:rPr>
          <w:rFonts w:ascii="Times New Roman" w:eastAsia="Times New Roman" w:hAnsi="Times New Roman" w:cs="Times New Roman"/>
          <w:i/>
          <w:iCs/>
          <w:sz w:val="24"/>
          <w:szCs w:val="24"/>
        </w:rPr>
        <w:t>Ce prix doit être déterminé conformément aux plans d'appel d'offres de la maîtrise d'œuvre et aux indications du CCTP. L'entrepreneur ne peut ignorer les prestations des autres lots dont les travaux sont exécutés en liaison avec les siens.</w:t>
      </w:r>
    </w:p>
    <w:p w14:paraId="73F91B33" w14:textId="77777777" w:rsidR="002669E4" w:rsidRDefault="00C65D46" w:rsidP="007C0ECF">
      <w:pPr>
        <w:spacing w:line="228" w:lineRule="auto"/>
        <w:jc w:val="both"/>
        <w:rPr>
          <w:rFonts w:ascii="Times New Roman" w:eastAsia="Times New Roman" w:hAnsi="Times New Roman" w:cs="Times New Roman"/>
          <w:b/>
          <w:bCs/>
          <w:i/>
          <w:iCs/>
          <w:sz w:val="24"/>
          <w:szCs w:val="24"/>
        </w:rPr>
      </w:pPr>
      <w:r w:rsidRPr="0025233D">
        <w:rPr>
          <w:rFonts w:ascii="Times New Roman" w:eastAsia="Times New Roman" w:hAnsi="Times New Roman" w:cs="Times New Roman"/>
          <w:b/>
          <w:bCs/>
          <w:i/>
          <w:iCs/>
          <w:sz w:val="24"/>
          <w:szCs w:val="24"/>
        </w:rPr>
        <w:t>Si l'entrepreneur estime qu'il y a dans le dossier de consultation des omissions, erreurs ou non conformités avec la réglementation en vigueur, y compris pour la sécurité et santé de travaux en co activité, qui le conduisent à modifier ou à compléter les dispositions prévues dans ce dossier, il doit en tenir compte dans l'établissement de son prix. Cette modification s'accompagne obligatoirement d'une note explicative séparée et annexée à son offre.</w:t>
      </w:r>
    </w:p>
    <w:p w14:paraId="36956A37" w14:textId="77777777" w:rsidR="002669E4" w:rsidRDefault="00C65D46" w:rsidP="007C0ECF">
      <w:pPr>
        <w:pStyle w:val="Paragraphedeliste"/>
        <w:numPr>
          <w:ilvl w:val="0"/>
          <w:numId w:val="29"/>
        </w:numPr>
        <w:spacing w:line="228" w:lineRule="auto"/>
        <w:jc w:val="both"/>
      </w:pPr>
      <w:r>
        <w:rPr>
          <w:rFonts w:ascii="Times New Roman" w:eastAsia="Times New Roman" w:hAnsi="Times New Roman" w:cs="Times New Roman"/>
          <w:b/>
          <w:bCs/>
          <w:sz w:val="24"/>
          <w:szCs w:val="24"/>
          <w:u w:val="single"/>
        </w:rPr>
        <w:t>ATTRIBUTION DES MARCHES</w:t>
      </w:r>
      <w:r>
        <w:rPr>
          <w:rFonts w:ascii="Times New Roman" w:eastAsia="Times New Roman" w:hAnsi="Times New Roman" w:cs="Times New Roman"/>
          <w:b/>
          <w:bCs/>
          <w:sz w:val="24"/>
          <w:szCs w:val="24"/>
        </w:rPr>
        <w:t xml:space="preserve"> </w:t>
      </w:r>
    </w:p>
    <w:p w14:paraId="1D188F08" w14:textId="77777777" w:rsidR="002669E4" w:rsidRPr="0025233D" w:rsidRDefault="00C65D46" w:rsidP="007C0ECF">
      <w:pPr>
        <w:pStyle w:val="Titre2"/>
        <w:jc w:val="both"/>
        <w:rPr>
          <w:rFonts w:ascii="Times New Roman" w:eastAsia="Times New Roman" w:hAnsi="Times New Roman" w:cs="Times New Roman"/>
          <w:b/>
          <w:bCs/>
          <w:i/>
          <w:iCs/>
          <w:sz w:val="24"/>
          <w:szCs w:val="24"/>
        </w:rPr>
      </w:pPr>
      <w:r w:rsidRPr="0025233D">
        <w:rPr>
          <w:rFonts w:ascii="Times New Roman" w:eastAsia="Times New Roman" w:hAnsi="Times New Roman" w:cs="Times New Roman"/>
          <w:sz w:val="24"/>
          <w:szCs w:val="24"/>
        </w:rPr>
        <w:t xml:space="preserve">4.1 </w:t>
      </w:r>
      <w:r w:rsidRPr="0025233D">
        <w:rPr>
          <w:rFonts w:ascii="Times New Roman" w:eastAsia="Times New Roman" w:hAnsi="Times New Roman" w:cs="Times New Roman"/>
          <w:b/>
          <w:bCs/>
          <w:i/>
          <w:iCs/>
          <w:sz w:val="24"/>
          <w:szCs w:val="24"/>
        </w:rPr>
        <w:t>Marché d'entreprises séparées ou conjointes solidaires</w:t>
      </w:r>
    </w:p>
    <w:p w14:paraId="5233F195" w14:textId="77777777" w:rsidR="002669E4" w:rsidRPr="0025233D" w:rsidRDefault="00C65D46" w:rsidP="007C0ECF">
      <w:pPr>
        <w:jc w:val="both"/>
        <w:rPr>
          <w:rFonts w:ascii="Times New Roman" w:eastAsia="Times New Roman" w:hAnsi="Times New Roman" w:cs="Times New Roman"/>
          <w:sz w:val="24"/>
          <w:szCs w:val="24"/>
        </w:rPr>
      </w:pPr>
      <w:r w:rsidRPr="0025233D">
        <w:rPr>
          <w:rFonts w:ascii="Times New Roman" w:eastAsia="Times New Roman" w:hAnsi="Times New Roman" w:cs="Times New Roman"/>
          <w:i/>
          <w:iCs/>
          <w:sz w:val="24"/>
          <w:szCs w:val="24"/>
        </w:rPr>
        <w:t>Le présent marché de travaux traité par appel d'offres s'adresse, pour l'ensemble des travaux :</w:t>
      </w:r>
    </w:p>
    <w:p w14:paraId="2DC7CC81" w14:textId="77777777" w:rsidR="002669E4" w:rsidRPr="0025233D" w:rsidRDefault="00C65D46" w:rsidP="007C0ECF">
      <w:pPr>
        <w:pStyle w:val="Paragraphedeliste"/>
        <w:numPr>
          <w:ilvl w:val="0"/>
          <w:numId w:val="24"/>
        </w:numPr>
        <w:jc w:val="both"/>
        <w:rPr>
          <w:rFonts w:ascii="Times New Roman" w:eastAsia="Times New Roman" w:hAnsi="Times New Roman" w:cs="Times New Roman"/>
          <w:sz w:val="24"/>
          <w:szCs w:val="24"/>
        </w:rPr>
      </w:pPr>
      <w:r w:rsidRPr="0025233D">
        <w:rPr>
          <w:rFonts w:ascii="Times New Roman" w:eastAsia="Times New Roman" w:hAnsi="Times New Roman" w:cs="Times New Roman"/>
          <w:i/>
          <w:iCs/>
          <w:sz w:val="24"/>
          <w:szCs w:val="24"/>
        </w:rPr>
        <w:t>A des entreprises séparées.</w:t>
      </w:r>
    </w:p>
    <w:p w14:paraId="64FD2F80" w14:textId="77777777" w:rsidR="002669E4" w:rsidRPr="0025233D" w:rsidRDefault="00C65D46" w:rsidP="007C0ECF">
      <w:pPr>
        <w:pStyle w:val="Paragraphedeliste"/>
        <w:numPr>
          <w:ilvl w:val="0"/>
          <w:numId w:val="24"/>
        </w:numPr>
        <w:jc w:val="both"/>
        <w:rPr>
          <w:rFonts w:ascii="Times New Roman" w:eastAsia="Times New Roman" w:hAnsi="Times New Roman" w:cs="Times New Roman"/>
          <w:sz w:val="24"/>
          <w:szCs w:val="24"/>
        </w:rPr>
      </w:pPr>
      <w:r w:rsidRPr="0025233D">
        <w:rPr>
          <w:rFonts w:ascii="Times New Roman" w:eastAsia="Times New Roman" w:hAnsi="Times New Roman" w:cs="Times New Roman"/>
          <w:i/>
          <w:iCs/>
          <w:sz w:val="24"/>
          <w:szCs w:val="24"/>
        </w:rPr>
        <w:t>A des groupements d'entreprises conjointes à mandataire solidaire.</w:t>
      </w:r>
    </w:p>
    <w:p w14:paraId="60143C02" w14:textId="77777777" w:rsidR="002669E4" w:rsidRDefault="00C65D46" w:rsidP="007C0ECF">
      <w:pPr>
        <w:spacing w:line="228" w:lineRule="auto"/>
        <w:jc w:val="both"/>
        <w:rPr>
          <w:rFonts w:ascii="Times New Roman" w:eastAsia="Times New Roman" w:hAnsi="Times New Roman" w:cs="Times New Roman"/>
          <w:i/>
          <w:iCs/>
          <w:sz w:val="24"/>
          <w:szCs w:val="24"/>
        </w:rPr>
      </w:pPr>
      <w:r w:rsidRPr="0025233D">
        <w:rPr>
          <w:rFonts w:ascii="Times New Roman" w:eastAsia="Times New Roman" w:hAnsi="Times New Roman" w:cs="Times New Roman"/>
          <w:i/>
          <w:iCs/>
          <w:sz w:val="24"/>
          <w:szCs w:val="24"/>
        </w:rPr>
        <w:t>Les entreprises titulaires des marchés assument la responsabilité de leurs travaux jusqu'à l'expiration des garanties légales. Ces entreprises participent aux dépenses communes de chantier (compte prorata selon NORME NFP 003 01 dernière édition à la signature du marché) ; elles peuvent mettre en œuvre un compte inter-entreprises.</w:t>
      </w:r>
    </w:p>
    <w:p w14:paraId="034EF1E5" w14:textId="77777777" w:rsidR="002669E4" w:rsidRDefault="00C65D46" w:rsidP="007C0ECF">
      <w:pPr>
        <w:pStyle w:val="Paragraphedeliste"/>
        <w:numPr>
          <w:ilvl w:val="0"/>
          <w:numId w:val="29"/>
        </w:numPr>
        <w:jc w:val="both"/>
      </w:pPr>
      <w:r>
        <w:rPr>
          <w:rFonts w:ascii="Times New Roman" w:eastAsia="Times New Roman" w:hAnsi="Times New Roman" w:cs="Times New Roman"/>
          <w:b/>
          <w:bCs/>
          <w:sz w:val="24"/>
          <w:szCs w:val="24"/>
          <w:u w:val="single"/>
        </w:rPr>
        <w:t>PRINCIPE ET DÉMARCHE GENERALE</w:t>
      </w:r>
    </w:p>
    <w:p w14:paraId="06A29784" w14:textId="77777777" w:rsidR="002669E4" w:rsidRDefault="00C65D46" w:rsidP="007C0ECF">
      <w:pPr>
        <w:jc w:val="both"/>
        <w:rPr>
          <w:rFonts w:ascii="Times New Roman" w:eastAsia="Times New Roman" w:hAnsi="Times New Roman" w:cs="Times New Roman"/>
          <w:b/>
          <w:bCs/>
          <w:i/>
          <w:iCs/>
          <w:color w:val="2E74B5" w:themeColor="accent5" w:themeShade="BF"/>
          <w:sz w:val="24"/>
          <w:szCs w:val="24"/>
        </w:rPr>
      </w:pPr>
      <w:r>
        <w:rPr>
          <w:rFonts w:ascii="Times New Roman" w:eastAsia="Times New Roman" w:hAnsi="Times New Roman" w:cs="Times New Roman"/>
          <w:b/>
          <w:bCs/>
          <w:i/>
          <w:iCs/>
          <w:color w:val="2E74B5" w:themeColor="accent5" w:themeShade="BF"/>
          <w:sz w:val="24"/>
          <w:szCs w:val="24"/>
        </w:rPr>
        <w:t>5.1 PGP et évaluation des risques</w:t>
      </w:r>
    </w:p>
    <w:p w14:paraId="269B54B6" w14:textId="77777777" w:rsidR="002669E4" w:rsidRDefault="00C65D46" w:rsidP="007C0ECF">
      <w:pPr>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Ce CCTP, rappelle </w:t>
      </w:r>
      <w:r>
        <w:rPr>
          <w:rFonts w:ascii="Times New Roman" w:eastAsia="Times New Roman" w:hAnsi="Times New Roman" w:cs="Times New Roman"/>
          <w:sz w:val="24"/>
          <w:szCs w:val="24"/>
        </w:rPr>
        <w:t xml:space="preserve">la priorité qui doit toujours être accordée aux équipements de travail assurant une protection collective des salariés </w:t>
      </w:r>
      <w:r>
        <w:rPr>
          <w:rFonts w:ascii="Times New Roman" w:eastAsia="Times New Roman" w:hAnsi="Times New Roman" w:cs="Times New Roman"/>
          <w:b/>
          <w:bCs/>
          <w:sz w:val="24"/>
          <w:szCs w:val="24"/>
          <w:u w:val="single"/>
        </w:rPr>
        <w:t>et la nécessité d’effectuer une évaluation préalable des risques,</w:t>
      </w:r>
      <w:r>
        <w:rPr>
          <w:rFonts w:ascii="Times New Roman" w:eastAsia="Times New Roman" w:hAnsi="Times New Roman" w:cs="Times New Roman"/>
          <w:sz w:val="24"/>
          <w:szCs w:val="24"/>
        </w:rPr>
        <w:t xml:space="preserve"> selon les Principes Généraux de Prévention et demande la mise en œuvre d’un certain nombre de règles qui permettent aux salariés d’intervenir dans les meilleures conditions de sécurité et de protection de la santé, lors de l’exploitation (installation, utilisation et repli) des plates-formes de transport se déplaçant le long </w:t>
      </w:r>
      <w:r>
        <w:rPr>
          <w:rFonts w:ascii="Times New Roman" w:eastAsia="Times New Roman" w:hAnsi="Times New Roman" w:cs="Times New Roman"/>
          <w:sz w:val="24"/>
          <w:szCs w:val="24"/>
        </w:rPr>
        <w:t xml:space="preserve">de mât(s) pour l’élévation d’un élévateur de charges et de personnes. </w:t>
      </w:r>
    </w:p>
    <w:p w14:paraId="300D859A" w14:textId="77777777" w:rsidR="002669E4" w:rsidRDefault="00C65D46" w:rsidP="007C0ECF">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Il vise enfin à aider à l'établissement d’une étude préalable par le MOE et le MOA, avec les conseils du CSPS en conception en fonction des besoins des utilisateurs, des contraintes du site et de l’ouvrage </w:t>
      </w:r>
      <w:r>
        <w:rPr>
          <w:rFonts w:ascii="Times New Roman" w:eastAsia="Times New Roman" w:hAnsi="Times New Roman" w:cs="Times New Roman"/>
          <w:sz w:val="24"/>
          <w:szCs w:val="24"/>
          <w:highlight w:val="yellow"/>
        </w:rPr>
        <w:t>(Reprendre annexe 1).</w:t>
      </w:r>
    </w:p>
    <w:p w14:paraId="11CB3815"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2 recommandations/ ci-dessous de la CNAM devront être également mise en œuvre : </w:t>
      </w:r>
    </w:p>
    <w:p w14:paraId="3C333244" w14:textId="41FE20F8" w:rsidR="002669E4" w:rsidRDefault="00C65D46" w:rsidP="007C0ECF">
      <w:pPr>
        <w:pStyle w:val="Paragraphedeliste"/>
        <w:numPr>
          <w:ilvl w:val="0"/>
          <w:numId w:val="5"/>
        </w:numPr>
        <w:jc w:val="both"/>
      </w:pPr>
      <w:r>
        <w:rPr>
          <w:rFonts w:ascii="Times New Roman" w:eastAsia="Times New Roman" w:hAnsi="Times New Roman" w:cs="Times New Roman"/>
          <w:b/>
          <w:bCs/>
          <w:sz w:val="24"/>
          <w:szCs w:val="24"/>
        </w:rPr>
        <w:t>La Recommandation CNAM R476</w:t>
      </w:r>
      <w:r>
        <w:rPr>
          <w:rFonts w:ascii="Times New Roman" w:eastAsia="Times New Roman" w:hAnsi="Times New Roman" w:cs="Times New Roman"/>
          <w:sz w:val="24"/>
          <w:szCs w:val="24"/>
        </w:rPr>
        <w:t xml:space="preserve"> Livraison de matériaux et éléments de construction sur les chantiers du bâtiment et des travaux publics, “</w:t>
      </w:r>
      <w:r>
        <w:rPr>
          <w:rFonts w:ascii="Times New Roman" w:eastAsia="Times New Roman" w:hAnsi="Times New Roman" w:cs="Times New Roman"/>
          <w:i/>
          <w:iCs/>
          <w:sz w:val="24"/>
          <w:szCs w:val="24"/>
        </w:rPr>
        <w:t xml:space="preserve">a pour but d’appuyer la mission du coordonnateur en matière de sécurité et protection de la santé (CSPS) et d’intégrer l’organisation des livraisons dans les pièces de marchés par le maître d’ouvrage avec son maître d’œuvre”.” Et pour objet de réduire les risques auxquels peut être exposé tout </w:t>
      </w:r>
      <w:r w:rsidR="0025233D">
        <w:rPr>
          <w:rFonts w:ascii="Times New Roman" w:eastAsia="Times New Roman" w:hAnsi="Times New Roman" w:cs="Times New Roman"/>
          <w:i/>
          <w:iCs/>
          <w:sz w:val="24"/>
          <w:szCs w:val="24"/>
        </w:rPr>
        <w:t xml:space="preserve">salarié </w:t>
      </w:r>
      <w:r>
        <w:rPr>
          <w:rFonts w:ascii="Times New Roman" w:eastAsia="Times New Roman" w:hAnsi="Times New Roman" w:cs="Times New Roman"/>
          <w:i/>
          <w:iCs/>
          <w:sz w:val="24"/>
          <w:szCs w:val="24"/>
        </w:rPr>
        <w:t>lors des opérations de livraison ou de reprise de matériaux de construction sur ces chantiers”.</w:t>
      </w:r>
    </w:p>
    <w:p w14:paraId="131C387B" w14:textId="77777777" w:rsidR="002669E4" w:rsidRDefault="00C65D46" w:rsidP="007C0ECF">
      <w:pPr>
        <w:pStyle w:val="Paragraphedeliste"/>
        <w:numPr>
          <w:ilvl w:val="0"/>
          <w:numId w:val="4"/>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La Recommandation CNAM R477</w:t>
      </w:r>
      <w:r>
        <w:rPr>
          <w:rFonts w:ascii="Times New Roman" w:eastAsia="Times New Roman" w:hAnsi="Times New Roman" w:cs="Times New Roman"/>
          <w:sz w:val="24"/>
          <w:szCs w:val="24"/>
        </w:rPr>
        <w:t xml:space="preserve"> Mécanisation du transport vertical des personnes et des charges sur les chantiers (construction, réhabilitation, entretien d’ouvrages) adoptée le 7 avril 2015 décrit les mesures de prévention à mettre en œuvre sur le chantier.</w:t>
      </w:r>
    </w:p>
    <w:p w14:paraId="3CAF7357" w14:textId="77777777" w:rsidR="002669E4" w:rsidRDefault="00C65D46" w:rsidP="007C0ECF">
      <w:pPr>
        <w:jc w:val="both"/>
      </w:pPr>
      <w:r>
        <w:rPr>
          <w:rFonts w:ascii="Times New Roman" w:eastAsia="Times New Roman" w:hAnsi="Times New Roman" w:cs="Times New Roman"/>
          <w:sz w:val="24"/>
          <w:szCs w:val="24"/>
        </w:rPr>
        <w:t xml:space="preserve">Les entreprises utilisant cet élévateur de personnes et de charges : </w:t>
      </w:r>
    </w:p>
    <w:p w14:paraId="31E8B456" w14:textId="77777777" w:rsidR="002669E4" w:rsidRDefault="00C65D46" w:rsidP="007C0ECF">
      <w:pPr>
        <w:pStyle w:val="Paragraphedeliste"/>
        <w:numPr>
          <w:ilvl w:val="0"/>
          <w:numId w:val="3"/>
        </w:numPr>
        <w:spacing w:after="0"/>
        <w:jc w:val="both"/>
      </w:pPr>
      <w:r>
        <w:rPr>
          <w:rFonts w:ascii="Times New Roman" w:eastAsia="Times New Roman" w:hAnsi="Times New Roman" w:cs="Times New Roman"/>
          <w:sz w:val="24"/>
          <w:szCs w:val="24"/>
        </w:rPr>
        <w:lastRenderedPageBreak/>
        <w:t>Effectuer une étude d’adéquation préalable (</w:t>
      </w:r>
      <w:r>
        <w:rPr>
          <w:rFonts w:ascii="Times New Roman" w:eastAsia="Times New Roman" w:hAnsi="Times New Roman" w:cs="Times New Roman"/>
          <w:b/>
          <w:bCs/>
          <w:sz w:val="24"/>
          <w:szCs w:val="24"/>
        </w:rPr>
        <w:t>ergonomie du poste de travail</w:t>
      </w:r>
      <w:r>
        <w:rPr>
          <w:rFonts w:ascii="Times New Roman" w:eastAsia="Times New Roman" w:hAnsi="Times New Roman" w:cs="Times New Roman"/>
          <w:sz w:val="24"/>
          <w:szCs w:val="24"/>
        </w:rPr>
        <w:t xml:space="preserve">, charges et dimensions, contraintes chantier, </w:t>
      </w:r>
      <w:r>
        <w:rPr>
          <w:rFonts w:ascii="Times New Roman" w:eastAsia="Times New Roman" w:hAnsi="Times New Roman" w:cs="Times New Roman"/>
          <w:b/>
          <w:bCs/>
          <w:sz w:val="24"/>
          <w:szCs w:val="24"/>
        </w:rPr>
        <w:t>coactivité,</w:t>
      </w:r>
      <w:r>
        <w:rPr>
          <w:rFonts w:ascii="Times New Roman" w:eastAsia="Times New Roman" w:hAnsi="Times New Roman" w:cs="Times New Roman"/>
          <w:sz w:val="24"/>
          <w:szCs w:val="24"/>
        </w:rPr>
        <w:t xml:space="preserve"> ...) pour déterminer le type de plate-forme de transport se déplaçant sur le mât adapté aux matériaux à transporter. </w:t>
      </w:r>
    </w:p>
    <w:p w14:paraId="475B1804" w14:textId="77777777" w:rsidR="002669E4" w:rsidRDefault="00C65D46" w:rsidP="007C0ECF">
      <w:pPr>
        <w:pStyle w:val="Paragraphedeliste"/>
        <w:numPr>
          <w:ilvl w:val="0"/>
          <w:numId w:val="3"/>
        </w:numPr>
        <w:spacing w:after="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Favoriser la mise en commun des moyens. (Tels que tours de réception, socle commun béton, remblaiement périphérique stable, chariot élévateur, transpalettes et chariots de manutention à l’étage, </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p>
    <w:p w14:paraId="0CB523F4" w14:textId="77777777" w:rsidR="002669E4" w:rsidRDefault="00C65D46" w:rsidP="007C0ECF">
      <w:pPr>
        <w:pStyle w:val="Paragraphedeliste"/>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Développer la palettisation de leurs livraisons </w:t>
      </w:r>
    </w:p>
    <w:p w14:paraId="1C30FA98" w14:textId="77777777" w:rsidR="002669E4" w:rsidRDefault="00C65D46" w:rsidP="007C0ECF">
      <w:pPr>
        <w:pStyle w:val="Paragraphedeliste"/>
        <w:numPr>
          <w:ilvl w:val="0"/>
          <w:numId w:val="3"/>
        </w:numPr>
        <w:spacing w:after="0"/>
        <w:jc w:val="both"/>
      </w:pPr>
      <w:r>
        <w:rPr>
          <w:rFonts w:ascii="Times New Roman" w:eastAsia="Times New Roman" w:hAnsi="Times New Roman" w:cs="Times New Roman"/>
          <w:sz w:val="24"/>
          <w:szCs w:val="24"/>
        </w:rPr>
        <w:t>Prolonger la réflexion en conception de la « roulabilité »</w:t>
      </w:r>
    </w:p>
    <w:p w14:paraId="1E0A607A" w14:textId="77777777" w:rsidR="002669E4" w:rsidRDefault="00C65D46" w:rsidP="007C0ECF">
      <w:pPr>
        <w:pStyle w:val="Paragraphedeliste"/>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Choisir du matériel conforme à la réglementation applicable aux plates-formes de transport</w:t>
      </w:r>
    </w:p>
    <w:p w14:paraId="0F23F832" w14:textId="77777777" w:rsidR="002669E4" w:rsidRDefault="00C65D46" w:rsidP="007C0ECF">
      <w:pPr>
        <w:pStyle w:val="Paragraphedeliste"/>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Faire procéder à la vérification de mise/remise en service ainsi qu’aux vérifications périodiques réglementaires semestrielles.</w:t>
      </w:r>
    </w:p>
    <w:p w14:paraId="71F561C4" w14:textId="77777777" w:rsidR="002669E4" w:rsidRDefault="00C65D46" w:rsidP="007C0ECF">
      <w:pPr>
        <w:pStyle w:val="Paragraphedeliste"/>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Faire dispenser à tous les utilisateurs une information/formation qui tient compte des spécificités du matériel et du chantier par l’installateur/loueur de la plate-forme ou un organisme de formation agréé. </w:t>
      </w:r>
    </w:p>
    <w:p w14:paraId="6DB4809B" w14:textId="77777777" w:rsidR="002669E4" w:rsidRDefault="00C65D46" w:rsidP="007C0ECF">
      <w:pPr>
        <w:pStyle w:val="Paragraphedeliste"/>
        <w:numPr>
          <w:ilvl w:val="0"/>
          <w:numId w:val="3"/>
        </w:numPr>
        <w:spacing w:after="0"/>
        <w:jc w:val="both"/>
      </w:pPr>
      <w:r>
        <w:rPr>
          <w:rFonts w:ascii="Times New Roman" w:eastAsia="Times New Roman" w:hAnsi="Times New Roman" w:cs="Times New Roman"/>
          <w:sz w:val="24"/>
          <w:szCs w:val="24"/>
        </w:rPr>
        <w:t xml:space="preserve">Sensibiliser les opérateurs utilisant l’élévateur de personnes et de charges à la sensibilité des contacteurs (majorité de pannes) </w:t>
      </w:r>
    </w:p>
    <w:p w14:paraId="40B6A36F" w14:textId="77777777" w:rsidR="002669E4" w:rsidRDefault="00C65D46" w:rsidP="007C0ECF">
      <w:pPr>
        <w:pStyle w:val="Paragraphedeliste"/>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S’assurer du maintien en bon état de conservation de l’équipement tout au long de son utilisation à travers les consignes de maintenance définies par le fabricant. o </w:t>
      </w:r>
    </w:p>
    <w:p w14:paraId="39A8AD2B" w14:textId="77777777" w:rsidR="002669E4" w:rsidRDefault="00C65D46" w:rsidP="007C0ECF">
      <w:pPr>
        <w:pStyle w:val="Paragraphedeliste"/>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Réaliser les vérifications de prise de poste.  </w:t>
      </w:r>
    </w:p>
    <w:p w14:paraId="17082E47" w14:textId="77777777" w:rsidR="002669E4" w:rsidRDefault="00C65D46" w:rsidP="007C0ECF">
      <w:pPr>
        <w:pStyle w:val="Paragraphedeliste"/>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Réaliser la maintenance préventive (recommandation de souscrire un contrat de maintenance auprès de l’installateur loueur). </w:t>
      </w:r>
    </w:p>
    <w:p w14:paraId="2FE42399" w14:textId="77777777" w:rsidR="002669E4" w:rsidRDefault="00C65D46" w:rsidP="007C0ECF">
      <w:pPr>
        <w:pStyle w:val="Paragraphedeliste"/>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Interdire toute modification de la configuration de la plate-forme.</w:t>
      </w:r>
    </w:p>
    <w:p w14:paraId="5E367B33" w14:textId="77777777" w:rsidR="002669E4" w:rsidRDefault="002669E4" w:rsidP="007C0ECF">
      <w:pPr>
        <w:pStyle w:val="Titre2"/>
        <w:jc w:val="both"/>
        <w:rPr>
          <w:rFonts w:ascii="Times New Roman" w:eastAsia="Times New Roman" w:hAnsi="Times New Roman" w:cs="Times New Roman"/>
          <w:b/>
          <w:bCs/>
          <w:sz w:val="24"/>
          <w:szCs w:val="24"/>
        </w:rPr>
      </w:pPr>
    </w:p>
    <w:p w14:paraId="6B212C77" w14:textId="77777777" w:rsidR="002669E4" w:rsidRDefault="00C65D46" w:rsidP="007C0ECF">
      <w:pPr>
        <w:pStyle w:val="Titre2"/>
        <w:jc w:val="both"/>
      </w:pPr>
      <w:r>
        <w:rPr>
          <w:rFonts w:ascii="Times New Roman" w:eastAsia="Times New Roman" w:hAnsi="Times New Roman" w:cs="Times New Roman"/>
          <w:b/>
          <w:bCs/>
          <w:i/>
          <w:iCs/>
          <w:color w:val="2E74B5" w:themeColor="accent5" w:themeShade="BF"/>
          <w:sz w:val="24"/>
          <w:szCs w:val="24"/>
        </w:rPr>
        <w:t xml:space="preserve">5.2     </w:t>
      </w:r>
      <w:r>
        <w:rPr>
          <w:rFonts w:ascii="Times New Roman" w:eastAsia="Times New Roman" w:hAnsi="Times New Roman" w:cs="Times New Roman"/>
          <w:b/>
          <w:bCs/>
          <w:i/>
          <w:iCs/>
          <w:color w:val="2E74B5" w:themeColor="accent5" w:themeShade="BF"/>
          <w:sz w:val="24"/>
          <w:szCs w:val="24"/>
        </w:rPr>
        <w:t xml:space="preserve">Principe du lot mise en commun de moyens </w:t>
      </w:r>
      <w:r>
        <w:rPr>
          <w:rFonts w:ascii="Times New Roman" w:eastAsia="Times New Roman" w:hAnsi="Times New Roman" w:cs="Times New Roman"/>
          <w:b/>
          <w:bCs/>
          <w:i/>
          <w:iCs/>
          <w:color w:val="2E74B5" w:themeColor="accent5" w:themeShade="BF"/>
          <w:sz w:val="24"/>
          <w:szCs w:val="24"/>
        </w:rPr>
        <w:t>(MECM)</w:t>
      </w:r>
    </w:p>
    <w:p w14:paraId="72B3C25F" w14:textId="77777777" w:rsidR="002669E4" w:rsidRDefault="00C65D46" w:rsidP="007C0ECF">
      <w:pPr>
        <w:spacing w:line="228"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Le Lot mise en commun de moyens est un lot spécifique qui prend en charge un ensemble de prestations liées aux installations mise en communs de chantier pour plusieurs lots. (</w:t>
      </w:r>
      <w:bookmarkStart w:id="3" w:name="_Int_xHKTKX3R"/>
      <w:r>
        <w:rPr>
          <w:rFonts w:ascii="Times New Roman" w:eastAsia="Times New Roman" w:hAnsi="Times New Roman" w:cs="Times New Roman"/>
          <w:sz w:val="24"/>
          <w:szCs w:val="24"/>
        </w:rPr>
        <w:t>à</w:t>
      </w:r>
      <w:bookmarkEnd w:id="3"/>
      <w:r>
        <w:rPr>
          <w:rFonts w:ascii="Times New Roman" w:eastAsia="Times New Roman" w:hAnsi="Times New Roman" w:cs="Times New Roman"/>
          <w:sz w:val="24"/>
          <w:szCs w:val="24"/>
        </w:rPr>
        <w:t xml:space="preserve"> ne pas confondre avec la base vie).</w:t>
      </w:r>
    </w:p>
    <w:p w14:paraId="75349B23" w14:textId="77777777" w:rsidR="002669E4" w:rsidRDefault="00C65D46" w:rsidP="007C0ECF">
      <w:pPr>
        <w:spacing w:line="22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Ces prestations sont détaillées poste par poste dans le présent CCTP et sont quantifiées dans le cadre de DPGF du présent lot ; elles sont donc chiffrées par l'entreprise et prises en charge financièrement par le maitre d’ouvrage pour toute la durée du chantier, et viennent ainsi alléger significativement les dépenses du compte prorata pour l’ensemble des autres lots du marché de travaux.</w:t>
      </w:r>
    </w:p>
    <w:p w14:paraId="7E308BD1" w14:textId="77777777" w:rsidR="002669E4" w:rsidRDefault="002669E4" w:rsidP="007C0ECF">
      <w:pPr>
        <w:pStyle w:val="Titre2"/>
        <w:jc w:val="both"/>
        <w:rPr>
          <w:rFonts w:ascii="Times New Roman" w:eastAsia="Times New Roman" w:hAnsi="Times New Roman" w:cs="Times New Roman"/>
          <w:color w:val="2E74B5" w:themeColor="accent5" w:themeShade="BF"/>
          <w:sz w:val="24"/>
          <w:szCs w:val="24"/>
        </w:rPr>
      </w:pPr>
    </w:p>
    <w:p w14:paraId="2770C5BE" w14:textId="77777777" w:rsidR="002669E4" w:rsidRDefault="00C65D46" w:rsidP="007C0ECF">
      <w:pPr>
        <w:pStyle w:val="Titre2"/>
        <w:jc w:val="both"/>
      </w:pPr>
      <w:r>
        <w:rPr>
          <w:rFonts w:ascii="Times New Roman" w:eastAsia="Times New Roman" w:hAnsi="Times New Roman" w:cs="Times New Roman"/>
          <w:color w:val="2E74B5" w:themeColor="accent5" w:themeShade="BF"/>
          <w:sz w:val="24"/>
          <w:szCs w:val="24"/>
        </w:rPr>
        <w:t xml:space="preserve">5.3 </w:t>
      </w:r>
      <w:r>
        <w:rPr>
          <w:rFonts w:ascii="Times New Roman" w:eastAsia="Times New Roman" w:hAnsi="Times New Roman" w:cs="Times New Roman"/>
          <w:b/>
          <w:bCs/>
          <w:i/>
          <w:iCs/>
          <w:color w:val="2E74B5" w:themeColor="accent5" w:themeShade="BF"/>
          <w:sz w:val="24"/>
          <w:szCs w:val="24"/>
        </w:rPr>
        <w:t>Objectifs du lot mise en commun de moyens (MECM)</w:t>
      </w:r>
    </w:p>
    <w:p w14:paraId="2C5EC465" w14:textId="77777777" w:rsidR="002669E4" w:rsidRDefault="00C65D46" w:rsidP="007C0ECF">
      <w:pPr>
        <w:pStyle w:val="Titre2"/>
        <w:jc w:val="both"/>
      </w:pPr>
      <w:r>
        <w:rPr>
          <w:rFonts w:ascii="Times New Roman" w:eastAsia="Times New Roman" w:hAnsi="Times New Roman" w:cs="Times New Roman"/>
          <w:b/>
          <w:bCs/>
          <w:i/>
          <w:iCs/>
          <w:color w:val="auto"/>
          <w:sz w:val="24"/>
          <w:szCs w:val="24"/>
        </w:rPr>
        <w:t xml:space="preserve"> </w:t>
      </w:r>
      <w:r>
        <w:rPr>
          <w:rFonts w:ascii="Times New Roman" w:eastAsia="Times New Roman" w:hAnsi="Times New Roman" w:cs="Times New Roman"/>
          <w:sz w:val="24"/>
          <w:szCs w:val="24"/>
        </w:rPr>
        <w:t>Les objectifs du Lot MECM sont :</w:t>
      </w:r>
    </w:p>
    <w:p w14:paraId="4AA11D46" w14:textId="77777777" w:rsidR="002669E4" w:rsidRDefault="00C65D46" w:rsidP="007C0ECF">
      <w:pPr>
        <w:pStyle w:val="Paragraphedeliste"/>
        <w:numPr>
          <w:ilvl w:val="0"/>
          <w:numId w:val="25"/>
        </w:numPr>
        <w:jc w:val="both"/>
      </w:pPr>
      <w:r>
        <w:rPr>
          <w:rFonts w:ascii="Times New Roman" w:eastAsia="Times New Roman" w:hAnsi="Times New Roman" w:cs="Times New Roman"/>
          <w:sz w:val="24"/>
          <w:szCs w:val="24"/>
        </w:rPr>
        <w:t xml:space="preserve">Répondre aux textes de la Coordination de Sécurité en vigueur demandant la mise en commun de moyens </w:t>
      </w:r>
      <w:r>
        <w:rPr>
          <w:rFonts w:ascii="Times New Roman" w:eastAsia="Times New Roman" w:hAnsi="Times New Roman" w:cs="Times New Roman"/>
          <w:sz w:val="24"/>
          <w:szCs w:val="24"/>
          <w:highlight w:val="yellow"/>
        </w:rPr>
        <w:t>(Code du Travail : notamment Articles L4532-8 /R4532-12 et 13)</w:t>
      </w:r>
      <w:r>
        <w:rPr>
          <w:rFonts w:ascii="Times New Roman" w:eastAsia="Times New Roman" w:hAnsi="Times New Roman" w:cs="Times New Roman"/>
          <w:sz w:val="24"/>
          <w:szCs w:val="24"/>
        </w:rPr>
        <w:t xml:space="preserve"> </w:t>
      </w:r>
    </w:p>
    <w:p w14:paraId="21ECE451" w14:textId="77777777" w:rsidR="002669E4" w:rsidRDefault="00C65D46" w:rsidP="007C0ECF">
      <w:pPr>
        <w:pStyle w:val="Paragraphedeliste"/>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Sécuriser le chantier et le matériel déployés par les entreprises</w:t>
      </w:r>
    </w:p>
    <w:p w14:paraId="17FFC1C2" w14:textId="77777777" w:rsidR="002669E4" w:rsidRDefault="00C65D46" w:rsidP="007C0ECF">
      <w:pPr>
        <w:pStyle w:val="Paragraphedeliste"/>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Améliorer les conditions et le confort de travail de tous, sur le chantier.</w:t>
      </w:r>
      <w:r>
        <w:tab/>
      </w:r>
    </w:p>
    <w:p w14:paraId="49B8EA25" w14:textId="77777777" w:rsidR="002669E4" w:rsidRDefault="00C65D46" w:rsidP="007C0ECF">
      <w:pPr>
        <w:pStyle w:val="Paragraphedeliste"/>
        <w:numPr>
          <w:ilvl w:val="0"/>
          <w:numId w:val="25"/>
        </w:numPr>
        <w:jc w:val="both"/>
      </w:pPr>
      <w:r>
        <w:rPr>
          <w:rFonts w:ascii="Times New Roman" w:eastAsia="Times New Roman" w:hAnsi="Times New Roman" w:cs="Times New Roman"/>
          <w:sz w:val="24"/>
          <w:szCs w:val="24"/>
        </w:rPr>
        <w:t xml:space="preserve">Installer une démarche collaborative et efficiente au sein d’une relation </w:t>
      </w:r>
      <w:r>
        <w:rPr>
          <w:rFonts w:ascii="Times New Roman" w:eastAsia="Times New Roman" w:hAnsi="Times New Roman" w:cs="Times New Roman"/>
          <w:i/>
          <w:iCs/>
          <w:sz w:val="24"/>
          <w:szCs w:val="24"/>
        </w:rPr>
        <w:t>« Gagnant-Gagnant » ou de « partageons la construction »...</w:t>
      </w:r>
      <w:r>
        <w:rPr>
          <w:rFonts w:ascii="Times New Roman" w:eastAsia="Times New Roman" w:hAnsi="Times New Roman" w:cs="Times New Roman"/>
          <w:i/>
          <w:iCs/>
          <w:sz w:val="24"/>
          <w:szCs w:val="24"/>
        </w:rPr>
        <w:t xml:space="preserve"> </w:t>
      </w:r>
    </w:p>
    <w:p w14:paraId="55FB6FE5" w14:textId="77777777" w:rsidR="002669E4" w:rsidRDefault="00C65D46" w:rsidP="007C0ECF">
      <w:pPr>
        <w:pStyle w:val="Paragraphedeliste"/>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Responsabiliser tous les acteurs dans l’acte de construire.</w:t>
      </w:r>
      <w:r>
        <w:tab/>
      </w:r>
    </w:p>
    <w:p w14:paraId="2A0097F5" w14:textId="77777777" w:rsidR="002669E4" w:rsidRDefault="00C65D46" w:rsidP="007C0ECF">
      <w:pPr>
        <w:pStyle w:val="Paragraphedeliste"/>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 plus "polluer" les réunions de chantier avec des sujets périphériques et chronophages.</w:t>
      </w:r>
    </w:p>
    <w:p w14:paraId="46D58938" w14:textId="77777777" w:rsidR="007D2D84" w:rsidRDefault="007D2D84" w:rsidP="007D2D84">
      <w:pPr>
        <w:jc w:val="both"/>
        <w:rPr>
          <w:rFonts w:ascii="Times New Roman" w:eastAsia="Times New Roman" w:hAnsi="Times New Roman" w:cs="Times New Roman"/>
          <w:sz w:val="24"/>
          <w:szCs w:val="24"/>
        </w:rPr>
      </w:pPr>
    </w:p>
    <w:p w14:paraId="49E9E178" w14:textId="77777777" w:rsidR="007D2D84" w:rsidRDefault="007D2D84" w:rsidP="007D2D84">
      <w:pPr>
        <w:jc w:val="both"/>
        <w:rPr>
          <w:rFonts w:ascii="Times New Roman" w:eastAsia="Times New Roman" w:hAnsi="Times New Roman" w:cs="Times New Roman"/>
          <w:sz w:val="24"/>
          <w:szCs w:val="24"/>
        </w:rPr>
      </w:pPr>
    </w:p>
    <w:p w14:paraId="1B853FCF" w14:textId="77777777" w:rsidR="007D2D84" w:rsidRPr="007D2D84" w:rsidRDefault="007D2D84" w:rsidP="007D2D84">
      <w:pPr>
        <w:jc w:val="both"/>
        <w:rPr>
          <w:rFonts w:ascii="Times New Roman" w:eastAsia="Times New Roman" w:hAnsi="Times New Roman" w:cs="Times New Roman"/>
          <w:sz w:val="24"/>
          <w:szCs w:val="24"/>
        </w:rPr>
      </w:pPr>
    </w:p>
    <w:p w14:paraId="73D25DD4" w14:textId="77777777" w:rsidR="002669E4" w:rsidRDefault="00C65D46" w:rsidP="007C0ECF">
      <w:pPr>
        <w:jc w:val="both"/>
      </w:pPr>
      <w:r>
        <w:rPr>
          <w:rFonts w:ascii="Times New Roman" w:eastAsia="Times New Roman" w:hAnsi="Times New Roman" w:cs="Times New Roman"/>
          <w:b/>
          <w:bCs/>
          <w:i/>
          <w:iCs/>
          <w:color w:val="2E74B5" w:themeColor="accent5" w:themeShade="BF"/>
          <w:sz w:val="24"/>
          <w:szCs w:val="24"/>
        </w:rPr>
        <w:lastRenderedPageBreak/>
        <w:t>5</w:t>
      </w:r>
      <w:r>
        <w:rPr>
          <w:rFonts w:ascii="Times New Roman" w:eastAsia="Times New Roman" w:hAnsi="Times New Roman" w:cs="Times New Roman"/>
          <w:b/>
          <w:bCs/>
          <w:i/>
          <w:iCs/>
          <w:color w:val="2E74B5" w:themeColor="accent5" w:themeShade="BF"/>
          <w:sz w:val="24"/>
          <w:szCs w:val="24"/>
        </w:rPr>
        <w:t xml:space="preserve">.4 Obligations du lot mise en commune de moyens (ou lot MECM) </w:t>
      </w:r>
    </w:p>
    <w:p w14:paraId="68668753" w14:textId="77777777" w:rsidR="002669E4" w:rsidRDefault="00C65D46" w:rsidP="007C0EC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prestations décrites au présent lot sont à réaliser et à maintenir pour toute la durée du chantier (y compris en cas de décalage ou de retard pris sur le chantier).</w:t>
      </w:r>
    </w:p>
    <w:p w14:paraId="406257FD" w14:textId="77777777" w:rsidR="002669E4" w:rsidRDefault="00C65D46" w:rsidP="007C0EC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liste des prestations décrites au présent lot n’est ni limitative, ni exhaustive.</w:t>
      </w:r>
    </w:p>
    <w:p w14:paraId="17D660C6"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Toutes les prestations nécessaires au bon déroulement et à la bonne exécution du chantier, sont implicitement dues par le maitre d’ouvrage.</w:t>
      </w:r>
    </w:p>
    <w:p w14:paraId="164B59EF"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Chaque entreprise reste responsable de ses propres moyens de levage.</w:t>
      </w:r>
    </w:p>
    <w:p w14:paraId="63C5DCAB"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est prévu dans les marchés de travaux de mise à disposition de la grue du lot GO avant et pendant les travaux du dit lot gros œuvre. Ces prestations pourront être envisagées via la signature de conventions de mise à disposition de la grue entre le lot GO et les lots qui en feraient la demande. Les frais de location et de mise à disposition de la grue demeurent à la charge des entreprises demandeuses.</w:t>
      </w:r>
    </w:p>
    <w:p w14:paraId="38AF8AD3" w14:textId="77777777" w:rsidR="002669E4" w:rsidRDefault="00C65D46" w:rsidP="007C0ECF">
      <w:pPr>
        <w:spacing w:after="0" w:line="228" w:lineRule="auto"/>
        <w:jc w:val="both"/>
      </w:pPr>
      <w:r>
        <w:rPr>
          <w:rFonts w:ascii="Times New Roman" w:eastAsia="Times New Roman" w:hAnsi="Times New Roman" w:cs="Times New Roman"/>
          <w:sz w:val="24"/>
          <w:szCs w:val="24"/>
        </w:rPr>
        <w:t xml:space="preserve">La maîtrise d’œuvre peut exiger des entreprises du chantier et imposer la prise en charge au compte inter- entreprises de frais nécessaires au bon déroulement et dans l’intérêt du chantier, frais tels que : </w:t>
      </w:r>
    </w:p>
    <w:p w14:paraId="416DA069" w14:textId="77777777" w:rsidR="002669E4" w:rsidRDefault="00C65D46" w:rsidP="007C0ECF">
      <w:pPr>
        <w:pStyle w:val="Paragraphedeliste"/>
        <w:numPr>
          <w:ilvl w:val="0"/>
          <w:numId w:val="25"/>
        </w:numPr>
        <w:spacing w:line="22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Prestations de nettoyage complémentaires (du chantier, des abords, des voiries publiques).</w:t>
      </w:r>
      <w:r>
        <w:tab/>
      </w:r>
    </w:p>
    <w:p w14:paraId="25AFBB3B" w14:textId="77777777" w:rsidR="002669E4" w:rsidRDefault="00C65D46" w:rsidP="007C0ECF">
      <w:pPr>
        <w:pStyle w:val="Paragraphedeliste"/>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Travaux provisoires.</w:t>
      </w:r>
      <w:r>
        <w:tab/>
      </w:r>
    </w:p>
    <w:p w14:paraId="61AE8D2A" w14:textId="77777777" w:rsidR="002669E4" w:rsidRDefault="00C65D46" w:rsidP="007C0ECF">
      <w:pPr>
        <w:pStyle w:val="Paragraphedeliste"/>
        <w:numPr>
          <w:ilvl w:val="0"/>
          <w:numId w:val="25"/>
        </w:numPr>
        <w:spacing w:line="22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Réparations de dégradations, ... Qui sortent du cadre des prestations prévues au titres des marchés de travaux.</w:t>
      </w:r>
    </w:p>
    <w:p w14:paraId="006A7015"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gestion du compte inter-entreprise demeure sous la responsabilité du titulaire du lot Gros-Œuvre.</w:t>
      </w:r>
      <w:r>
        <w:tab/>
      </w:r>
    </w:p>
    <w:p w14:paraId="0E5A97B8"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titulaire du lot GO devra établir l’évaluation des dépenses communes au démarrage du chantier, en lien avec </w:t>
      </w:r>
      <w:r>
        <w:rPr>
          <w:rFonts w:ascii="Times New Roman" w:eastAsia="Times New Roman" w:hAnsi="Times New Roman" w:cs="Times New Roman"/>
          <w:color w:val="2E74B5" w:themeColor="accent5" w:themeShade="BF"/>
          <w:sz w:val="24"/>
          <w:szCs w:val="24"/>
          <w:highlight w:val="yellow"/>
        </w:rPr>
        <w:t>l’annexe XXX,</w:t>
      </w:r>
      <w:r>
        <w:rPr>
          <w:rFonts w:ascii="Times New Roman" w:eastAsia="Times New Roman" w:hAnsi="Times New Roman" w:cs="Times New Roman"/>
          <w:sz w:val="24"/>
          <w:szCs w:val="24"/>
        </w:rPr>
        <w:t xml:space="preserve"> le PGC annexe du CCAP, et de son CCTP.</w:t>
      </w:r>
    </w:p>
    <w:p w14:paraId="447B2943" w14:textId="77777777" w:rsidR="002669E4" w:rsidRDefault="00C65D46" w:rsidP="007C0ECF">
      <w:pPr>
        <w:pStyle w:val="Paragraphedeliste"/>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Convoquer et animer les réunions de gestion du compte interentreprises tout au long du chantier.</w:t>
      </w:r>
    </w:p>
    <w:p w14:paraId="43EAD641" w14:textId="77777777" w:rsidR="002669E4" w:rsidRDefault="00C65D46" w:rsidP="007C0ECF">
      <w:pPr>
        <w:pStyle w:val="Paragraphedeliste"/>
        <w:numPr>
          <w:ilvl w:val="0"/>
          <w:numId w:val="2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Rédiger et diffuser les compte-rendu de ces réunions.</w:t>
      </w:r>
    </w:p>
    <w:p w14:paraId="232A54C8" w14:textId="77777777" w:rsidR="002669E4" w:rsidRDefault="00C65D46" w:rsidP="007C0ECF">
      <w:pPr>
        <w:pStyle w:val="Paragraphedeliste"/>
        <w:numPr>
          <w:ilvl w:val="0"/>
          <w:numId w:val="25"/>
        </w:numPr>
        <w:spacing w:line="22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Faire établir les devis nécessaires des prestations et travaux pris en compte au titre du compte inter-entreprises.</w:t>
      </w:r>
    </w:p>
    <w:p w14:paraId="2A0335FA" w14:textId="77777777" w:rsidR="002669E4" w:rsidRDefault="00C65D46" w:rsidP="007C0ECF">
      <w:pPr>
        <w:pStyle w:val="Paragraphedeliste"/>
        <w:numPr>
          <w:ilvl w:val="0"/>
          <w:numId w:val="25"/>
        </w:numPr>
        <w:jc w:val="both"/>
      </w:pPr>
      <w:r>
        <w:rPr>
          <w:rFonts w:ascii="Times New Roman" w:eastAsia="Times New Roman" w:hAnsi="Times New Roman" w:cs="Times New Roman"/>
          <w:sz w:val="24"/>
          <w:szCs w:val="24"/>
        </w:rPr>
        <w:t>Informer la maîtrise d’œuvre des décisions prises.</w:t>
      </w:r>
    </w:p>
    <w:p w14:paraId="583A8FEF" w14:textId="77777777" w:rsidR="002669E4" w:rsidRDefault="00C65D46" w:rsidP="007C0ECF">
      <w:pPr>
        <w:pStyle w:val="Paragraphedeliste"/>
        <w:numPr>
          <w:ilvl w:val="0"/>
          <w:numId w:val="2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Tenir à jour le tableau des dépenses communes et leurs répartitions. </w:t>
      </w:r>
    </w:p>
    <w:p w14:paraId="59B0B50A"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color w:val="2E74B5" w:themeColor="accent5" w:themeShade="BF"/>
        </w:rPr>
        <w:t xml:space="preserve"> </w:t>
      </w:r>
      <w:r>
        <w:rPr>
          <w:rFonts w:ascii="Times New Roman" w:eastAsia="Times New Roman" w:hAnsi="Times New Roman" w:cs="Times New Roman"/>
          <w:b/>
          <w:bCs/>
          <w:color w:val="2E74B5" w:themeColor="accent5" w:themeShade="BF"/>
          <w:highlight w:val="yellow"/>
        </w:rPr>
        <w:t>Reprendre en annexe XXXX les tableaux de la répartition des dépenses commune</w:t>
      </w:r>
      <w:r>
        <w:rPr>
          <w:rFonts w:ascii="Times New Roman" w:eastAsia="Times New Roman" w:hAnsi="Times New Roman" w:cs="Times New Roman"/>
          <w:highlight w:val="yellow"/>
        </w:rPr>
        <w:t>s</w:t>
      </w:r>
      <w:r>
        <w:rPr>
          <w:rFonts w:ascii="Times New Roman" w:eastAsia="Times New Roman" w:hAnsi="Times New Roman" w:cs="Times New Roman"/>
        </w:rPr>
        <w:t xml:space="preserve"> </w:t>
      </w:r>
    </w:p>
    <w:p w14:paraId="6B1E2C14" w14:textId="77777777" w:rsidR="002669E4" w:rsidRDefault="00C65D46" w:rsidP="007C0ECF">
      <w:pPr>
        <w:pStyle w:val="Paragraphedeliste"/>
        <w:numPr>
          <w:ilvl w:val="0"/>
          <w:numId w:val="2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Réaliser les appels de fonds auprès des titulaires des marchés de travaux.</w:t>
      </w:r>
    </w:p>
    <w:p w14:paraId="7F8DE73C" w14:textId="77777777" w:rsidR="002669E4" w:rsidRDefault="00C65D46" w:rsidP="007C0ECF">
      <w:pPr>
        <w:pStyle w:val="Paragraphedeliste"/>
        <w:numPr>
          <w:ilvl w:val="0"/>
          <w:numId w:val="2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01ECDF43" w14:textId="3C8D8778" w:rsidR="002669E4" w:rsidRDefault="00C65D46" w:rsidP="007C0ECF">
      <w:pPr>
        <w:spacing w:line="228"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Nota important : </w:t>
      </w:r>
      <w:r>
        <w:rPr>
          <w:rFonts w:ascii="Times New Roman" w:eastAsia="Times New Roman" w:hAnsi="Times New Roman" w:cs="Times New Roman"/>
          <w:sz w:val="24"/>
          <w:szCs w:val="24"/>
        </w:rPr>
        <w:t xml:space="preserve">Toutes les entreprises du chantier et à l’exception de l'entreprise titulaire du Lot </w:t>
      </w:r>
      <w:r w:rsidR="007D2D84">
        <w:rPr>
          <w:rFonts w:ascii="Times New Roman" w:eastAsia="Times New Roman" w:hAnsi="Times New Roman" w:cs="Times New Roman"/>
          <w:sz w:val="24"/>
          <w:szCs w:val="24"/>
        </w:rPr>
        <w:t>MECM,</w:t>
      </w:r>
      <w:r>
        <w:rPr>
          <w:rFonts w:ascii="Times New Roman" w:eastAsia="Times New Roman" w:hAnsi="Times New Roman" w:cs="Times New Roman"/>
          <w:sz w:val="24"/>
          <w:szCs w:val="24"/>
        </w:rPr>
        <w:t xml:space="preserve"> participent aux dépenses communes selon la règle inter entreprise au prorata du montant des marchés (avenants inclus).</w:t>
      </w:r>
    </w:p>
    <w:p w14:paraId="764E6CED" w14:textId="77777777" w:rsidR="007D2D84" w:rsidRDefault="007D2D84" w:rsidP="007C0ECF">
      <w:pPr>
        <w:spacing w:line="228" w:lineRule="auto"/>
        <w:jc w:val="both"/>
        <w:rPr>
          <w:rFonts w:ascii="Times New Roman" w:eastAsia="Times New Roman" w:hAnsi="Times New Roman" w:cs="Times New Roman"/>
          <w:sz w:val="24"/>
          <w:szCs w:val="24"/>
        </w:rPr>
      </w:pPr>
    </w:p>
    <w:p w14:paraId="0C266128" w14:textId="77777777" w:rsidR="007D2D84" w:rsidRDefault="007D2D84" w:rsidP="007C0ECF">
      <w:pPr>
        <w:spacing w:line="228" w:lineRule="auto"/>
        <w:jc w:val="both"/>
        <w:rPr>
          <w:rFonts w:ascii="Times New Roman" w:eastAsia="Times New Roman" w:hAnsi="Times New Roman" w:cs="Times New Roman"/>
          <w:sz w:val="24"/>
          <w:szCs w:val="24"/>
        </w:rPr>
      </w:pPr>
    </w:p>
    <w:p w14:paraId="742E667A" w14:textId="77777777" w:rsidR="007D2D84" w:rsidRDefault="007D2D84" w:rsidP="007C0ECF">
      <w:pPr>
        <w:spacing w:line="228" w:lineRule="auto"/>
        <w:jc w:val="both"/>
        <w:rPr>
          <w:rFonts w:ascii="Times New Roman" w:eastAsia="Times New Roman" w:hAnsi="Times New Roman" w:cs="Times New Roman"/>
          <w:sz w:val="24"/>
          <w:szCs w:val="24"/>
        </w:rPr>
      </w:pPr>
    </w:p>
    <w:p w14:paraId="2B0765BD" w14:textId="77777777" w:rsidR="007D2D84" w:rsidRDefault="007D2D84" w:rsidP="007C0ECF">
      <w:pPr>
        <w:spacing w:line="228" w:lineRule="auto"/>
        <w:jc w:val="both"/>
        <w:rPr>
          <w:rFonts w:ascii="Times New Roman" w:eastAsia="Times New Roman" w:hAnsi="Times New Roman" w:cs="Times New Roman"/>
          <w:sz w:val="24"/>
          <w:szCs w:val="24"/>
        </w:rPr>
      </w:pPr>
    </w:p>
    <w:p w14:paraId="2EBFEBE4" w14:textId="77777777" w:rsidR="007D2D84" w:rsidRDefault="007D2D84" w:rsidP="007C0ECF">
      <w:pPr>
        <w:spacing w:line="228" w:lineRule="auto"/>
        <w:jc w:val="both"/>
        <w:rPr>
          <w:rFonts w:ascii="Times New Roman" w:eastAsia="Times New Roman" w:hAnsi="Times New Roman" w:cs="Times New Roman"/>
          <w:sz w:val="24"/>
          <w:szCs w:val="24"/>
        </w:rPr>
      </w:pPr>
    </w:p>
    <w:p w14:paraId="2BA8FAD8" w14:textId="77777777" w:rsidR="007D2D84" w:rsidRDefault="007D2D84" w:rsidP="007C0ECF">
      <w:pPr>
        <w:spacing w:line="228" w:lineRule="auto"/>
        <w:jc w:val="both"/>
        <w:rPr>
          <w:rFonts w:ascii="Times New Roman" w:eastAsia="Times New Roman" w:hAnsi="Times New Roman" w:cs="Times New Roman"/>
          <w:sz w:val="24"/>
          <w:szCs w:val="24"/>
        </w:rPr>
      </w:pPr>
    </w:p>
    <w:p w14:paraId="773DC78E" w14:textId="77777777" w:rsidR="002669E4" w:rsidRDefault="002669E4" w:rsidP="007C0ECF">
      <w:pPr>
        <w:pStyle w:val="Titre2"/>
        <w:jc w:val="both"/>
        <w:rPr>
          <w:rFonts w:ascii="Arial" w:eastAsia="Arial" w:hAnsi="Arial" w:cs="Arial"/>
          <w:b/>
          <w:bCs/>
          <w:i/>
          <w:iCs/>
          <w:sz w:val="20"/>
          <w:szCs w:val="20"/>
        </w:rPr>
      </w:pPr>
    </w:p>
    <w:p w14:paraId="181D97F7" w14:textId="77777777" w:rsidR="002669E4" w:rsidRDefault="00C65D46" w:rsidP="007C0ECF">
      <w:pPr>
        <w:pStyle w:val="Titre2"/>
        <w:jc w:val="both"/>
        <w:rPr>
          <w:rFonts w:ascii="Arial" w:eastAsia="Arial" w:hAnsi="Arial" w:cs="Arial"/>
          <w:b/>
          <w:bCs/>
          <w:i/>
          <w:iCs/>
          <w:color w:val="2E74B5" w:themeColor="accent5" w:themeShade="BF"/>
          <w:sz w:val="20"/>
          <w:szCs w:val="20"/>
        </w:rPr>
      </w:pPr>
      <w:r>
        <w:rPr>
          <w:rFonts w:ascii="Arial" w:eastAsia="Arial" w:hAnsi="Arial" w:cs="Arial"/>
          <w:b/>
          <w:bCs/>
          <w:i/>
          <w:iCs/>
          <w:color w:val="2E74B5" w:themeColor="accent5" w:themeShade="BF"/>
          <w:sz w:val="20"/>
          <w:szCs w:val="20"/>
        </w:rPr>
        <w:t>5.5 Retards pris sur le chantier</w:t>
      </w:r>
    </w:p>
    <w:p w14:paraId="425B8F36" w14:textId="77777777" w:rsidR="002669E4" w:rsidRDefault="00C65D46" w:rsidP="007C0ECF">
      <w:pPr>
        <w:jc w:val="both"/>
      </w:pPr>
      <w:r>
        <w:rPr>
          <w:rFonts w:ascii="Times New Roman" w:eastAsia="Times New Roman" w:hAnsi="Times New Roman" w:cs="Times New Roman"/>
          <w:sz w:val="24"/>
          <w:szCs w:val="24"/>
        </w:rPr>
        <w:t>Les prestations dues par le Lot MECM  sont prises en charge financièrement par le maitre d’ouvrage sur la durée totale et initiale du chantier, sur la base du calendrier d’exécution du chantier joint au DCE.</w:t>
      </w:r>
    </w:p>
    <w:p w14:paraId="4D91D219" w14:textId="4AA1A985" w:rsidR="002669E4" w:rsidRDefault="00C65D46" w:rsidP="007C0ECF">
      <w:pPr>
        <w:spacing w:line="228" w:lineRule="auto"/>
        <w:jc w:val="both"/>
      </w:pPr>
      <w:r>
        <w:rPr>
          <w:rFonts w:ascii="Times New Roman" w:eastAsia="Times New Roman" w:hAnsi="Times New Roman" w:cs="Times New Roman"/>
          <w:sz w:val="24"/>
          <w:szCs w:val="24"/>
        </w:rPr>
        <w:t xml:space="preserve">Si le chantier venait à prendre du retard, les causes et origines de ces retards seront identifiée par l’OPC de l’opération en lien avec la maîtrise d’œuvre. La prise en charge des coûts complémentaires </w:t>
      </w:r>
      <w:r w:rsidR="007D2D84">
        <w:rPr>
          <w:rFonts w:ascii="Times New Roman" w:eastAsia="Times New Roman" w:hAnsi="Times New Roman" w:cs="Times New Roman"/>
          <w:sz w:val="24"/>
          <w:szCs w:val="24"/>
        </w:rPr>
        <w:t>s’appliquera</w:t>
      </w:r>
      <w:r>
        <w:rPr>
          <w:rFonts w:ascii="Times New Roman" w:eastAsia="Times New Roman" w:hAnsi="Times New Roman" w:cs="Times New Roman"/>
          <w:sz w:val="24"/>
          <w:szCs w:val="24"/>
        </w:rPr>
        <w:t xml:space="preserve"> selon les différents cas de figure rencontrés.</w:t>
      </w:r>
    </w:p>
    <w:p w14:paraId="6E35EDDC" w14:textId="77777777" w:rsidR="002669E4" w:rsidRDefault="00C65D46" w:rsidP="007C0ECF">
      <w:pPr>
        <w:jc w:val="both"/>
        <w:rPr>
          <w:rFonts w:ascii="Times New Roman" w:eastAsia="Times New Roman" w:hAnsi="Times New Roman" w:cs="Times New Roman"/>
          <w:sz w:val="24"/>
          <w:szCs w:val="24"/>
        </w:rPr>
      </w:pPr>
      <w:r>
        <w:br/>
      </w:r>
      <w:r>
        <w:rPr>
          <w:rFonts w:ascii="Times New Roman" w:eastAsia="Times New Roman" w:hAnsi="Times New Roman" w:cs="Times New Roman"/>
          <w:sz w:val="24"/>
          <w:szCs w:val="24"/>
        </w:rPr>
        <w:t>Si le retard a pour origine :</w:t>
      </w:r>
    </w:p>
    <w:p w14:paraId="25F2F687" w14:textId="77777777" w:rsidR="002669E4" w:rsidRDefault="00C65D46" w:rsidP="007C0ECF">
      <w:pPr>
        <w:pStyle w:val="Paragraphedeliste"/>
        <w:numPr>
          <w:ilvl w:val="0"/>
          <w:numId w:val="25"/>
        </w:numPr>
        <w:jc w:val="both"/>
      </w:pPr>
      <w:r>
        <w:rPr>
          <w:rFonts w:ascii="Times New Roman" w:eastAsia="Times New Roman" w:hAnsi="Times New Roman" w:cs="Times New Roman"/>
          <w:sz w:val="24"/>
          <w:szCs w:val="24"/>
        </w:rPr>
        <w:t>Une modification du programme des travaux à la demande de la maîtrise d’ouvrage.</w:t>
      </w:r>
    </w:p>
    <w:p w14:paraId="74E85834" w14:textId="77777777" w:rsidR="002669E4" w:rsidRDefault="00C65D46" w:rsidP="007C0ECF">
      <w:pPr>
        <w:pStyle w:val="Paragraphedeliste"/>
        <w:numPr>
          <w:ilvl w:val="0"/>
          <w:numId w:val="2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maitre d’ouvrage prend en charge financièrement les frais complémentaires du lot MECM, sur présentation d’un devis de travaux supplémentaires.</w:t>
      </w:r>
    </w:p>
    <w:p w14:paraId="108CC7D1" w14:textId="77777777" w:rsidR="002669E4" w:rsidRDefault="00C65D46" w:rsidP="007C0ECF">
      <w:pPr>
        <w:pStyle w:val="Paragraphedeliste"/>
        <w:numPr>
          <w:ilvl w:val="0"/>
          <w:numId w:val="2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 intempéries (au-delà des 15 premiers jours d’intempéries réputés inclus au planning des travaux.</w:t>
      </w:r>
    </w:p>
    <w:p w14:paraId="03DA5966" w14:textId="77777777" w:rsidR="002669E4" w:rsidRDefault="00C65D46" w:rsidP="007C0ECF">
      <w:pPr>
        <w:pStyle w:val="Paragraphedeliste"/>
        <w:numPr>
          <w:ilvl w:val="0"/>
          <w:numId w:val="25"/>
        </w:numPr>
        <w:spacing w:after="0" w:line="228" w:lineRule="auto"/>
        <w:jc w:val="both"/>
      </w:pPr>
      <w:r>
        <w:rPr>
          <w:rFonts w:ascii="Times New Roman" w:eastAsia="Times New Roman" w:hAnsi="Times New Roman" w:cs="Times New Roman"/>
          <w:sz w:val="24"/>
          <w:szCs w:val="24"/>
        </w:rPr>
        <w:t>Le maitre d’ouvrage prend en charge financièrement les frais complémentaires du lot MECM, sur présentation d’un devis de travaux supplémentaires.</w:t>
      </w:r>
    </w:p>
    <w:p w14:paraId="6AA44192" w14:textId="77777777" w:rsidR="002669E4" w:rsidRDefault="00C65D46" w:rsidP="007C0ECF">
      <w:pPr>
        <w:pStyle w:val="Paragraphedeliste"/>
        <w:numPr>
          <w:ilvl w:val="0"/>
          <w:numId w:val="2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évènement de chantier indépendant des entreprises (tel que des dégradations volontaires, par exemple</w:t>
      </w:r>
    </w:p>
    <w:p w14:paraId="3A745BA0" w14:textId="77777777" w:rsidR="002669E4" w:rsidRDefault="00C65D46" w:rsidP="007C0ECF">
      <w:pPr>
        <w:pStyle w:val="Paragraphedeliste"/>
        <w:numPr>
          <w:ilvl w:val="0"/>
          <w:numId w:val="25"/>
        </w:numPr>
        <w:spacing w:after="0" w:line="228" w:lineRule="auto"/>
        <w:jc w:val="both"/>
      </w:pPr>
      <w:r>
        <w:rPr>
          <w:rFonts w:ascii="Times New Roman" w:eastAsia="Times New Roman" w:hAnsi="Times New Roman" w:cs="Times New Roman"/>
          <w:sz w:val="24"/>
          <w:szCs w:val="24"/>
        </w:rPr>
        <w:t>Le maitre d’ouvrage prend en charge financièrement les frais complémentaires du lot MECM, sur présentation d’un devis de travaux supplémentaires.</w:t>
      </w:r>
    </w:p>
    <w:p w14:paraId="1CEBDDF2" w14:textId="77777777" w:rsidR="002669E4" w:rsidRDefault="00C65D46" w:rsidP="007C0ECF">
      <w:pPr>
        <w:pStyle w:val="Paragraphedeliste"/>
        <w:numPr>
          <w:ilvl w:val="0"/>
          <w:numId w:val="25"/>
        </w:numPr>
        <w:spacing w:after="0" w:line="228"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évolutions relatives à la crise sanitaire du COVID-19 ou à toute autre crise sanitaire ayant des répercussions sur le déroulement des travaux.</w:t>
      </w:r>
    </w:p>
    <w:p w14:paraId="1FAE5812" w14:textId="77777777" w:rsidR="002669E4" w:rsidRDefault="00C65D46" w:rsidP="007C0ECF">
      <w:pPr>
        <w:numPr>
          <w:ilvl w:val="0"/>
          <w:numId w:val="25"/>
        </w:numPr>
        <w:spacing w:after="0"/>
        <w:jc w:val="both"/>
      </w:pPr>
      <w:r>
        <w:rPr>
          <w:rFonts w:ascii="Times New Roman" w:eastAsia="Times New Roman" w:hAnsi="Times New Roman" w:cs="Times New Roman"/>
          <w:sz w:val="24"/>
          <w:szCs w:val="24"/>
        </w:rPr>
        <w:t>Le maitre d’ouvrage prend en charge financièrement les frais complémentaires du lot MECM, sur présentation d’un devis de travaux supplémentaires. Dans cette hypothèse, le maitre d’ouvrage se réserve le droit d’émettre un OS d’arrêt temporaire de chantier pour statuer sur l’arrêt des comptes eu égard à certaines dépenses qui pourraient être temporairement suspendues.</w:t>
      </w:r>
    </w:p>
    <w:p w14:paraId="7E756521" w14:textId="77777777" w:rsidR="002669E4" w:rsidRDefault="00C65D46" w:rsidP="007C0ECF">
      <w:pPr>
        <w:pStyle w:val="Paragraphedeliste"/>
        <w:numPr>
          <w:ilvl w:val="0"/>
          <w:numId w:val="25"/>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Un/des retard(s) dans l’exécution des tâches d’une ou de plusieurs entreprise(s) du chantier.</w:t>
      </w:r>
    </w:p>
    <w:p w14:paraId="78B5A4D6" w14:textId="77777777" w:rsidR="002669E4" w:rsidRDefault="00C65D46" w:rsidP="007C0ECF">
      <w:pPr>
        <w:numPr>
          <w:ilvl w:val="0"/>
          <w:numId w:val="25"/>
        </w:numPr>
        <w:spacing w:after="0"/>
        <w:jc w:val="both"/>
      </w:pPr>
      <w:r>
        <w:rPr>
          <w:rFonts w:ascii="Times New Roman" w:eastAsia="Times New Roman" w:hAnsi="Times New Roman" w:cs="Times New Roman"/>
          <w:sz w:val="24"/>
          <w:szCs w:val="24"/>
        </w:rPr>
        <w:t>La prise en charge financière des frais complémentaires du lot MECM sera prise en charge par la ou les entreprises à l’origine de ces retards.</w:t>
      </w:r>
    </w:p>
    <w:p w14:paraId="6B819DB3" w14:textId="77777777" w:rsidR="002669E4" w:rsidRDefault="002669E4" w:rsidP="007C0ECF">
      <w:pPr>
        <w:jc w:val="both"/>
        <w:rPr>
          <w:rFonts w:ascii="Times New Roman" w:eastAsia="Times New Roman" w:hAnsi="Times New Roman" w:cs="Times New Roman"/>
          <w:b/>
          <w:bCs/>
          <w:sz w:val="24"/>
          <w:szCs w:val="24"/>
          <w:u w:val="single"/>
        </w:rPr>
      </w:pPr>
    </w:p>
    <w:p w14:paraId="668BD4E2" w14:textId="77777777" w:rsidR="002669E4" w:rsidRDefault="00C65D46" w:rsidP="007C0ECF">
      <w:pPr>
        <w:pStyle w:val="Paragraphedeliste"/>
        <w:numPr>
          <w:ilvl w:val="0"/>
          <w:numId w:val="29"/>
        </w:numPr>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IDENTIFICATION DU DOCUMENT</w:t>
      </w:r>
    </w:p>
    <w:p w14:paraId="1D72E1DB" w14:textId="77777777" w:rsidR="002669E4" w:rsidRDefault="00C65D46" w:rsidP="007C0ECF">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Le présent document est la notice technique d’organisation de l’élévation des personnes et des charges relatives aux travaux de </w:t>
      </w:r>
      <w:r>
        <w:rPr>
          <w:rFonts w:ascii="Times New Roman" w:eastAsia="Times New Roman" w:hAnsi="Times New Roman" w:cs="Times New Roman"/>
          <w:b/>
          <w:bCs/>
          <w:sz w:val="24"/>
          <w:szCs w:val="24"/>
          <w:highlight w:val="yellow"/>
        </w:rPr>
        <w:t>…................................................</w:t>
      </w:r>
    </w:p>
    <w:p w14:paraId="5B4F5CC8" w14:textId="77777777" w:rsidR="002669E4" w:rsidRDefault="00C65D46" w:rsidP="007C0ECF">
      <w:pPr>
        <w:spacing w:after="0"/>
        <w:jc w:val="both"/>
      </w:pPr>
      <w:r>
        <w:rPr>
          <w:rFonts w:ascii="Times New Roman" w:eastAsia="Times New Roman" w:hAnsi="Times New Roman" w:cs="Times New Roman"/>
          <w:b/>
          <w:bCs/>
          <w:sz w:val="24"/>
          <w:szCs w:val="24"/>
        </w:rPr>
        <w:t>Ce document est accompagné de plusieurs annexes :</w:t>
      </w:r>
    </w:p>
    <w:p w14:paraId="0EA756C6" w14:textId="77777777" w:rsidR="002669E4" w:rsidRDefault="00C65D46" w:rsidP="007C0ECF">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Carnets de plans ;</w:t>
      </w:r>
    </w:p>
    <w:p w14:paraId="44B8B5E8" w14:textId="77777777" w:rsidR="002669E4" w:rsidRDefault="00C65D46" w:rsidP="007C0ECF">
      <w:pPr>
        <w:spacing w:after="0"/>
        <w:jc w:val="both"/>
      </w:pPr>
      <w:r>
        <w:rPr>
          <w:rFonts w:ascii="Times New Roman" w:eastAsia="Times New Roman" w:hAnsi="Times New Roman" w:cs="Times New Roman"/>
          <w:b/>
          <w:bCs/>
          <w:sz w:val="24"/>
          <w:szCs w:val="24"/>
        </w:rPr>
        <w:t xml:space="preserve">             - Chiffrage </w:t>
      </w:r>
      <w:r>
        <w:tab/>
      </w:r>
      <w:r>
        <w:rPr>
          <w:rFonts w:ascii="Times New Roman" w:eastAsia="Times New Roman" w:hAnsi="Times New Roman" w:cs="Times New Roman"/>
          <w:b/>
          <w:bCs/>
          <w:sz w:val="24"/>
          <w:szCs w:val="24"/>
        </w:rPr>
        <w:t>(DPGF) ou (DQE);</w:t>
      </w:r>
    </w:p>
    <w:p w14:paraId="7D276629" w14:textId="77777777" w:rsidR="002669E4" w:rsidRDefault="00C65D46" w:rsidP="007C0ECF">
      <w:pPr>
        <w:spacing w:after="0"/>
        <w:jc w:val="both"/>
      </w:pPr>
      <w:r>
        <w:rPr>
          <w:rFonts w:ascii="Times New Roman" w:eastAsia="Times New Roman" w:hAnsi="Times New Roman" w:cs="Times New Roman"/>
          <w:b/>
          <w:bCs/>
          <w:sz w:val="24"/>
          <w:szCs w:val="24"/>
        </w:rPr>
        <w:t xml:space="preserve">            -  Planning études et travaux ou figure la période de la Plateforme d’Elévation de Personnes et  de Charges.</w:t>
      </w:r>
    </w:p>
    <w:p w14:paraId="6B872DC6" w14:textId="77777777" w:rsidR="002669E4" w:rsidRDefault="00C65D46" w:rsidP="007C0ECF">
      <w:p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 …......................................</w:t>
      </w:r>
    </w:p>
    <w:p w14:paraId="3BF400F0" w14:textId="77777777" w:rsidR="002669E4" w:rsidRDefault="002669E4" w:rsidP="007C0ECF">
      <w:pPr>
        <w:jc w:val="both"/>
        <w:rPr>
          <w:rFonts w:ascii="Times New Roman" w:eastAsia="Times New Roman" w:hAnsi="Times New Roman" w:cs="Times New Roman"/>
          <w:b/>
          <w:bCs/>
          <w:sz w:val="24"/>
          <w:szCs w:val="24"/>
        </w:rPr>
      </w:pPr>
    </w:p>
    <w:p w14:paraId="5F04B631" w14:textId="77777777" w:rsidR="007D2D84" w:rsidRDefault="007D2D84" w:rsidP="007C0ECF">
      <w:pPr>
        <w:jc w:val="both"/>
        <w:rPr>
          <w:rFonts w:ascii="Times New Roman" w:eastAsia="Times New Roman" w:hAnsi="Times New Roman" w:cs="Times New Roman"/>
          <w:b/>
          <w:bCs/>
          <w:sz w:val="24"/>
          <w:szCs w:val="24"/>
        </w:rPr>
      </w:pPr>
    </w:p>
    <w:p w14:paraId="50F46B30" w14:textId="77777777" w:rsidR="007D2D84" w:rsidRDefault="007D2D84" w:rsidP="007C0ECF">
      <w:pPr>
        <w:jc w:val="both"/>
        <w:rPr>
          <w:rFonts w:ascii="Times New Roman" w:eastAsia="Times New Roman" w:hAnsi="Times New Roman" w:cs="Times New Roman"/>
          <w:b/>
          <w:bCs/>
          <w:sz w:val="24"/>
          <w:szCs w:val="24"/>
        </w:rPr>
      </w:pPr>
    </w:p>
    <w:p w14:paraId="43B48E48" w14:textId="77777777" w:rsidR="007D2D84" w:rsidRDefault="007D2D84" w:rsidP="007C0ECF">
      <w:pPr>
        <w:jc w:val="both"/>
        <w:rPr>
          <w:rFonts w:ascii="Times New Roman" w:eastAsia="Times New Roman" w:hAnsi="Times New Roman" w:cs="Times New Roman"/>
          <w:b/>
          <w:bCs/>
          <w:sz w:val="24"/>
          <w:szCs w:val="24"/>
        </w:rPr>
      </w:pPr>
    </w:p>
    <w:p w14:paraId="5EA88562" w14:textId="77777777" w:rsidR="007D2D84" w:rsidRDefault="007D2D84" w:rsidP="007C0ECF">
      <w:pPr>
        <w:jc w:val="both"/>
        <w:rPr>
          <w:rFonts w:ascii="Times New Roman" w:eastAsia="Times New Roman" w:hAnsi="Times New Roman" w:cs="Times New Roman"/>
          <w:b/>
          <w:bCs/>
          <w:sz w:val="24"/>
          <w:szCs w:val="24"/>
        </w:rPr>
      </w:pPr>
    </w:p>
    <w:p w14:paraId="1AD4C258" w14:textId="77777777" w:rsidR="002669E4" w:rsidRDefault="00C65D46" w:rsidP="007C0ECF">
      <w:pPr>
        <w:pStyle w:val="Paragraphedeliste"/>
        <w:numPr>
          <w:ilvl w:val="0"/>
          <w:numId w:val="29"/>
        </w:numPr>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lastRenderedPageBreak/>
        <w:t>OBJET DU DOCUMENT</w:t>
      </w:r>
    </w:p>
    <w:p w14:paraId="6F30648F"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travaux faisant l'objet du présent marché concernent la construction de plusieurs bâtiments. La présente notice a pour but de décrire les travaux à exécuter pour la mise en œuvre d’un ou de plusieurs élévateurs de personnes et de charges dans le cadre de la loi/ décret CSPS et de sa mise en commun de moyens pour l’ensemble des lots et principalement GO et CES.</w:t>
      </w:r>
    </w:p>
    <w:p w14:paraId="2E8EC3CD"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présent document a pour objet de définir les hypothèses techniques et estimatives des études/travaux du domaine « bâtiment », dans le cadre du projet de ….................</w:t>
      </w:r>
    </w:p>
    <w:p w14:paraId="35FA6112"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projet consiste dans la construction de XXXX bâtiments neufs (voir l’extrait de plan ci-dessous) :</w:t>
      </w:r>
    </w:p>
    <w:p w14:paraId="616AC1F5" w14:textId="77777777" w:rsidR="002669E4" w:rsidRDefault="002669E4" w:rsidP="007C0ECF">
      <w:pPr>
        <w:spacing w:line="240" w:lineRule="auto"/>
        <w:jc w:val="both"/>
        <w:rPr>
          <w:rFonts w:ascii="Times New Roman" w:eastAsia="Times New Roman" w:hAnsi="Times New Roman" w:cs="Times New Roman"/>
          <w:sz w:val="24"/>
          <w:szCs w:val="24"/>
        </w:rPr>
      </w:pPr>
    </w:p>
    <w:p w14:paraId="579FCCB6" w14:textId="77777777" w:rsidR="002669E4" w:rsidRDefault="00C65D46" w:rsidP="007C0ECF">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Les travaux envisagés pour ces bâtiments sont les suivants :</w:t>
      </w:r>
    </w:p>
    <w:p w14:paraId="21EF2430" w14:textId="0211DEDE" w:rsidR="002669E4" w:rsidRPr="007D2D84" w:rsidRDefault="00C65D46" w:rsidP="007C0ECF">
      <w:pPr>
        <w:jc w:val="both"/>
        <w:rPr>
          <w:rFonts w:ascii="Times New Roman" w:eastAsia="Times New Roman" w:hAnsi="Times New Roman" w:cs="Times New Roman"/>
          <w:b/>
          <w:bCs/>
          <w:sz w:val="24"/>
          <w:szCs w:val="24"/>
          <w:highlight w:val="yellow"/>
        </w:rPr>
      </w:pP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highlight w:val="yellow"/>
        </w:rPr>
        <w:t>- …......................................</w:t>
      </w:r>
    </w:p>
    <w:p w14:paraId="6E4C01E7" w14:textId="77777777" w:rsidR="002669E4" w:rsidRDefault="00C65D46" w:rsidP="007C0ECF">
      <w:pPr>
        <w:pStyle w:val="Paragraphedeliste"/>
        <w:numPr>
          <w:ilvl w:val="0"/>
          <w:numId w:val="29"/>
        </w:numPr>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ELEVATEUR DE PERSONNES ET DE CHARGES EN CONCEPTION</w:t>
      </w:r>
    </w:p>
    <w:p w14:paraId="74F1EB28" w14:textId="77777777" w:rsidR="002669E4" w:rsidRDefault="00C65D46" w:rsidP="007C0ECF">
      <w:pPr>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i/>
          <w:iCs/>
          <w:color w:val="2E74B5" w:themeColor="accent5" w:themeShade="BF"/>
          <w:sz w:val="24"/>
          <w:szCs w:val="24"/>
          <w:u w:val="single"/>
        </w:rPr>
        <w:t>8.1 Les accès</w:t>
      </w:r>
      <w:r>
        <w:rPr>
          <w:rFonts w:ascii="Times New Roman" w:eastAsia="Times New Roman" w:hAnsi="Times New Roman" w:cs="Times New Roman"/>
          <w:b/>
          <w:bCs/>
          <w:sz w:val="24"/>
          <w:szCs w:val="24"/>
          <w:u w:val="single"/>
        </w:rPr>
        <w:t xml:space="preserve"> </w:t>
      </w:r>
    </w:p>
    <w:p w14:paraId="7FD761A0" w14:textId="77777777" w:rsidR="002669E4" w:rsidRDefault="00C65D46" w:rsidP="007C0ECF">
      <w:pPr>
        <w:jc w:val="both"/>
      </w:pPr>
      <w:r>
        <w:rPr>
          <w:rFonts w:ascii="Times New Roman" w:eastAsia="Times New Roman" w:hAnsi="Times New Roman" w:cs="Times New Roman"/>
          <w:b/>
          <w:bCs/>
          <w:i/>
          <w:iCs/>
          <w:color w:val="2E74B5" w:themeColor="accent5" w:themeShade="BF"/>
          <w:sz w:val="24"/>
          <w:szCs w:val="24"/>
        </w:rPr>
        <w:t xml:space="preserve">8.1.1 Généralités lot VRD et GROS ŒUVRE </w:t>
      </w:r>
    </w:p>
    <w:p w14:paraId="04C94053"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 voies d’accès au chantier seront construites, par le lot VRD (ou terrassement tant que de besoin, pour permettre aux véhicules et aux piétons de parvenir au chantier. Ces voieries seront prolongées dans le chantier par d’autres voies permettant aux travailleurs d’accéder aux zones de travail.</w:t>
      </w:r>
    </w:p>
    <w:p w14:paraId="37B553BE"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voies doivent être praticables, la couche de forme doit avoir une résistance satisfaisante et être compatible avec les surcharges induites par les différents engins et véhicules appelés à intervenir. A cet effet, les eaux pluviales doivent être drainées et évacuées. Il faut maintenir en permanence les voies de circulation, horizontales et verticales, et d’évacuation propres et dégagées de tout obstacle. Elles sont conçues, installées et entretenues de façon à éviter tout risque de chute et de glissade. </w:t>
      </w:r>
      <w:r>
        <w:rPr>
          <w:rFonts w:ascii="Times New Roman" w:eastAsia="Times New Roman" w:hAnsi="Times New Roman" w:cs="Times New Roman"/>
          <w:sz w:val="24"/>
          <w:szCs w:val="24"/>
        </w:rPr>
        <w:t xml:space="preserve">Les trémies et autres ouvertures situées dans les sols (regards etc....ou planchers doivent être obturées ou clôturées afin de prévenir tout risque de chute.. </w:t>
      </w:r>
    </w:p>
    <w:p w14:paraId="425A8494"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accès du bâtiment se font de plain-pied grâce aux remblaiements réalisés au plus tôt tout autour de l’ouvrage. Tout dénivelé ou marche est supprimé pour permettre le transfert des charges au moyen d’équipements adaptés (chariots, diables, etc.) depuis la zone de stockage ou de déchargement jusqu'à pied d’œuvre.</w:t>
      </w:r>
    </w:p>
    <w:p w14:paraId="259CF277" w14:textId="77777777" w:rsidR="002669E4" w:rsidRDefault="00C65D46" w:rsidP="007C0ECF">
      <w:pPr>
        <w:jc w:val="both"/>
      </w:pPr>
      <w:r>
        <w:rPr>
          <w:rFonts w:ascii="Times New Roman" w:eastAsia="Times New Roman" w:hAnsi="Times New Roman" w:cs="Times New Roman"/>
          <w:b/>
          <w:bCs/>
          <w:i/>
          <w:iCs/>
          <w:color w:val="2E74B5" w:themeColor="accent5" w:themeShade="BF"/>
          <w:sz w:val="24"/>
          <w:szCs w:val="24"/>
        </w:rPr>
        <w:t xml:space="preserve">8.1.2 Trafic de chantier, les pistes d’accès véhicules piétions  </w:t>
      </w:r>
    </w:p>
    <w:p w14:paraId="110E8AC3" w14:textId="77777777" w:rsidR="002669E4" w:rsidRDefault="00C65D46" w:rsidP="007C0ECF">
      <w:pPr>
        <w:jc w:val="both"/>
      </w:pPr>
      <w:r>
        <w:rPr>
          <w:rFonts w:ascii="Times New Roman" w:eastAsia="Times New Roman" w:hAnsi="Times New Roman" w:cs="Times New Roman"/>
          <w:sz w:val="24"/>
          <w:szCs w:val="24"/>
        </w:rPr>
        <w:t>L’O.P.C</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highlight w:val="yellow"/>
          <w:u w:val="single"/>
        </w:rPr>
        <w:t>ou le logisticien selon taille chantier</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 xml:space="preserve">régulera, coordonnera et établira les plannings des livraisons, à chaque réunion de chantier sur un tableau effaçable, sur la base des prévisions remises par les entreprises, afin d'assurer la fluidité de la circulation aux abords des accès chantier et à l'intérieur du chantier Interdit tous les stationnements de véhicules de livraison risquant d'entraver la circulation extérieure aux abords immédiats du chantier ou l'accès du chantier, et notamment </w:t>
      </w:r>
      <w:bookmarkStart w:id="4" w:name="_Int_OWXY8M3o"/>
      <w:r>
        <w:rPr>
          <w:rFonts w:ascii="Times New Roman" w:eastAsia="Times New Roman" w:hAnsi="Times New Roman" w:cs="Times New Roman"/>
          <w:sz w:val="24"/>
          <w:szCs w:val="24"/>
        </w:rPr>
        <w:t>à la voirie pom</w:t>
      </w:r>
      <w:r>
        <w:rPr>
          <w:rFonts w:ascii="Times New Roman" w:eastAsia="Times New Roman" w:hAnsi="Times New Roman" w:cs="Times New Roman"/>
          <w:sz w:val="24"/>
          <w:szCs w:val="24"/>
        </w:rPr>
        <w:t>pier</w:t>
      </w:r>
      <w:bookmarkEnd w:id="4"/>
      <w:r>
        <w:rPr>
          <w:rFonts w:ascii="Times New Roman" w:eastAsia="Times New Roman" w:hAnsi="Times New Roman" w:cs="Times New Roman"/>
          <w:sz w:val="24"/>
          <w:szCs w:val="24"/>
        </w:rPr>
        <w:t xml:space="preserve">. </w:t>
      </w:r>
    </w:p>
    <w:p w14:paraId="75EE11E9"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L’Entrepreneur soumet le tracé des pistes à chaque stade de leurs évolutions à l’agrément du Maître d’œuvre. </w:t>
      </w:r>
      <w:r>
        <w:rPr>
          <w:rFonts w:ascii="Times New Roman" w:eastAsia="Times New Roman" w:hAnsi="Times New Roman" w:cs="Times New Roman"/>
          <w:i/>
          <w:iCs/>
          <w:sz w:val="24"/>
          <w:szCs w:val="24"/>
        </w:rPr>
        <w:t xml:space="preserve">Les pistes de chantier seront réalisées au maximum au droit des voiries définitives du projet. </w:t>
      </w:r>
    </w:p>
    <w:p w14:paraId="493204E4" w14:textId="77777777" w:rsidR="002669E4" w:rsidRDefault="00C65D46" w:rsidP="007C0ECF">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Ou/ Il sera demandé à l’entreprise de réaliser les voiries provisoires en utilisant au maximum les couches de fondation des chaussées définitives.</w:t>
      </w:r>
    </w:p>
    <w:p w14:paraId="1EF27260"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Les pistes de chantier seront réalisées autant que possible sur les tracés de voirie projetée. L’emprise des pistes dans les zones boisées devront être minimisées et respecter l’emprise du projet final.</w:t>
      </w:r>
    </w:p>
    <w:p w14:paraId="561A94A8"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réalisation des pistes proposées par l’Entrepreneur (terrassements, empierrement, drainages, accès, signalisations) et leur entretien (rechargement, curage, reprofilage, compactage, etc.) pendant la durée des travaux, ainsi que l'entretien et le nettoyage des intersections avec la voirie existante sont à la charge de l'Entrepreneur.</w:t>
      </w:r>
    </w:p>
    <w:p w14:paraId="54C5CB52"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piste d’accès au chantier depuis la route départementale devra être carrossable par tous temps et par tous types de véhicule sans contraintes. L’entrepreneur devra réaliser tous les aménagements nécessaires (purges, apport de matériaux, film anti contaminant, tout venant 0/80...) afin de garantir la traficabilité de la piste d’accès. L’entreprise aura à sa charge l’entretien de la piste durant toute la phase de terrassement (jusqu’à la livraison de la dernière plateforme), une réception de celle-ci sera </w:t>
      </w:r>
      <w:r>
        <w:rPr>
          <w:rFonts w:ascii="Times New Roman" w:eastAsia="Times New Roman" w:hAnsi="Times New Roman" w:cs="Times New Roman"/>
          <w:sz w:val="24"/>
          <w:szCs w:val="24"/>
        </w:rPr>
        <w:t>réalisée à la fin de cette phase. L’entreprise devra prendre soin de choisir un lieu de stockage des constructions XXXXXXX  de matériaux qui devront être remis en remblais qui permettra d’approvisionner le chantier sans emprunter la voie d’accès.</w:t>
      </w:r>
    </w:p>
    <w:p w14:paraId="4315DDE8" w14:textId="77777777" w:rsidR="002669E4" w:rsidRDefault="00C65D46" w:rsidP="007C0ECF">
      <w:pPr>
        <w:spacing w:after="0"/>
        <w:jc w:val="both"/>
      </w:pPr>
      <w:r>
        <w:rPr>
          <w:rFonts w:ascii="Times New Roman" w:eastAsia="Times New Roman" w:hAnsi="Times New Roman" w:cs="Times New Roman"/>
          <w:sz w:val="24"/>
          <w:szCs w:val="24"/>
        </w:rPr>
        <w:t>Ces pistes donneront lieu aux opérations suivantes :</w:t>
      </w:r>
    </w:p>
    <w:p w14:paraId="38EEF44F" w14:textId="77777777" w:rsidR="002669E4" w:rsidRDefault="002669E4" w:rsidP="007C0ECF">
      <w:pPr>
        <w:spacing w:after="0"/>
        <w:jc w:val="both"/>
        <w:rPr>
          <w:rFonts w:ascii="Times New Roman" w:eastAsia="Times New Roman" w:hAnsi="Times New Roman" w:cs="Times New Roman"/>
          <w:sz w:val="24"/>
          <w:szCs w:val="24"/>
        </w:rPr>
      </w:pPr>
    </w:p>
    <w:tbl>
      <w:tblPr>
        <w:tblStyle w:val="Grilledutableau"/>
        <w:tblW w:w="9870" w:type="dxa"/>
        <w:tblInd w:w="-315" w:type="dxa"/>
        <w:tblLook w:val="06A0" w:firstRow="1" w:lastRow="0" w:firstColumn="1" w:lastColumn="0" w:noHBand="1" w:noVBand="1"/>
      </w:tblPr>
      <w:tblGrid>
        <w:gridCol w:w="4648"/>
        <w:gridCol w:w="5222"/>
      </w:tblGrid>
      <w:tr w:rsidR="002669E4" w14:paraId="4E6C1AE4" w14:textId="77777777">
        <w:trPr>
          <w:trHeight w:val="300"/>
        </w:trPr>
        <w:tc>
          <w:tcPr>
            <w:tcW w:w="4648" w:type="dxa"/>
            <w:shd w:val="clear" w:color="auto" w:fill="D9D9D9" w:themeFill="background1" w:themeFillShade="D9"/>
          </w:tcPr>
          <w:p w14:paraId="421F4B2C" w14:textId="77777777" w:rsidR="002669E4" w:rsidRDefault="00C65D46" w:rsidP="007C0ECF">
            <w:pPr>
              <w:spacing w:after="0" w:line="240" w:lineRule="auto"/>
              <w:jc w:val="both"/>
            </w:pPr>
            <w:r>
              <w:rPr>
                <w:rFonts w:ascii="Times New Roman" w:eastAsia="Times New Roman" w:hAnsi="Times New Roman" w:cs="Times New Roman"/>
                <w:sz w:val="24"/>
                <w:szCs w:val="24"/>
              </w:rPr>
              <w:t>Travaux</w:t>
            </w:r>
          </w:p>
        </w:tc>
        <w:tc>
          <w:tcPr>
            <w:tcW w:w="5221" w:type="dxa"/>
            <w:shd w:val="clear" w:color="auto" w:fill="D9D9D9" w:themeFill="background1" w:themeFillShade="D9"/>
          </w:tcPr>
          <w:p w14:paraId="4593B3F8" w14:textId="77777777" w:rsidR="002669E4" w:rsidRDefault="00C65D46" w:rsidP="007C0ECF">
            <w:pPr>
              <w:spacing w:after="0" w:line="240" w:lineRule="auto"/>
              <w:jc w:val="both"/>
            </w:pPr>
            <w:r>
              <w:rPr>
                <w:rFonts w:ascii="Times New Roman" w:eastAsia="Times New Roman" w:hAnsi="Times New Roman" w:cs="Times New Roman"/>
                <w:sz w:val="24"/>
                <w:szCs w:val="24"/>
              </w:rPr>
              <w:t>Opérations à réaliser</w:t>
            </w:r>
          </w:p>
        </w:tc>
      </w:tr>
      <w:tr w:rsidR="002669E4" w14:paraId="3C4FE575" w14:textId="77777777">
        <w:trPr>
          <w:trHeight w:val="300"/>
        </w:trPr>
        <w:tc>
          <w:tcPr>
            <w:tcW w:w="4648" w:type="dxa"/>
          </w:tcPr>
          <w:p w14:paraId="245088F4" w14:textId="77777777" w:rsidR="002669E4" w:rsidRDefault="00C65D46" w:rsidP="007C0E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Implantation grossière de l'axe de l’ensemble des pistes du chantier.</w:t>
            </w:r>
          </w:p>
        </w:tc>
        <w:tc>
          <w:tcPr>
            <w:tcW w:w="5221" w:type="dxa"/>
          </w:tcPr>
          <w:p w14:paraId="40A2B03D" w14:textId="77777777" w:rsidR="002669E4" w:rsidRDefault="00C65D46" w:rsidP="007C0E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 d'exécution à soumettre par l'Entrepreneur à l'acceptation du Maître d'œuvre</w:t>
            </w:r>
          </w:p>
        </w:tc>
      </w:tr>
      <w:tr w:rsidR="002669E4" w14:paraId="6C997FAB" w14:textId="77777777">
        <w:trPr>
          <w:trHeight w:val="300"/>
        </w:trPr>
        <w:tc>
          <w:tcPr>
            <w:tcW w:w="4648" w:type="dxa"/>
          </w:tcPr>
          <w:p w14:paraId="29F14357" w14:textId="3F5FB05D" w:rsidR="002669E4" w:rsidRDefault="00C65D46" w:rsidP="007D2D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Plan de circulation dans les emprises du</w:t>
            </w:r>
            <w:r w:rsidR="007D2D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chantier </w:t>
            </w:r>
          </w:p>
        </w:tc>
        <w:tc>
          <w:tcPr>
            <w:tcW w:w="5221" w:type="dxa"/>
          </w:tcPr>
          <w:p w14:paraId="52B7B4A2" w14:textId="218AF80A" w:rsidR="002669E4" w:rsidRDefault="00C65D46" w:rsidP="007D2D84">
            <w:pPr>
              <w:spacing w:after="0" w:line="240" w:lineRule="auto"/>
              <w:jc w:val="both"/>
            </w:pPr>
            <w:r>
              <w:rPr>
                <w:rFonts w:ascii="Times New Roman" w:eastAsia="Times New Roman" w:hAnsi="Times New Roman" w:cs="Times New Roman"/>
                <w:sz w:val="24"/>
                <w:szCs w:val="24"/>
              </w:rPr>
              <w:t>Plan à soumettre par l'Entrepreneur à</w:t>
            </w:r>
            <w:r w:rsidR="007D2D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l'acceptation du Maître d'œuvre</w:t>
            </w:r>
          </w:p>
        </w:tc>
      </w:tr>
      <w:tr w:rsidR="002669E4" w14:paraId="46DAE65F" w14:textId="77777777">
        <w:trPr>
          <w:trHeight w:val="300"/>
        </w:trPr>
        <w:tc>
          <w:tcPr>
            <w:tcW w:w="4648" w:type="dxa"/>
          </w:tcPr>
          <w:p w14:paraId="57C3B4A3" w14:textId="77777777" w:rsidR="002669E4" w:rsidRDefault="00C65D46" w:rsidP="007C0EC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Dégagement des emprises.</w:t>
            </w:r>
          </w:p>
        </w:tc>
        <w:tc>
          <w:tcPr>
            <w:tcW w:w="5221" w:type="dxa"/>
          </w:tcPr>
          <w:p w14:paraId="09F5B240" w14:textId="77777777" w:rsidR="002669E4" w:rsidRDefault="00C65D46" w:rsidP="007C0ECF">
            <w:pPr>
              <w:spacing w:after="0" w:line="240" w:lineRule="auto"/>
              <w:jc w:val="both"/>
            </w:pPr>
            <w:r>
              <w:rPr>
                <w:rFonts w:ascii="Times New Roman" w:eastAsia="Times New Roman" w:hAnsi="Times New Roman" w:cs="Times New Roman"/>
                <w:sz w:val="24"/>
                <w:szCs w:val="24"/>
              </w:rPr>
              <w:t>Réalisé par l'Entrepreneur.</w:t>
            </w:r>
          </w:p>
          <w:p w14:paraId="31C3FD58" w14:textId="77777777" w:rsidR="002669E4" w:rsidRDefault="002669E4" w:rsidP="007C0ECF">
            <w:pPr>
              <w:spacing w:after="0" w:line="240" w:lineRule="auto"/>
              <w:jc w:val="both"/>
              <w:rPr>
                <w:rFonts w:ascii="Times New Roman" w:eastAsia="Times New Roman" w:hAnsi="Times New Roman" w:cs="Times New Roman"/>
                <w:sz w:val="24"/>
                <w:szCs w:val="24"/>
              </w:rPr>
            </w:pPr>
          </w:p>
        </w:tc>
      </w:tr>
      <w:tr w:rsidR="002669E4" w14:paraId="6DDA2B70" w14:textId="77777777">
        <w:trPr>
          <w:trHeight w:val="300"/>
        </w:trPr>
        <w:tc>
          <w:tcPr>
            <w:tcW w:w="4648" w:type="dxa"/>
          </w:tcPr>
          <w:p w14:paraId="4EC85A8D" w14:textId="044AA877" w:rsidR="002669E4" w:rsidRDefault="00C65D46" w:rsidP="007D2D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Décapage des T.V. et mise en dépôt</w:t>
            </w:r>
            <w:r w:rsidR="007D2D8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provisoire.</w:t>
            </w:r>
          </w:p>
        </w:tc>
        <w:tc>
          <w:tcPr>
            <w:tcW w:w="5221" w:type="dxa"/>
          </w:tcPr>
          <w:p w14:paraId="7746AFFB" w14:textId="77777777" w:rsidR="002669E4" w:rsidRDefault="00C65D46" w:rsidP="007C0ECF">
            <w:pPr>
              <w:spacing w:after="0" w:line="240" w:lineRule="auto"/>
              <w:jc w:val="both"/>
            </w:pPr>
            <w:r>
              <w:rPr>
                <w:rFonts w:ascii="Times New Roman" w:eastAsia="Times New Roman" w:hAnsi="Times New Roman" w:cs="Times New Roman"/>
                <w:sz w:val="24"/>
                <w:szCs w:val="24"/>
              </w:rPr>
              <w:t>L</w:t>
            </w:r>
            <w:r>
              <w:rPr>
                <w:rFonts w:ascii="Times New Roman" w:eastAsia="Times New Roman" w:hAnsi="Times New Roman" w:cs="Times New Roman"/>
                <w:sz w:val="24"/>
                <w:szCs w:val="24"/>
              </w:rPr>
              <w:t>es faire figurer sur le plan d’installation de chantier. En vue de la remise en état après travaux.</w:t>
            </w:r>
          </w:p>
        </w:tc>
      </w:tr>
    </w:tbl>
    <w:p w14:paraId="65C1603F" w14:textId="77777777" w:rsidR="002669E4" w:rsidRDefault="002669E4" w:rsidP="007C0ECF">
      <w:pPr>
        <w:jc w:val="both"/>
      </w:pPr>
    </w:p>
    <w:p w14:paraId="469634C4" w14:textId="77777777" w:rsidR="002669E4" w:rsidRDefault="00C65D46" w:rsidP="007C0EC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lieux de dépôts provisoires seront situés hors des espaces boisés et soumis à l’agrément du Maître d’œuvre. Les pistes d’accès aux dépôts de matériel, matériaux devront être minimisées et situées hors des espaces boisés. Elles devront être construites de manière à être accessibles et carrossables par tous temps afin de garantir le respect du planning, qui est une des contraintes majeures du projet. L’Entrepreneur précise les lieux de dépôts envisagés sur les plans d’exécution soumis à l’agrément du maît</w:t>
      </w:r>
      <w:r>
        <w:rPr>
          <w:rFonts w:ascii="Times New Roman" w:eastAsia="Times New Roman" w:hAnsi="Times New Roman" w:cs="Times New Roman"/>
          <w:sz w:val="24"/>
          <w:szCs w:val="24"/>
        </w:rPr>
        <w:t>re d’œuvre.</w:t>
      </w:r>
    </w:p>
    <w:p w14:paraId="0B7321EB" w14:textId="77777777" w:rsidR="002669E4" w:rsidRDefault="002669E4" w:rsidP="007C0ECF">
      <w:pPr>
        <w:spacing w:after="0"/>
        <w:jc w:val="both"/>
        <w:rPr>
          <w:rFonts w:ascii="Times New Roman" w:eastAsia="Times New Roman" w:hAnsi="Times New Roman" w:cs="Times New Roman"/>
          <w:sz w:val="24"/>
          <w:szCs w:val="24"/>
        </w:rPr>
      </w:pPr>
    </w:p>
    <w:p w14:paraId="5AE8D843"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cas d'engorgement, le lot mise en commun interdira l'accès chantier. Il veillera sur la signalisation, au parcage et au stationnement des véhicules, oriente les fournisseurs et les transporteurs. Faire effectuer le nettoyage obligatoire des camions après chaque livraison et d'une manière générale facilite le trafic et la logistique du chantier </w:t>
      </w:r>
    </w:p>
    <w:p w14:paraId="31BD5C68"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Faire respecter les consignes particulières de la Direction de chantier et ou des animateurs sécurité de chaque zone du chantier concernant les accès et la circulation pour les livraisons </w:t>
      </w:r>
    </w:p>
    <w:p w14:paraId="488EC1FF" w14:textId="77777777" w:rsidR="002669E4" w:rsidRDefault="00C65D46" w:rsidP="007C0ECF">
      <w:pPr>
        <w:jc w:val="both"/>
      </w:pPr>
      <w:r>
        <w:rPr>
          <w:rFonts w:ascii="Times New Roman" w:eastAsia="Times New Roman" w:hAnsi="Times New Roman" w:cs="Times New Roman"/>
          <w:sz w:val="24"/>
          <w:szCs w:val="24"/>
        </w:rPr>
        <w:t xml:space="preserve">Les circulations de véhicules de chantier devront apparaître sur le PIC (Plan d'installation de Chantier).  </w:t>
      </w:r>
    </w:p>
    <w:p w14:paraId="27B520AA" w14:textId="77777777" w:rsidR="002669E4" w:rsidRDefault="002669E4" w:rsidP="007C0ECF">
      <w:pPr>
        <w:jc w:val="both"/>
        <w:rPr>
          <w:rFonts w:ascii="Times New Roman" w:eastAsia="Times New Roman" w:hAnsi="Times New Roman" w:cs="Times New Roman"/>
          <w:sz w:val="24"/>
          <w:szCs w:val="24"/>
        </w:rPr>
      </w:pPr>
    </w:p>
    <w:p w14:paraId="52883C40" w14:textId="77777777" w:rsidR="007D2D84" w:rsidRDefault="007D2D84" w:rsidP="007C0ECF">
      <w:pPr>
        <w:jc w:val="both"/>
        <w:rPr>
          <w:rFonts w:ascii="Times New Roman" w:eastAsia="Times New Roman" w:hAnsi="Times New Roman" w:cs="Times New Roman"/>
          <w:sz w:val="24"/>
          <w:szCs w:val="24"/>
        </w:rPr>
      </w:pPr>
    </w:p>
    <w:p w14:paraId="7039FF3E" w14:textId="77777777" w:rsidR="007D2D84" w:rsidRDefault="007D2D84" w:rsidP="007C0ECF">
      <w:pPr>
        <w:jc w:val="both"/>
        <w:rPr>
          <w:rFonts w:ascii="Times New Roman" w:eastAsia="Times New Roman" w:hAnsi="Times New Roman" w:cs="Times New Roman"/>
          <w:sz w:val="24"/>
          <w:szCs w:val="24"/>
        </w:rPr>
      </w:pPr>
    </w:p>
    <w:p w14:paraId="6AB2E91B" w14:textId="77777777" w:rsidR="002669E4" w:rsidRDefault="00C65D46" w:rsidP="007C0ECF">
      <w:pPr>
        <w:jc w:val="both"/>
      </w:pPr>
      <w:r>
        <w:rPr>
          <w:rFonts w:ascii="Times New Roman" w:eastAsia="Times New Roman" w:hAnsi="Times New Roman" w:cs="Times New Roman"/>
          <w:sz w:val="24"/>
          <w:szCs w:val="24"/>
        </w:rPr>
        <w:lastRenderedPageBreak/>
        <w:t xml:space="preserve">Le plan de circulation doit être cohérent dans les respects :    </w:t>
      </w:r>
    </w:p>
    <w:p w14:paraId="6CA5985B" w14:textId="77777777" w:rsidR="002669E4" w:rsidRDefault="00C65D46" w:rsidP="007C0ECF">
      <w:pPr>
        <w:pStyle w:val="Paragraphedeliste"/>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la rencontre des services techniques de la Mairie en présences du CSPS, du MOE et des entreprises concernées </w:t>
      </w:r>
    </w:p>
    <w:p w14:paraId="27D2DC50" w14:textId="77777777" w:rsidR="002669E4" w:rsidRDefault="00C65D46" w:rsidP="007C0ECF">
      <w:pPr>
        <w:pStyle w:val="Paragraphedeliste"/>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 code de la route notamment : accès au chantier, avec ralentisseur, interdiction de tourner à gauche au moment de la sortie, </w:t>
      </w:r>
    </w:p>
    <w:p w14:paraId="5F5AA946" w14:textId="77777777" w:rsidR="002669E4" w:rsidRDefault="00C65D46" w:rsidP="007C0ECF">
      <w:pPr>
        <w:pStyle w:val="Paragraphedeliste"/>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tous les croisements des deux flux “engins/engins” ou “engins/piétions conduiront à des mesures prise impérativement pour assure la sécurité des engins et travailleurs-piétions exemples en séparant les flux engins/ piétions à l’aide de GBA, passage piétons, feux tricolores ou alternés, etc...</w:t>
      </w:r>
    </w:p>
    <w:p w14:paraId="341CD5D2" w14:textId="77777777" w:rsidR="002669E4" w:rsidRDefault="00C65D46" w:rsidP="007C0ECF">
      <w:pPr>
        <w:pStyle w:val="Paragraphedeliste"/>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 gabarits et épures de giration des engins de chantier (25m de diamètre pour un semi-remorque) </w:t>
      </w:r>
    </w:p>
    <w:p w14:paraId="5143A8A3" w14:textId="77777777" w:rsidR="002669E4" w:rsidRDefault="00C65D46" w:rsidP="007C0ECF">
      <w:pPr>
        <w:pStyle w:val="Paragraphedeliste"/>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la mise en œuvre d’une entrée sortie séparée physiquement et la possibilité d’une zone de retournement </w:t>
      </w:r>
    </w:p>
    <w:p w14:paraId="2BA95CC4" w14:textId="77777777" w:rsidR="002669E4" w:rsidRDefault="00C65D46" w:rsidP="007C0ECF">
      <w:pPr>
        <w:pStyle w:val="Paragraphedeliste"/>
        <w:numPr>
          <w:ilvl w:val="0"/>
          <w:numId w:val="23"/>
        </w:numPr>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Signalétique de circulation,</w:t>
      </w:r>
      <w:r>
        <w:rPr>
          <w:rFonts w:ascii="Times New Roman" w:eastAsia="Times New Roman" w:hAnsi="Times New Roman" w:cs="Times New Roman"/>
          <w:sz w:val="24"/>
          <w:szCs w:val="24"/>
        </w:rPr>
        <w:t xml:space="preserve"> </w:t>
      </w:r>
    </w:p>
    <w:p w14:paraId="1B58A618" w14:textId="77777777" w:rsidR="002669E4" w:rsidRDefault="00C65D46" w:rsidP="007C0ECF">
      <w:pPr>
        <w:pStyle w:val="Paragraphedeliste"/>
        <w:numPr>
          <w:ilvl w:val="0"/>
          <w:numId w:val="23"/>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2E8A6DC" w14:textId="77777777" w:rsidR="002669E4" w:rsidRDefault="002669E4" w:rsidP="007C0ECF">
      <w:pPr>
        <w:jc w:val="both"/>
        <w:rPr>
          <w:rFonts w:ascii="Times New Roman" w:eastAsia="Times New Roman" w:hAnsi="Times New Roman" w:cs="Times New Roman"/>
          <w:sz w:val="24"/>
          <w:szCs w:val="24"/>
        </w:rPr>
      </w:pPr>
    </w:p>
    <w:p w14:paraId="22560BFB"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Une voirie poids lourds stabilisée, sera mise en œuvre......</w:t>
      </w:r>
    </w:p>
    <w:p w14:paraId="5A166FA7"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L’attention de l’Entrepreneur est attirée sur les caractéristiques du sol, qui devront être prises en compte dans le programme des travaux et dans l’aménagement des pistes de chantier. Elle est également attirée sur la présence d’eau relevée en toutes périodes, </w:t>
      </w:r>
      <w:r>
        <w:rPr>
          <w:rFonts w:ascii="Times New Roman" w:eastAsia="Times New Roman" w:hAnsi="Times New Roman" w:cs="Times New Roman"/>
          <w:i/>
          <w:iCs/>
          <w:sz w:val="24"/>
          <w:szCs w:val="24"/>
        </w:rPr>
        <w:t>et sur le fait que le chantier démarrera en période de fonte des neiges</w:t>
      </w:r>
    </w:p>
    <w:p w14:paraId="29C640D9" w14:textId="77777777" w:rsidR="002669E4" w:rsidRDefault="002669E4" w:rsidP="007C0ECF">
      <w:pPr>
        <w:jc w:val="both"/>
        <w:rPr>
          <w:rFonts w:ascii="Times New Roman" w:eastAsia="Times New Roman" w:hAnsi="Times New Roman" w:cs="Times New Roman"/>
          <w:sz w:val="24"/>
          <w:szCs w:val="24"/>
        </w:rPr>
      </w:pPr>
    </w:p>
    <w:p w14:paraId="35B27CE1" w14:textId="77777777" w:rsidR="002669E4" w:rsidRDefault="00C65D46" w:rsidP="007C0ECF">
      <w:pPr>
        <w:jc w:val="both"/>
        <w:rPr>
          <w:rFonts w:ascii="Times New Roman" w:eastAsia="Times New Roman" w:hAnsi="Times New Roman" w:cs="Times New Roman"/>
          <w:b/>
          <w:bCs/>
          <w:i/>
          <w:iCs/>
          <w:color w:val="2E74B5" w:themeColor="accent5" w:themeShade="BF"/>
          <w:sz w:val="24"/>
          <w:szCs w:val="24"/>
        </w:rPr>
      </w:pPr>
      <w:r>
        <w:rPr>
          <w:rFonts w:ascii="Times New Roman" w:eastAsia="Times New Roman" w:hAnsi="Times New Roman" w:cs="Times New Roman"/>
          <w:b/>
          <w:bCs/>
          <w:i/>
          <w:iCs/>
          <w:color w:val="2E74B5" w:themeColor="accent5" w:themeShade="BF"/>
          <w:sz w:val="24"/>
          <w:szCs w:val="24"/>
        </w:rPr>
        <w:t>8.1.3Remblaiement périphérique des bâtiments (reprendre lot gros-œuvre et/ou VRD terrassement)</w:t>
      </w:r>
    </w:p>
    <w:p w14:paraId="1B6D987C" w14:textId="77777777" w:rsidR="002669E4" w:rsidRDefault="00C65D46" w:rsidP="007C0ECF">
      <w:pPr>
        <w:jc w:val="both"/>
        <w:rPr>
          <w:b/>
          <w:bCs/>
          <w:color w:val="000000"/>
          <w:highlight w:val="yellow"/>
        </w:rPr>
      </w:pPr>
      <w:r>
        <w:rPr>
          <w:rFonts w:ascii="Times New Roman" w:eastAsia="Times New Roman" w:hAnsi="Times New Roman" w:cs="Times New Roman"/>
          <w:b/>
          <w:bCs/>
          <w:color w:val="000000"/>
          <w:sz w:val="24"/>
          <w:szCs w:val="24"/>
          <w:highlight w:val="yellow"/>
        </w:rPr>
        <w:t xml:space="preserve">Les remblaiements périphériques seront réalisés par le lot gros œuvre qui pourra sous traiter cette tache à une entreprise de terrassement ou VRD </w:t>
      </w:r>
    </w:p>
    <w:p w14:paraId="567F913B"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2E74B5" w:themeColor="accent5" w:themeShade="BF"/>
          <w:sz w:val="24"/>
          <w:szCs w:val="24"/>
        </w:rPr>
        <w:t xml:space="preserve"> </w:t>
      </w:r>
      <w:r>
        <w:rPr>
          <w:rFonts w:ascii="Times New Roman" w:eastAsia="Times New Roman" w:hAnsi="Times New Roman" w:cs="Times New Roman"/>
          <w:sz w:val="24"/>
          <w:szCs w:val="24"/>
        </w:rPr>
        <w:t>Assise et enrobage en matériaux de remblaiement</w:t>
      </w:r>
    </w:p>
    <w:p w14:paraId="76F36982"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L'assise est montée jusqu'au diamètre horizontal de la canalisation. L'enrobage est réalisé jusqu'à quinze centimètres (15 cm) au-dessus de la génératrice.</w:t>
      </w:r>
    </w:p>
    <w:p w14:paraId="7323A1B3"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matériaux utilisés seront en grave naturelle 0/5 ou 6/20. Le compactage des matériaux sera effectué au moyen de petits engins, de type plaques vibrantes ou rouleaux vibrants dont la charge statique par unité de largeur du rouleau vibrant n'excède pas 10 kg/cm2.</w:t>
      </w:r>
    </w:p>
    <w:p w14:paraId="34FDC175" w14:textId="77777777" w:rsidR="002669E4" w:rsidRDefault="00C65D46" w:rsidP="007C0ECF">
      <w:pPr>
        <w:jc w:val="both"/>
        <w:rPr>
          <w:rFonts w:ascii="Times New Roman" w:eastAsia="Times New Roman" w:hAnsi="Times New Roman" w:cs="Times New Roman"/>
          <w:b/>
          <w:bCs/>
          <w:i/>
          <w:iCs/>
          <w:color w:val="FF0000"/>
          <w:sz w:val="36"/>
          <w:szCs w:val="36"/>
        </w:rPr>
      </w:pPr>
      <w:r>
        <w:rPr>
          <w:rFonts w:ascii="Times New Roman" w:eastAsia="Times New Roman" w:hAnsi="Times New Roman" w:cs="Times New Roman"/>
          <w:b/>
          <w:bCs/>
          <w:i/>
          <w:iCs/>
          <w:color w:val="FF0000"/>
          <w:sz w:val="36"/>
          <w:szCs w:val="36"/>
        </w:rPr>
        <w:t xml:space="preserve">OU/ET </w:t>
      </w:r>
    </w:p>
    <w:p w14:paraId="05F38112" w14:textId="77777777" w:rsidR="002669E4" w:rsidRDefault="00C65D46" w:rsidP="007C0ECF">
      <w:pPr>
        <w:jc w:val="both"/>
      </w:pPr>
      <w:r>
        <w:rPr>
          <w:rFonts w:ascii="Times New Roman" w:eastAsia="Times New Roman" w:hAnsi="Times New Roman" w:cs="Times New Roman"/>
          <w:b/>
          <w:bCs/>
          <w:i/>
          <w:iCs/>
          <w:color w:val="2E74B5" w:themeColor="accent5" w:themeShade="BF"/>
          <w:sz w:val="24"/>
          <w:szCs w:val="24"/>
        </w:rPr>
        <w:t>8.1.3Remblaiement périphérique des bâtiments (reprendre lot gros-œuvre et/ou VRD terrassement)</w:t>
      </w:r>
    </w:p>
    <w:p w14:paraId="69AB41AA" w14:textId="18913604" w:rsidR="002669E4" w:rsidRDefault="00C65D46" w:rsidP="007C0ECF">
      <w:pPr>
        <w:jc w:val="both"/>
        <w:rPr>
          <w:rFonts w:ascii="Times New Roman" w:eastAsia="Times New Roman" w:hAnsi="Times New Roman" w:cs="Times New Roman"/>
          <w:b/>
          <w:bCs/>
          <w:color w:val="000000"/>
          <w:sz w:val="24"/>
          <w:szCs w:val="24"/>
          <w:highlight w:val="yellow"/>
        </w:rPr>
      </w:pPr>
      <w:r>
        <w:rPr>
          <w:rFonts w:ascii="Times New Roman" w:eastAsia="Times New Roman" w:hAnsi="Times New Roman" w:cs="Times New Roman"/>
          <w:b/>
          <w:bCs/>
          <w:color w:val="000000"/>
          <w:sz w:val="24"/>
          <w:szCs w:val="24"/>
          <w:highlight w:val="yellow"/>
        </w:rPr>
        <w:t xml:space="preserve">Les remblaiements périphériques seront réalisés par le lot gros œuvre qui pourra </w:t>
      </w:r>
      <w:r w:rsidR="007D2D84">
        <w:rPr>
          <w:rFonts w:ascii="Times New Roman" w:eastAsia="Times New Roman" w:hAnsi="Times New Roman" w:cs="Times New Roman"/>
          <w:b/>
          <w:bCs/>
          <w:color w:val="000000"/>
          <w:sz w:val="24"/>
          <w:szCs w:val="24"/>
          <w:highlight w:val="yellow"/>
        </w:rPr>
        <w:t>sous-traiter</w:t>
      </w:r>
      <w:r>
        <w:rPr>
          <w:rFonts w:ascii="Times New Roman" w:eastAsia="Times New Roman" w:hAnsi="Times New Roman" w:cs="Times New Roman"/>
          <w:b/>
          <w:bCs/>
          <w:color w:val="000000"/>
          <w:sz w:val="24"/>
          <w:szCs w:val="24"/>
          <w:highlight w:val="yellow"/>
        </w:rPr>
        <w:t xml:space="preserve"> cette </w:t>
      </w:r>
      <w:r w:rsidR="007D2D84">
        <w:rPr>
          <w:rFonts w:ascii="Times New Roman" w:eastAsia="Times New Roman" w:hAnsi="Times New Roman" w:cs="Times New Roman"/>
          <w:b/>
          <w:bCs/>
          <w:color w:val="000000"/>
          <w:sz w:val="24"/>
          <w:szCs w:val="24"/>
          <w:highlight w:val="yellow"/>
        </w:rPr>
        <w:t>tâche</w:t>
      </w:r>
      <w:r>
        <w:rPr>
          <w:rFonts w:ascii="Times New Roman" w:eastAsia="Times New Roman" w:hAnsi="Times New Roman" w:cs="Times New Roman"/>
          <w:b/>
          <w:bCs/>
          <w:color w:val="000000"/>
          <w:sz w:val="24"/>
          <w:szCs w:val="24"/>
          <w:highlight w:val="yellow"/>
        </w:rPr>
        <w:t xml:space="preserve"> à une entreprise de terrassement ou VRD </w:t>
      </w:r>
    </w:p>
    <w:p w14:paraId="345C108A" w14:textId="77777777" w:rsidR="007D2D84" w:rsidRDefault="007D2D84" w:rsidP="007C0ECF">
      <w:pPr>
        <w:jc w:val="both"/>
        <w:rPr>
          <w:rFonts w:ascii="Times New Roman" w:eastAsia="Times New Roman" w:hAnsi="Times New Roman" w:cs="Times New Roman"/>
          <w:b/>
          <w:bCs/>
          <w:color w:val="000000"/>
          <w:sz w:val="24"/>
          <w:szCs w:val="24"/>
          <w:highlight w:val="yellow"/>
        </w:rPr>
      </w:pPr>
    </w:p>
    <w:p w14:paraId="70C86810" w14:textId="77777777" w:rsidR="007D2D84" w:rsidRDefault="007D2D84" w:rsidP="007C0ECF">
      <w:pPr>
        <w:jc w:val="both"/>
        <w:rPr>
          <w:rFonts w:ascii="Times New Roman" w:eastAsia="Times New Roman" w:hAnsi="Times New Roman" w:cs="Times New Roman"/>
          <w:b/>
          <w:bCs/>
          <w:color w:val="000000"/>
          <w:sz w:val="24"/>
          <w:szCs w:val="24"/>
          <w:highlight w:val="yellow"/>
        </w:rPr>
      </w:pPr>
    </w:p>
    <w:p w14:paraId="50EB7838" w14:textId="77777777" w:rsidR="007D2D84" w:rsidRDefault="007D2D84" w:rsidP="007C0ECF">
      <w:pPr>
        <w:jc w:val="both"/>
        <w:rPr>
          <w:rFonts w:ascii="Times New Roman" w:eastAsia="Times New Roman" w:hAnsi="Times New Roman" w:cs="Times New Roman"/>
          <w:b/>
          <w:bCs/>
          <w:color w:val="000000"/>
          <w:sz w:val="24"/>
          <w:szCs w:val="24"/>
          <w:highlight w:val="yellow"/>
        </w:rPr>
      </w:pPr>
    </w:p>
    <w:p w14:paraId="0324E77B" w14:textId="77777777" w:rsidR="007D2D84" w:rsidRDefault="007D2D84" w:rsidP="007C0ECF">
      <w:pPr>
        <w:jc w:val="both"/>
        <w:rPr>
          <w:b/>
          <w:bCs/>
          <w:color w:val="000000"/>
          <w:highlight w:val="yellow"/>
        </w:rPr>
      </w:pPr>
    </w:p>
    <w:p w14:paraId="6A030473" w14:textId="77777777" w:rsidR="002669E4" w:rsidRDefault="00C65D46" w:rsidP="007C0ECF">
      <w:pPr>
        <w:spacing w:after="0"/>
        <w:jc w:val="both"/>
        <w:rPr>
          <w:rFonts w:ascii="Times New Roman" w:eastAsia="Times New Roman" w:hAnsi="Times New Roman" w:cs="Times New Roman"/>
          <w:b/>
          <w:bCs/>
          <w:i/>
          <w:iCs/>
          <w:color w:val="2E74B5" w:themeColor="accent5" w:themeShade="BF"/>
        </w:rPr>
      </w:pPr>
      <w:r>
        <w:rPr>
          <w:rFonts w:ascii="Times New Roman" w:eastAsia="Times New Roman" w:hAnsi="Times New Roman" w:cs="Times New Roman"/>
          <w:b/>
          <w:bCs/>
          <w:i/>
          <w:iCs/>
        </w:rPr>
        <w:lastRenderedPageBreak/>
        <w:t xml:space="preserve">     </w:t>
      </w:r>
      <w:r>
        <w:rPr>
          <w:rFonts w:ascii="Times New Roman" w:eastAsia="Times New Roman" w:hAnsi="Times New Roman" w:cs="Times New Roman"/>
          <w:b/>
          <w:bCs/>
          <w:i/>
          <w:iCs/>
          <w:color w:val="2E74B5" w:themeColor="accent5" w:themeShade="BF"/>
          <w:u w:val="single"/>
        </w:rPr>
        <w:t>A) Généralités sur les remblais</w:t>
      </w:r>
    </w:p>
    <w:p w14:paraId="10CEACFC" w14:textId="77777777" w:rsidR="002669E4" w:rsidRDefault="00C65D46" w:rsidP="007C0ECF">
      <w:pPr>
        <w:pStyle w:val="Paragraphedeliste"/>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Toutes les plateformes de remblais seront réalisées conformément aux règles de l’art, en couches successives de 30 cm maximum d’épaisseur ;</w:t>
      </w:r>
    </w:p>
    <w:p w14:paraId="63CF0707" w14:textId="77777777" w:rsidR="002669E4" w:rsidRDefault="00C65D46" w:rsidP="007C0ECF">
      <w:pPr>
        <w:pStyle w:val="Paragraphedeliste"/>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 xml:space="preserve">Des essais seront dus par l’entreprise, la localisation des essais sera définie en accord avec le maître d’œuvre ; </w:t>
      </w:r>
    </w:p>
    <w:p w14:paraId="184D7C53" w14:textId="77777777" w:rsidR="002669E4" w:rsidRDefault="00C65D46" w:rsidP="007C0ECF">
      <w:pPr>
        <w:pStyle w:val="Paragraphedeliste"/>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En cas de non-conformité des essais, les travaux seront repris jusqu’à obtention de résultats satisfaisants ;</w:t>
      </w:r>
    </w:p>
    <w:p w14:paraId="6FA73B64" w14:textId="77777777" w:rsidR="002669E4" w:rsidRDefault="00C65D46" w:rsidP="007C0ECF">
      <w:pPr>
        <w:pStyle w:val="Paragraphedeliste"/>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La réalisation des remblais devra être faite selon les préconisations du géotechnicien</w:t>
      </w:r>
    </w:p>
    <w:p w14:paraId="3D90C032" w14:textId="684197CD" w:rsidR="002669E4" w:rsidRDefault="00C65D46" w:rsidP="007C0ECF">
      <w:pPr>
        <w:pStyle w:val="Paragraphedeliste"/>
        <w:numPr>
          <w:ilvl w:val="0"/>
          <w:numId w:val="1"/>
        </w:numPr>
        <w:spacing w:after="0"/>
        <w:jc w:val="both"/>
        <w:rPr>
          <w:rFonts w:ascii="Times New Roman" w:eastAsia="Times New Roman" w:hAnsi="Times New Roman" w:cs="Times New Roman"/>
        </w:rPr>
      </w:pPr>
      <w:r>
        <w:rPr>
          <w:rFonts w:ascii="Times New Roman" w:eastAsia="Times New Roman" w:hAnsi="Times New Roman" w:cs="Times New Roman"/>
        </w:rPr>
        <w:t>•Une attention particulière sera demandée lors des remblaiements périphériques contre l’étanchéité du bâtiment.</w:t>
      </w:r>
    </w:p>
    <w:p w14:paraId="67700FBC" w14:textId="77777777" w:rsidR="007D2D84" w:rsidRPr="007D2D84" w:rsidRDefault="007D2D84" w:rsidP="007D2D84">
      <w:pPr>
        <w:spacing w:after="0"/>
        <w:jc w:val="both"/>
        <w:rPr>
          <w:rFonts w:ascii="Times New Roman" w:eastAsia="Times New Roman" w:hAnsi="Times New Roman" w:cs="Times New Roman"/>
        </w:rPr>
      </w:pPr>
    </w:p>
    <w:p w14:paraId="752A0186" w14:textId="77777777" w:rsidR="002669E4" w:rsidRDefault="00C65D46" w:rsidP="007C0ECF">
      <w:pPr>
        <w:spacing w:after="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C</w:t>
      </w:r>
      <w:r>
        <w:rPr>
          <w:rFonts w:ascii="Times New Roman" w:eastAsia="Times New Roman" w:hAnsi="Times New Roman" w:cs="Times New Roman"/>
          <w:b/>
          <w:bCs/>
          <w:u w:val="single"/>
        </w:rPr>
        <w:t>e poste comprend :</w:t>
      </w:r>
    </w:p>
    <w:p w14:paraId="678956D5"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 Des analyses granulométriques, avec classement GTR, afin de définir, en fonction des matériaux, les zones où ils pourront être utilisés.</w:t>
      </w:r>
    </w:p>
    <w:p w14:paraId="1AD50B9D"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 L’obtention des objectifs de compactage suivants :</w:t>
      </w:r>
    </w:p>
    <w:p w14:paraId="7A2B3E87"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o Remblais techniques sous ouvrage : Q2</w:t>
      </w:r>
    </w:p>
    <w:p w14:paraId="680ABF98"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o Remblais de Garde contre ouvrage : Q3</w:t>
      </w:r>
    </w:p>
    <w:p w14:paraId="7F65227A"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o Remblais sous voirie et supportant une voirie : Q3</w:t>
      </w:r>
    </w:p>
    <w:p w14:paraId="65E8909D"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o Remblais courants sous espaces verts : Q4</w:t>
      </w:r>
    </w:p>
    <w:p w14:paraId="2600BF43"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 Une validation par le géotechnicien (mission G3) comprenant des essais au pénétromètre à charge de l’entrepreneur. Densité des essais à définir par le géotechnicien.</w:t>
      </w:r>
    </w:p>
    <w:p w14:paraId="05B63A38" w14:textId="77777777" w:rsidR="002669E4" w:rsidRDefault="002669E4" w:rsidP="007C0ECF">
      <w:pPr>
        <w:jc w:val="both"/>
        <w:rPr>
          <w:rFonts w:ascii="Times New Roman" w:eastAsia="Times New Roman" w:hAnsi="Times New Roman" w:cs="Times New Roman"/>
          <w:b/>
          <w:bCs/>
          <w:i/>
          <w:iCs/>
        </w:rPr>
      </w:pPr>
    </w:p>
    <w:p w14:paraId="3AE437C2" w14:textId="77777777" w:rsidR="002669E4" w:rsidRDefault="00C65D46" w:rsidP="007C0ECF">
      <w:pPr>
        <w:spacing w:after="0"/>
        <w:jc w:val="both"/>
        <w:rPr>
          <w:rFonts w:ascii="Times New Roman" w:eastAsia="Times New Roman" w:hAnsi="Times New Roman" w:cs="Times New Roman"/>
          <w:b/>
          <w:bCs/>
          <w:color w:val="2E74B5" w:themeColor="accent5" w:themeShade="BF"/>
          <w:u w:val="single"/>
        </w:rPr>
      </w:pPr>
      <w:r>
        <w:rPr>
          <w:rFonts w:ascii="Times New Roman" w:eastAsia="Times New Roman" w:hAnsi="Times New Roman" w:cs="Times New Roman"/>
          <w:b/>
          <w:bCs/>
          <w:i/>
          <w:iCs/>
          <w:color w:val="2E74B5" w:themeColor="accent5" w:themeShade="BF"/>
          <w:u w:val="single"/>
        </w:rPr>
        <w:t xml:space="preserve">B) </w:t>
      </w:r>
      <w:r>
        <w:rPr>
          <w:rFonts w:ascii="Times New Roman" w:eastAsia="Times New Roman" w:hAnsi="Times New Roman" w:cs="Times New Roman"/>
          <w:b/>
          <w:bCs/>
          <w:color w:val="2E74B5" w:themeColor="accent5" w:themeShade="BF"/>
          <w:u w:val="single"/>
        </w:rPr>
        <w:t>Réutilisation des matériaux du site comme remblais courants</w:t>
      </w:r>
    </w:p>
    <w:p w14:paraId="603BD6E8"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Il est prévu au marché qu’une partie du déblai du site sera stockée par l’entrepreneur sur une plateforme de son choix afin d’être réutilisé en remblai de garde, de voirie et/ou d’espaces verts.</w:t>
      </w:r>
    </w:p>
    <w:p w14:paraId="72B05C6B" w14:textId="77777777" w:rsidR="002669E4" w:rsidRDefault="002669E4" w:rsidP="007C0ECF">
      <w:pPr>
        <w:jc w:val="both"/>
        <w:rPr>
          <w:rFonts w:ascii="Times New Roman" w:eastAsia="Times New Roman" w:hAnsi="Times New Roman" w:cs="Times New Roman"/>
          <w:b/>
          <w:bCs/>
          <w:u w:val="single"/>
        </w:rPr>
      </w:pPr>
    </w:p>
    <w:p w14:paraId="72D6626A" w14:textId="77777777" w:rsidR="002669E4" w:rsidRDefault="00C65D46" w:rsidP="007C0ECF">
      <w:pPr>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Ce poste comprend :</w:t>
      </w:r>
    </w:p>
    <w:p w14:paraId="258A6BEE" w14:textId="77777777" w:rsidR="002669E4" w:rsidRDefault="00C65D46" w:rsidP="007C0ECF">
      <w:pPr>
        <w:jc w:val="both"/>
        <w:rPr>
          <w:rFonts w:ascii="Times New Roman" w:eastAsia="Times New Roman" w:hAnsi="Times New Roman" w:cs="Times New Roman"/>
        </w:rPr>
      </w:pPr>
      <w:r>
        <w:rPr>
          <w:rFonts w:ascii="Times New Roman" w:eastAsia="Times New Roman" w:hAnsi="Times New Roman" w:cs="Times New Roman"/>
          <w:b/>
          <w:bCs/>
        </w:rPr>
        <w:t xml:space="preserve">• </w:t>
      </w:r>
      <w:r>
        <w:rPr>
          <w:rFonts w:ascii="Times New Roman" w:eastAsia="Times New Roman" w:hAnsi="Times New Roman" w:cs="Times New Roman"/>
        </w:rPr>
        <w:t>Le chargement, le transport et la mise en œuvre des remblais.</w:t>
      </w:r>
    </w:p>
    <w:p w14:paraId="4A5B40D5" w14:textId="77777777" w:rsidR="002669E4" w:rsidRDefault="00C65D46" w:rsidP="007C0ECF">
      <w:pPr>
        <w:spacing w:after="0"/>
        <w:jc w:val="both"/>
        <w:rPr>
          <w:rFonts w:ascii="Times New Roman" w:eastAsia="Times New Roman" w:hAnsi="Times New Roman" w:cs="Times New Roman"/>
          <w:b/>
          <w:bCs/>
          <w:i/>
          <w:iCs/>
          <w:color w:val="2E74B5" w:themeColor="accent5" w:themeShade="BF"/>
          <w:u w:val="single"/>
        </w:rPr>
      </w:pPr>
      <w:r>
        <w:rPr>
          <w:rFonts w:ascii="Times New Roman" w:eastAsia="Times New Roman" w:hAnsi="Times New Roman" w:cs="Times New Roman"/>
          <w:b/>
          <w:bCs/>
          <w:i/>
          <w:iCs/>
          <w:color w:val="2E74B5" w:themeColor="accent5" w:themeShade="BF"/>
          <w:u w:val="single"/>
        </w:rPr>
        <w:t>C) Fourniture et- mise en Œuvre de remblais.</w:t>
      </w:r>
    </w:p>
    <w:p w14:paraId="29D30E23" w14:textId="77777777" w:rsidR="002669E4" w:rsidRDefault="002669E4" w:rsidP="007C0ECF">
      <w:pPr>
        <w:spacing w:after="0"/>
        <w:jc w:val="both"/>
        <w:rPr>
          <w:rFonts w:ascii="Times New Roman" w:eastAsia="Times New Roman" w:hAnsi="Times New Roman" w:cs="Times New Roman"/>
          <w:b/>
          <w:bCs/>
          <w:i/>
          <w:iCs/>
          <w:color w:val="2E74B5" w:themeColor="accent5" w:themeShade="BF"/>
        </w:rPr>
      </w:pPr>
    </w:p>
    <w:p w14:paraId="20D217A1" w14:textId="77777777" w:rsidR="002669E4" w:rsidRDefault="00C65D46" w:rsidP="007C0ECF">
      <w:pPr>
        <w:spacing w:after="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Ce poste comprend :</w:t>
      </w:r>
    </w:p>
    <w:p w14:paraId="36E136D5"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La fourniture et la mise en œuvre selon sous détail du prix « REMBLAI » au DPGF ; avec des variantes en fonction du nombre d’interventions.</w:t>
      </w:r>
    </w:p>
    <w:p w14:paraId="79015DD2" w14:textId="77777777" w:rsidR="002669E4" w:rsidRDefault="002669E4" w:rsidP="007C0ECF">
      <w:pPr>
        <w:spacing w:after="0"/>
        <w:jc w:val="both"/>
        <w:rPr>
          <w:rFonts w:ascii="Times New Roman" w:eastAsia="Times New Roman" w:hAnsi="Times New Roman" w:cs="Times New Roman"/>
          <w:b/>
          <w:bCs/>
        </w:rPr>
      </w:pPr>
    </w:p>
    <w:p w14:paraId="44793654" w14:textId="77777777" w:rsidR="002669E4" w:rsidRDefault="00C65D46" w:rsidP="007C0ECF">
      <w:pPr>
        <w:spacing w:after="0"/>
        <w:jc w:val="both"/>
        <w:rPr>
          <w:rFonts w:ascii="Times New Roman" w:eastAsia="Times New Roman" w:hAnsi="Times New Roman" w:cs="Times New Roman"/>
          <w:b/>
          <w:bCs/>
          <w:u w:val="single"/>
        </w:rPr>
      </w:pPr>
      <w:r>
        <w:rPr>
          <w:rFonts w:ascii="Times New Roman" w:eastAsia="Times New Roman" w:hAnsi="Times New Roman" w:cs="Times New Roman"/>
          <w:b/>
          <w:bCs/>
          <w:u w:val="single"/>
        </w:rPr>
        <w:t>Nature des Remblais :</w:t>
      </w:r>
    </w:p>
    <w:p w14:paraId="792603DD"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b/>
          <w:bCs/>
        </w:rPr>
        <w:t xml:space="preserve">• </w:t>
      </w:r>
      <w:r>
        <w:rPr>
          <w:rFonts w:ascii="Times New Roman" w:eastAsia="Times New Roman" w:hAnsi="Times New Roman" w:cs="Times New Roman"/>
        </w:rPr>
        <w:t>Remblais courants</w:t>
      </w:r>
    </w:p>
    <w:p w14:paraId="426F1CD6"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 Remblais drainants avec chaussette géotextile :</w:t>
      </w:r>
    </w:p>
    <w:p w14:paraId="3BB218C8"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o         Selon les zones définies par le maître d’œuvre et sur les pièce graphique ces remblais                           seront effectués pour s’affranchir des contraintes de compactage et de drainage, ce prix                          comprend également la fourniture et la pose d’une chaussette en géotextile autour des</w:t>
      </w:r>
    </w:p>
    <w:p w14:paraId="3A6D7EBB" w14:textId="77777777" w:rsidR="002669E4" w:rsidRDefault="00C65D46" w:rsidP="007C0ECF">
      <w:pPr>
        <w:spacing w:after="0"/>
        <w:jc w:val="both"/>
      </w:pPr>
      <w:r>
        <w:rPr>
          <w:rFonts w:ascii="Times New Roman" w:eastAsia="Times New Roman" w:hAnsi="Times New Roman" w:cs="Times New Roman"/>
        </w:rPr>
        <w:t xml:space="preserve"> remblais drainants  </w:t>
      </w:r>
    </w:p>
    <w:p w14:paraId="15A3B01E" w14:textId="77777777" w:rsidR="002669E4" w:rsidRDefault="00C65D46" w:rsidP="007C0ECF">
      <w:pPr>
        <w:spacing w:after="0"/>
        <w:jc w:val="both"/>
        <w:rPr>
          <w:rFonts w:ascii="Times New Roman" w:eastAsia="Times New Roman" w:hAnsi="Times New Roman" w:cs="Times New Roman"/>
        </w:rPr>
      </w:pPr>
      <w:r>
        <w:rPr>
          <w:rFonts w:ascii="Times New Roman" w:eastAsia="Times New Roman" w:hAnsi="Times New Roman" w:cs="Times New Roman"/>
        </w:rPr>
        <w:t>Toute variante de remblai en matériaux d'apport différents de ceux décrits dans le marché est acceptable sous réserve par l’entrepreneur d’obtenir sa validation par le Géotechnicien et le MOE.</w:t>
      </w:r>
    </w:p>
    <w:p w14:paraId="43A81CC1" w14:textId="77777777" w:rsidR="002669E4" w:rsidRDefault="002669E4" w:rsidP="007C0ECF">
      <w:pPr>
        <w:jc w:val="both"/>
        <w:rPr>
          <w:rFonts w:ascii="Times New Roman" w:eastAsia="Times New Roman" w:hAnsi="Times New Roman" w:cs="Times New Roman"/>
          <w:b/>
          <w:bCs/>
          <w:i/>
          <w:iCs/>
          <w:color w:val="FF0000"/>
          <w:sz w:val="36"/>
          <w:szCs w:val="36"/>
        </w:rPr>
      </w:pPr>
    </w:p>
    <w:p w14:paraId="2363F840" w14:textId="77777777" w:rsidR="002669E4" w:rsidRDefault="002669E4" w:rsidP="007C0ECF">
      <w:pPr>
        <w:jc w:val="both"/>
        <w:rPr>
          <w:rFonts w:ascii="Times New Roman" w:eastAsia="Times New Roman" w:hAnsi="Times New Roman" w:cs="Times New Roman"/>
          <w:b/>
          <w:bCs/>
          <w:i/>
          <w:iCs/>
          <w:color w:val="2E74B5" w:themeColor="accent5" w:themeShade="BF"/>
          <w:sz w:val="24"/>
          <w:szCs w:val="24"/>
        </w:rPr>
      </w:pPr>
    </w:p>
    <w:p w14:paraId="08D26701" w14:textId="77777777" w:rsidR="007D2D84" w:rsidRDefault="007D2D84" w:rsidP="007C0ECF">
      <w:pPr>
        <w:jc w:val="both"/>
        <w:rPr>
          <w:rFonts w:ascii="Times New Roman" w:eastAsia="Times New Roman" w:hAnsi="Times New Roman" w:cs="Times New Roman"/>
          <w:b/>
          <w:bCs/>
          <w:i/>
          <w:iCs/>
          <w:color w:val="2E74B5" w:themeColor="accent5" w:themeShade="BF"/>
          <w:sz w:val="24"/>
          <w:szCs w:val="24"/>
        </w:rPr>
      </w:pPr>
    </w:p>
    <w:p w14:paraId="71D8EE75" w14:textId="77777777" w:rsidR="007D2D84" w:rsidRDefault="007D2D84" w:rsidP="007C0ECF">
      <w:pPr>
        <w:jc w:val="both"/>
        <w:rPr>
          <w:rFonts w:ascii="Times New Roman" w:eastAsia="Times New Roman" w:hAnsi="Times New Roman" w:cs="Times New Roman"/>
          <w:b/>
          <w:bCs/>
          <w:i/>
          <w:iCs/>
          <w:color w:val="2E74B5" w:themeColor="accent5" w:themeShade="BF"/>
          <w:sz w:val="24"/>
          <w:szCs w:val="24"/>
        </w:rPr>
      </w:pPr>
    </w:p>
    <w:p w14:paraId="199521A5" w14:textId="77777777" w:rsidR="007D2D84" w:rsidRDefault="007D2D84" w:rsidP="007C0ECF">
      <w:pPr>
        <w:jc w:val="both"/>
        <w:rPr>
          <w:rFonts w:ascii="Times New Roman" w:eastAsia="Times New Roman" w:hAnsi="Times New Roman" w:cs="Times New Roman"/>
          <w:b/>
          <w:bCs/>
          <w:i/>
          <w:iCs/>
          <w:color w:val="2E74B5" w:themeColor="accent5" w:themeShade="BF"/>
          <w:sz w:val="24"/>
          <w:szCs w:val="24"/>
        </w:rPr>
      </w:pPr>
    </w:p>
    <w:p w14:paraId="5711DD1E" w14:textId="77777777" w:rsidR="007D2D84" w:rsidRDefault="007D2D84" w:rsidP="007C0ECF">
      <w:pPr>
        <w:jc w:val="both"/>
        <w:rPr>
          <w:rFonts w:ascii="Times New Roman" w:eastAsia="Times New Roman" w:hAnsi="Times New Roman" w:cs="Times New Roman"/>
          <w:b/>
          <w:bCs/>
          <w:i/>
          <w:iCs/>
          <w:color w:val="2E74B5" w:themeColor="accent5" w:themeShade="BF"/>
          <w:sz w:val="24"/>
          <w:szCs w:val="24"/>
        </w:rPr>
      </w:pPr>
    </w:p>
    <w:p w14:paraId="4D376473"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2E74B5" w:themeColor="accent5" w:themeShade="BF"/>
          <w:sz w:val="24"/>
          <w:szCs w:val="24"/>
        </w:rPr>
        <w:lastRenderedPageBreak/>
        <w:t>8.1.4 Zones de livraison</w:t>
      </w:r>
      <w:r>
        <w:rPr>
          <w:rFonts w:ascii="Times New Roman" w:eastAsia="Times New Roman" w:hAnsi="Times New Roman" w:cs="Times New Roman"/>
          <w:sz w:val="24"/>
          <w:szCs w:val="24"/>
        </w:rPr>
        <w:t xml:space="preserve">, </w:t>
      </w:r>
    </w:p>
    <w:p w14:paraId="61156844" w14:textId="77777777" w:rsidR="002669E4" w:rsidRDefault="00C65D46" w:rsidP="007C0ECF">
      <w:pPr>
        <w:jc w:val="both"/>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color w:val="000000"/>
          <w:sz w:val="24"/>
          <w:szCs w:val="24"/>
          <w:highlight w:val="yellow"/>
        </w:rPr>
        <w:t>Accès en sécurité au chargement (quai de déchargement)</w:t>
      </w:r>
    </w:p>
    <w:p w14:paraId="0D4DE667" w14:textId="730C08F6" w:rsidR="002669E4" w:rsidRDefault="00C65D46" w:rsidP="007C0ECF">
      <w:pPr>
        <w:jc w:val="both"/>
        <w:rPr>
          <w:rFonts w:ascii="Times New Roman" w:eastAsia="Times New Roman" w:hAnsi="Times New Roman" w:cs="Times New Roman"/>
          <w:b/>
          <w:bCs/>
          <w:i/>
          <w:iCs/>
          <w:color w:val="2E74B5" w:themeColor="accent5" w:themeShade="BF"/>
          <w:sz w:val="24"/>
          <w:szCs w:val="24"/>
        </w:rPr>
      </w:pPr>
      <w:r>
        <w:rPr>
          <w:rFonts w:ascii="Times New Roman" w:eastAsia="Times New Roman" w:hAnsi="Times New Roman" w:cs="Times New Roman"/>
          <w:bCs/>
          <w:iCs/>
          <w:color w:val="000000"/>
          <w:sz w:val="21"/>
          <w:szCs w:val="24"/>
        </w:rPr>
        <w:t xml:space="preserve">Lors des opérations de déchargement des camions, l’entreprise du lot mise en commun de moyens fera mettre en place un quai de déchargement. Disposé sur l'aire de stationnement du chantier, il facilite les manutentions et les sécurise face aux risques de chute de hauteur des différents lots et de leurs </w:t>
      </w:r>
      <w:r w:rsidR="007D2D84">
        <w:rPr>
          <w:rFonts w:ascii="Times New Roman" w:eastAsia="Times New Roman" w:hAnsi="Times New Roman" w:cs="Times New Roman"/>
          <w:bCs/>
          <w:iCs/>
          <w:color w:val="000000"/>
          <w:sz w:val="21"/>
          <w:szCs w:val="24"/>
        </w:rPr>
        <w:t>sous-traitants</w:t>
      </w:r>
      <w:r>
        <w:rPr>
          <w:rFonts w:ascii="Times New Roman" w:eastAsia="Times New Roman" w:hAnsi="Times New Roman" w:cs="Times New Roman"/>
          <w:bCs/>
          <w:iCs/>
          <w:color w:val="000000"/>
          <w:sz w:val="21"/>
          <w:szCs w:val="24"/>
        </w:rPr>
        <w:t>.</w:t>
      </w:r>
    </w:p>
    <w:p w14:paraId="008CADE7" w14:textId="77777777" w:rsidR="002669E4" w:rsidRDefault="00C65D46" w:rsidP="007C0ECF">
      <w:pPr>
        <w:jc w:val="both"/>
        <w:rPr>
          <w:rFonts w:ascii="Times New Roman" w:eastAsia="Times New Roman" w:hAnsi="Times New Roman" w:cs="Times New Roman"/>
          <w:b/>
          <w:bCs/>
          <w:i/>
          <w:iCs/>
          <w:color w:val="2E74B5" w:themeColor="accent5" w:themeShade="BF"/>
          <w:sz w:val="24"/>
          <w:szCs w:val="24"/>
        </w:rPr>
      </w:pPr>
      <w:r>
        <w:rPr>
          <w:rFonts w:ascii="Times New Roman" w:eastAsia="Times New Roman" w:hAnsi="Times New Roman" w:cs="Times New Roman"/>
          <w:bCs/>
          <w:iCs/>
          <w:color w:val="000000"/>
          <w:sz w:val="21"/>
          <w:szCs w:val="24"/>
        </w:rPr>
        <w:t>Un portillon à fermeture automatique permet l’accès en toute sécurité à la plateforme du quai. Un panneau fixé sur le portillon précise que l’accès ne doit avoir lieu que lorsque le quai est placé en position travail contre un plateau de camion</w:t>
      </w:r>
    </w:p>
    <w:p w14:paraId="2FF8180A" w14:textId="24DC841B" w:rsidR="002669E4" w:rsidRDefault="00C65D46" w:rsidP="007C0ECF">
      <w:pPr>
        <w:pStyle w:val="Corpsdetexte"/>
        <w:jc w:val="both"/>
        <w:rPr>
          <w:rFonts w:ascii="Times New Roman" w:eastAsia="Times New Roman" w:hAnsi="Times New Roman" w:cs="Times New Roman"/>
          <w:b/>
          <w:bCs/>
          <w:i/>
          <w:iCs/>
          <w:color w:val="000000"/>
          <w:sz w:val="21"/>
          <w:szCs w:val="24"/>
        </w:rPr>
      </w:pPr>
      <w:r>
        <w:rPr>
          <w:rFonts w:ascii="Times New Roman" w:eastAsia="Times New Roman" w:hAnsi="Times New Roman" w:cs="Times New Roman"/>
          <w:bCs/>
          <w:iCs/>
          <w:color w:val="000000"/>
          <w:sz w:val="21"/>
          <w:szCs w:val="24"/>
        </w:rPr>
        <w:t xml:space="preserve">Le quai de déchargement mobile facilite et sécurise l'accès à la remorque d'un camion. Deux surfaces de roulement suffisent pour son déplacement, ou par grue avec les roues avec un système mécanique de blocage </w:t>
      </w:r>
      <w:r w:rsidR="007D2D84">
        <w:rPr>
          <w:rFonts w:ascii="Times New Roman" w:eastAsia="Times New Roman" w:hAnsi="Times New Roman" w:cs="Times New Roman"/>
          <w:bCs/>
          <w:iCs/>
          <w:color w:val="000000"/>
          <w:sz w:val="21"/>
          <w:szCs w:val="24"/>
        </w:rPr>
        <w:t>antichute.</w:t>
      </w:r>
      <w:r>
        <w:rPr>
          <w:rFonts w:ascii="Times New Roman" w:eastAsia="Times New Roman" w:hAnsi="Times New Roman" w:cs="Times New Roman"/>
          <w:bCs/>
          <w:iCs/>
          <w:color w:val="000000"/>
          <w:sz w:val="21"/>
          <w:szCs w:val="24"/>
        </w:rPr>
        <w:t xml:space="preserve"> Une fois le quai positionné contre la remorque, le pivotement des roues est bloqué.</w:t>
      </w:r>
    </w:p>
    <w:p w14:paraId="5BBEF60C" w14:textId="77777777" w:rsidR="002669E4" w:rsidRDefault="00C65D46" w:rsidP="007C0ECF">
      <w:pPr>
        <w:pStyle w:val="Corpsdetexte"/>
        <w:spacing w:after="0" w:line="360" w:lineRule="auto"/>
        <w:jc w:val="both"/>
      </w:pPr>
      <w:hyperlink r:id="rId7">
        <w:r>
          <w:rPr>
            <w:rStyle w:val="LienInternet"/>
            <w:rFonts w:ascii="Times New Roman" w:hAnsi="Times New Roman"/>
            <w:i/>
            <w:iCs/>
            <w:color w:val="FF0000"/>
            <w:sz w:val="21"/>
            <w:highlight w:val="yellow"/>
          </w:rPr>
          <w:t>Innovation de matériels BTP - Demathieu &amp; Bard - Trophées CRAMIF 2011 - YouTube</w:t>
        </w:r>
      </w:hyperlink>
      <w:r>
        <w:rPr>
          <w:rFonts w:ascii="Times New Roman" w:hAnsi="Times New Roman"/>
          <w:i/>
          <w:iCs/>
          <w:color w:val="FF0000"/>
          <w:sz w:val="21"/>
          <w:highlight w:val="yellow"/>
        </w:rPr>
        <w:t xml:space="preserve"> </w:t>
      </w:r>
    </w:p>
    <w:p w14:paraId="2E147202" w14:textId="7955E547" w:rsidR="002669E4" w:rsidRPr="007D2D84" w:rsidRDefault="00C65D46" w:rsidP="007D2D84">
      <w:pPr>
        <w:pStyle w:val="Corpsdetexte"/>
        <w:spacing w:after="90" w:line="360" w:lineRule="auto"/>
        <w:jc w:val="both"/>
        <w:rPr>
          <w:rFonts w:ascii="Times New Roman" w:eastAsia="Times New Roman" w:hAnsi="Times New Roman" w:cs="Times New Roman"/>
          <w:b/>
          <w:bCs/>
          <w:i/>
          <w:iCs/>
          <w:color w:val="FF0000"/>
          <w:sz w:val="21"/>
          <w:szCs w:val="24"/>
          <w:highlight w:val="yellow"/>
        </w:rPr>
      </w:pPr>
      <w:r>
        <w:rPr>
          <w:rFonts w:ascii="Times New Roman" w:eastAsia="Times New Roman" w:hAnsi="Times New Roman" w:cs="Times New Roman"/>
          <w:b/>
          <w:bCs/>
          <w:iCs/>
          <w:color w:val="FF0000"/>
          <w:sz w:val="21"/>
          <w:szCs w:val="24"/>
          <w:highlight w:val="yellow"/>
        </w:rPr>
        <w:t>Mills loue ce matériel 4 € par jour (minimum 30 jours) auxquels s’ajoutent 1000 € HT pour le montage et le démontage de la structure dans son dépôt. Le transport est à la charge du client.</w:t>
      </w:r>
    </w:p>
    <w:p w14:paraId="61667F08" w14:textId="77777777" w:rsidR="002669E4" w:rsidRDefault="00C65D46" w:rsidP="007C0ECF">
      <w:pPr>
        <w:jc w:val="both"/>
        <w:rPr>
          <w:rFonts w:ascii="Times New Roman" w:eastAsia="Times New Roman" w:hAnsi="Times New Roman" w:cs="Times New Roman"/>
          <w:b/>
          <w:bCs/>
          <w:i/>
          <w:iCs/>
          <w:color w:val="2E74B5" w:themeColor="accent5" w:themeShade="BF"/>
          <w:sz w:val="24"/>
          <w:szCs w:val="24"/>
        </w:rPr>
      </w:pPr>
      <w:r>
        <w:rPr>
          <w:rFonts w:ascii="Times New Roman" w:eastAsia="Times New Roman" w:hAnsi="Times New Roman" w:cs="Times New Roman"/>
          <w:b/>
          <w:bCs/>
          <w:i/>
          <w:iCs/>
          <w:color w:val="2E74B5" w:themeColor="accent5" w:themeShade="BF"/>
          <w:sz w:val="24"/>
          <w:szCs w:val="24"/>
        </w:rPr>
        <w:t>8</w:t>
      </w:r>
      <w:r>
        <w:rPr>
          <w:rFonts w:ascii="Times New Roman" w:eastAsia="Times New Roman" w:hAnsi="Times New Roman" w:cs="Times New Roman"/>
          <w:b/>
          <w:bCs/>
          <w:i/>
          <w:iCs/>
          <w:color w:val="2E74B5" w:themeColor="accent5" w:themeShade="BF"/>
          <w:sz w:val="24"/>
          <w:szCs w:val="24"/>
        </w:rPr>
        <w:t xml:space="preserve">.1.5 Gestion des aires de stockages </w:t>
      </w:r>
    </w:p>
    <w:p w14:paraId="34243A9C" w14:textId="77777777" w:rsidR="002669E4" w:rsidRDefault="00C65D46" w:rsidP="007C0ECF">
      <w:pPr>
        <w:jc w:val="both"/>
      </w:pPr>
      <w:r>
        <w:rPr>
          <w:rFonts w:ascii="Times New Roman" w:eastAsia="Times New Roman" w:hAnsi="Times New Roman" w:cs="Times New Roman"/>
          <w:sz w:val="24"/>
          <w:szCs w:val="24"/>
        </w:rPr>
        <w:t>Le chantier dispose sur place d’une ou de plusieurs zones de livraison et de stockage des matériaux. L’accès et le départ de ces zones se font préférentiellement selon un circuit en sens unique et par circulation en marche avant. Un cheminement piétons sécurisé et viabilisé par tous les temps est défini. Chaque entreprise procède au tri de ses déchets de construction et se charge de leur évacuation au lieu de stockage prévu.</w:t>
      </w:r>
    </w:p>
    <w:p w14:paraId="6CE9514E" w14:textId="77777777" w:rsidR="002669E4" w:rsidRDefault="00C65D46" w:rsidP="007C0ECF">
      <w:pPr>
        <w:jc w:val="both"/>
      </w:pPr>
      <w:r>
        <w:rPr>
          <w:rFonts w:ascii="Times New Roman" w:eastAsia="Times New Roman" w:hAnsi="Times New Roman" w:cs="Times New Roman"/>
          <w:sz w:val="24"/>
          <w:szCs w:val="24"/>
        </w:rPr>
        <w:t xml:space="preserve"> Les zones de stockage du chantier doivent être définies et balisées indépendamment des aires de circulation, les livraisons programmées et les livreurs accueillis (cf. DHOL ou protocole de chargement/déchargement et les dispositions incluses dans le PPSPS). Le plan de circulation doit permettre d’éviter les marches arrière ou les demi-tours. Les voies doivent être prolongées, dès que possible, jusqu’aux ouvrages pour les travaux des corps d’état secondaires. Les zones de stockage seront aménagées et le sol</w:t>
      </w:r>
      <w:r>
        <w:rPr>
          <w:rFonts w:ascii="Times New Roman" w:eastAsia="Times New Roman" w:hAnsi="Times New Roman" w:cs="Times New Roman"/>
          <w:sz w:val="24"/>
          <w:szCs w:val="24"/>
        </w:rPr>
        <w:t xml:space="preserve"> stabilisé afin de permettre une circulation dans de bonnes conditions de sécurité.</w:t>
      </w:r>
    </w:p>
    <w:p w14:paraId="4DE106FC"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PIC du lot gros œuvre  et CES en concertation avec le lot mise ne commun de moyens indiquera les attributions et affectations des surfaces, optimise l'occupation et le rangement suivant le plan d'installation de chantier</w:t>
      </w:r>
    </w:p>
    <w:p w14:paraId="4CD5CFE2"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aires de stockage devront figurer sur les différents PIC. Il sera précisé le type de matériel/matériaux qui y sera stocké, la surface disponible (exemple zone stockage banches surface béton maigre 400m² minimum) et les mesures prises pour protéger l’environnement (géotextile, surface bétonnée ; …).</w:t>
      </w:r>
    </w:p>
    <w:p w14:paraId="4194DEE1" w14:textId="3AC4C62B"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lot gros-œuvre réalisera un marquage au sol (ou grillage TP orange vertical sur piquets crossés) pour son treillis soudé avec de nombreuses caractéristiques dimensionnelles différentes. Ce marquage correspond aux dimensions des panneaux ; une zone de 60 à 70cm sera matérialisée autour de chaque emplacement pour sécuriser les circulations et des clôtures grillagées viendront en ceinturer les tout afin de limiter les accès</w:t>
      </w:r>
      <w:r w:rsidR="007D2D84">
        <w:rPr>
          <w:rFonts w:ascii="Times New Roman" w:eastAsia="Times New Roman" w:hAnsi="Times New Roman" w:cs="Times New Roman"/>
          <w:sz w:val="24"/>
          <w:szCs w:val="24"/>
        </w:rPr>
        <w:t>.</w:t>
      </w:r>
    </w:p>
    <w:p w14:paraId="2B010D49" w14:textId="77777777" w:rsidR="007D2D84" w:rsidRDefault="007D2D84" w:rsidP="007C0ECF">
      <w:pPr>
        <w:jc w:val="both"/>
        <w:rPr>
          <w:rFonts w:ascii="Times New Roman" w:eastAsia="Times New Roman" w:hAnsi="Times New Roman" w:cs="Times New Roman"/>
          <w:sz w:val="24"/>
          <w:szCs w:val="24"/>
        </w:rPr>
      </w:pPr>
    </w:p>
    <w:p w14:paraId="340E014C" w14:textId="77777777" w:rsidR="007D2D84" w:rsidRDefault="007D2D84" w:rsidP="007C0ECF">
      <w:pPr>
        <w:jc w:val="both"/>
        <w:rPr>
          <w:rFonts w:ascii="Times New Roman" w:eastAsia="Times New Roman" w:hAnsi="Times New Roman" w:cs="Times New Roman"/>
          <w:sz w:val="24"/>
          <w:szCs w:val="24"/>
        </w:rPr>
      </w:pPr>
    </w:p>
    <w:p w14:paraId="01D85264" w14:textId="77777777" w:rsidR="007D2D84" w:rsidRDefault="007D2D84" w:rsidP="007C0ECF">
      <w:pPr>
        <w:jc w:val="both"/>
        <w:rPr>
          <w:rFonts w:ascii="Times New Roman" w:eastAsia="Times New Roman" w:hAnsi="Times New Roman" w:cs="Times New Roman"/>
          <w:sz w:val="24"/>
          <w:szCs w:val="24"/>
        </w:rPr>
      </w:pPr>
    </w:p>
    <w:p w14:paraId="6662BC53" w14:textId="77777777" w:rsidR="007D2D84" w:rsidRDefault="007D2D84" w:rsidP="007C0ECF">
      <w:pPr>
        <w:jc w:val="both"/>
        <w:rPr>
          <w:rFonts w:ascii="Times New Roman" w:eastAsia="Times New Roman" w:hAnsi="Times New Roman" w:cs="Times New Roman"/>
          <w:sz w:val="24"/>
          <w:szCs w:val="24"/>
        </w:rPr>
      </w:pPr>
    </w:p>
    <w:p w14:paraId="0737260C" w14:textId="62DD7F1F"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Dans le cadre du gros œuvre, les lots concernés prévoiront les surfaces suivantes : </w:t>
      </w:r>
    </w:p>
    <w:p w14:paraId="69BB58B3" w14:textId="77777777" w:rsidR="002669E4" w:rsidRDefault="00C65D46" w:rsidP="007C0ECF">
      <w:pPr>
        <w:pStyle w:val="Paragraphedeliste"/>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Aire de stockage des treillis soudés, </w:t>
      </w:r>
    </w:p>
    <w:p w14:paraId="5346A9A9" w14:textId="77777777" w:rsidR="002669E4" w:rsidRDefault="00C65D46" w:rsidP="007C0ECF">
      <w:pPr>
        <w:pStyle w:val="Paragraphedeliste"/>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Aire de stockage des aciers façonné, </w:t>
      </w:r>
    </w:p>
    <w:p w14:paraId="58E7A20B" w14:textId="77777777" w:rsidR="002669E4" w:rsidRDefault="00C65D46" w:rsidP="007C0ECF">
      <w:pPr>
        <w:pStyle w:val="Paragraphedeliste"/>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Aire de stockage de coffrages verticaux/horizontaux avec contreventement</w:t>
      </w:r>
    </w:p>
    <w:p w14:paraId="49405E2E" w14:textId="77777777" w:rsidR="002669E4" w:rsidRDefault="00C65D46" w:rsidP="007C0ECF">
      <w:pPr>
        <w:pStyle w:val="Paragraphedeliste"/>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Aire de stockage des préfabriqués (murs, poutres, escalier hélicoïdal, prédalles...) </w:t>
      </w:r>
    </w:p>
    <w:p w14:paraId="4569F0EA" w14:textId="77777777" w:rsidR="002669E4" w:rsidRDefault="00C65D46" w:rsidP="007C0ECF">
      <w:pPr>
        <w:pStyle w:val="Paragraphedeliste"/>
        <w:numPr>
          <w:ilvl w:val="0"/>
          <w:numId w:val="2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Aire de stockage des CES incorporateurs </w:t>
      </w:r>
    </w:p>
    <w:p w14:paraId="0C4C118F" w14:textId="77777777" w:rsidR="002669E4" w:rsidRDefault="00C65D46" w:rsidP="007C0ECF">
      <w:pPr>
        <w:pStyle w:val="Paragraphedeliste"/>
        <w:numPr>
          <w:ilvl w:val="0"/>
          <w:numId w:val="2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Toute zone s'avérant utile au vue des activités de chantier </w:t>
      </w:r>
    </w:p>
    <w:p w14:paraId="5D4A588A" w14:textId="77777777" w:rsidR="002669E4" w:rsidRDefault="00C65D46" w:rsidP="007C0ECF">
      <w:pPr>
        <w:jc w:val="both"/>
      </w:pPr>
      <w:r>
        <w:rPr>
          <w:rFonts w:ascii="Times New Roman" w:eastAsia="Times New Roman" w:hAnsi="Times New Roman" w:cs="Times New Roman"/>
          <w:b/>
          <w:bCs/>
          <w:i/>
          <w:iCs/>
          <w:color w:val="2E74B5" w:themeColor="accent5" w:themeShade="BF"/>
          <w:sz w:val="24"/>
          <w:szCs w:val="24"/>
        </w:rPr>
        <w:t>8.16 Étude de l’implantation, des appuis et des amarrages de la plate-forme</w:t>
      </w:r>
      <w:r>
        <w:rPr>
          <w:rFonts w:ascii="Times New Roman" w:eastAsia="Times New Roman" w:hAnsi="Times New Roman" w:cs="Times New Roman"/>
          <w:sz w:val="24"/>
          <w:szCs w:val="24"/>
        </w:rPr>
        <w:t xml:space="preserve"> </w:t>
      </w:r>
    </w:p>
    <w:p w14:paraId="08338BD0" w14:textId="77777777" w:rsidR="002669E4" w:rsidRDefault="00C65D46" w:rsidP="007C0ECF">
      <w:pPr>
        <w:jc w:val="both"/>
      </w:pPr>
      <w:r>
        <w:rPr>
          <w:rFonts w:ascii="Times New Roman" w:eastAsia="Times New Roman" w:hAnsi="Times New Roman" w:cs="Times New Roman"/>
          <w:sz w:val="24"/>
          <w:szCs w:val="24"/>
        </w:rPr>
        <w:t xml:space="preserve">Sont à considérer : </w:t>
      </w:r>
    </w:p>
    <w:p w14:paraId="3C8770B2" w14:textId="77777777" w:rsidR="002669E4" w:rsidRDefault="00C65D46" w:rsidP="007C0ECF">
      <w:pPr>
        <w:pStyle w:val="Paragraphedeliste"/>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flux logistique, notamment établi une fois par semaine en réunion de chantier sur un tableau hebdomadaires, avec les horaires et le nom des entreprises ; </w:t>
      </w:r>
    </w:p>
    <w:p w14:paraId="32FB371B" w14:textId="78F359A8" w:rsidR="002669E4" w:rsidRDefault="00C65D46" w:rsidP="007C0ECF">
      <w:pPr>
        <w:pStyle w:val="Paragraphedeliste"/>
        <w:numPr>
          <w:ilvl w:val="0"/>
          <w:numId w:val="2"/>
        </w:numPr>
        <w:jc w:val="both"/>
      </w:pPr>
      <w:r>
        <w:rPr>
          <w:rFonts w:ascii="Times New Roman" w:eastAsia="Times New Roman" w:hAnsi="Times New Roman" w:cs="Times New Roman"/>
          <w:sz w:val="24"/>
          <w:szCs w:val="24"/>
        </w:rPr>
        <w:t xml:space="preserve"> Les caractéristiques de l’ouvrage (photos, plans), la nature des matériaux le constituant (éventuels sondages, tests </w:t>
      </w:r>
      <w:r w:rsidR="007D2D84">
        <w:rPr>
          <w:rFonts w:ascii="Times New Roman" w:eastAsia="Times New Roman" w:hAnsi="Times New Roman" w:cs="Times New Roman"/>
          <w:sz w:val="24"/>
          <w:szCs w:val="24"/>
        </w:rPr>
        <w:t>d’arrachement) …</w:t>
      </w:r>
      <w:r>
        <w:rPr>
          <w:rFonts w:ascii="Times New Roman" w:eastAsia="Times New Roman" w:hAnsi="Times New Roman" w:cs="Times New Roman"/>
          <w:sz w:val="24"/>
          <w:szCs w:val="24"/>
        </w:rPr>
        <w:t xml:space="preserve"> ; </w:t>
      </w:r>
    </w:p>
    <w:p w14:paraId="6A7DC380" w14:textId="77777777" w:rsidR="002669E4" w:rsidRDefault="00C65D46" w:rsidP="007C0ECF">
      <w:pPr>
        <w:pStyle w:val="Paragraphedeliste"/>
        <w:numPr>
          <w:ilvl w:val="0"/>
          <w:numId w:val="2"/>
        </w:numPr>
        <w:jc w:val="both"/>
      </w:pPr>
      <w:r>
        <w:rPr>
          <w:rFonts w:ascii="Times New Roman" w:eastAsia="Times New Roman" w:hAnsi="Times New Roman" w:cs="Times New Roman"/>
          <w:b/>
          <w:bCs/>
          <w:sz w:val="24"/>
          <w:szCs w:val="24"/>
        </w:rPr>
        <w:t>Les restrictions par rapport aux possibilités d’ancrage (nature et configuration de l’ouvrage) ;</w:t>
      </w:r>
    </w:p>
    <w:p w14:paraId="75C1E448" w14:textId="77777777" w:rsidR="002669E4" w:rsidRDefault="00C65D46" w:rsidP="007C0ECF">
      <w:pPr>
        <w:pStyle w:val="Paragraphedeliste"/>
        <w:numPr>
          <w:ilvl w:val="0"/>
          <w:numId w:val="2"/>
        </w:numPr>
        <w:jc w:val="both"/>
      </w:pPr>
      <w:r>
        <w:rPr>
          <w:rFonts w:ascii="Times New Roman" w:eastAsia="Times New Roman" w:hAnsi="Times New Roman" w:cs="Times New Roman"/>
          <w:b/>
          <w:bCs/>
          <w:sz w:val="24"/>
          <w:szCs w:val="24"/>
        </w:rPr>
        <w:t xml:space="preserve">La nature et résistance du sol ou des appuis, présence de réseaux sous-terrain et dénivelés ; </w:t>
      </w:r>
    </w:p>
    <w:p w14:paraId="2A5F95BE" w14:textId="77777777" w:rsidR="002669E4" w:rsidRDefault="00C65D46" w:rsidP="007C0ECF">
      <w:pPr>
        <w:numPr>
          <w:ilvl w:val="0"/>
          <w:numId w:val="2"/>
        </w:numPr>
        <w:spacing w:after="0"/>
        <w:ind w:left="0" w:firstLine="0"/>
        <w:jc w:val="both"/>
      </w:pPr>
      <w:r>
        <w:rPr>
          <w:rFonts w:ascii="Times New Roman" w:eastAsia="Times New Roman" w:hAnsi="Times New Roman" w:cs="Times New Roman"/>
          <w:b/>
          <w:bCs/>
          <w:color w:val="2A6099"/>
          <w:sz w:val="24"/>
          <w:szCs w:val="24"/>
        </w:rPr>
        <w:t xml:space="preserve">       </w:t>
      </w:r>
      <w:r>
        <w:rPr>
          <w:rFonts w:ascii="Times New Roman" w:eastAsia="Times New Roman" w:hAnsi="Times New Roman" w:cs="Times New Roman"/>
          <w:b/>
          <w:bCs/>
          <w:color w:val="2A6099"/>
          <w:sz w:val="24"/>
          <w:szCs w:val="24"/>
          <w:highlight w:val="yellow"/>
        </w:rPr>
        <w:t xml:space="preserve">Dans le cas de la plate-forme d’élévation de charge sur parking en sous-sol,            l’intervention du BET structure et du lot gros-oeuvre pour l’étaiement de la descente des charges ; </w:t>
      </w:r>
    </w:p>
    <w:p w14:paraId="30006FF8" w14:textId="77777777" w:rsidR="002669E4" w:rsidRDefault="00C65D46" w:rsidP="007C0ECF">
      <w:pPr>
        <w:pStyle w:val="Paragraphedeliste"/>
        <w:numPr>
          <w:ilvl w:val="0"/>
          <w:numId w:val="2"/>
        </w:numPr>
        <w:jc w:val="both"/>
      </w:pPr>
      <w:r>
        <w:rPr>
          <w:rFonts w:ascii="Times New Roman" w:eastAsia="Times New Roman" w:hAnsi="Times New Roman" w:cs="Times New Roman"/>
          <w:sz w:val="24"/>
          <w:szCs w:val="24"/>
        </w:rPr>
        <w:t>Les moyens d’accès à la plate-forme de plain-pied, le sol au même niveau que le fond de la plate-forme ;</w:t>
      </w:r>
    </w:p>
    <w:p w14:paraId="1BD43DAF" w14:textId="77777777" w:rsidR="002669E4" w:rsidRDefault="00C65D46" w:rsidP="007C0ECF">
      <w:pPr>
        <w:pStyle w:val="Paragraphedeliste"/>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La zone de chargement*</w:t>
      </w:r>
      <w:r>
        <w:rPr>
          <w:rFonts w:ascii="Times New Roman" w:eastAsia="Times New Roman" w:hAnsi="Times New Roman" w:cs="Times New Roman"/>
          <w:sz w:val="24"/>
          <w:szCs w:val="24"/>
        </w:rPr>
        <w:t xml:space="preserve"> (capacité du sol, pente de la rampe, type et moyen de chargement) qui sera close par un balisage adéquat empêchant les personnes ne réalisant par le chargement ou déchargement ; </w:t>
      </w:r>
    </w:p>
    <w:p w14:paraId="384F2C14" w14:textId="77777777" w:rsidR="002669E4" w:rsidRDefault="00C65D46" w:rsidP="007C0ECF">
      <w:pPr>
        <w:pStyle w:val="Paragraphedeliste"/>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contraintes : </w:t>
      </w:r>
    </w:p>
    <w:p w14:paraId="505ADC5F" w14:textId="77777777" w:rsidR="002669E4" w:rsidRDefault="00C65D46" w:rsidP="007C0ECF">
      <w:pPr>
        <w:spacing w:after="0"/>
        <w:jc w:val="both"/>
      </w:pPr>
      <w:r>
        <w:rPr>
          <w:rFonts w:ascii="Times New Roman" w:eastAsia="Times New Roman" w:hAnsi="Times New Roman" w:cs="Times New Roman"/>
          <w:sz w:val="24"/>
          <w:szCs w:val="24"/>
        </w:rPr>
        <w:t xml:space="preserve"> - de voirie particulières (heures de livraison, circulation, zones de chargement et de déchargement…), spécifiques telles que passage piétons et de véhicules, protections de pied de mât contre les chocs d’engin, auvents de protection d’accès aux immeubles…, </w:t>
      </w:r>
    </w:p>
    <w:p w14:paraId="48C511F0" w14:textId="77777777" w:rsidR="002669E4" w:rsidRDefault="00C65D46" w:rsidP="007C0EC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liées à la présence de lignes électriques, téléphoniques…, </w:t>
      </w:r>
    </w:p>
    <w:p w14:paraId="4B4DED78" w14:textId="77777777" w:rsidR="002669E4" w:rsidRDefault="00C65D46" w:rsidP="007C0EC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liées à l’agressivité de l’environnement…, </w:t>
      </w:r>
    </w:p>
    <w:p w14:paraId="079BE0CD" w14:textId="77777777" w:rsidR="002669E4" w:rsidRDefault="00C65D46" w:rsidP="007C0ECF">
      <w:pPr>
        <w:spacing w:after="0"/>
        <w:jc w:val="both"/>
      </w:pPr>
      <w:r>
        <w:rPr>
          <w:rFonts w:ascii="Times New Roman" w:eastAsia="Times New Roman" w:hAnsi="Times New Roman" w:cs="Times New Roman"/>
          <w:sz w:val="24"/>
          <w:szCs w:val="24"/>
        </w:rPr>
        <w:t>- climatiques notamment les effets de site.</w:t>
      </w:r>
    </w:p>
    <w:p w14:paraId="020BC18A" w14:textId="77777777" w:rsidR="002669E4" w:rsidRDefault="00C65D46" w:rsidP="007C0ECF">
      <w:pPr>
        <w:spacing w:after="0"/>
        <w:jc w:val="both"/>
      </w:pPr>
      <w:r>
        <w:rPr>
          <w:rFonts w:ascii="Times New Roman" w:eastAsia="Times New Roman" w:hAnsi="Times New Roman" w:cs="Times New Roman"/>
          <w:color w:val="2A6099"/>
          <w:sz w:val="24"/>
          <w:szCs w:val="24"/>
        </w:rPr>
        <w:t xml:space="preserve">        </w:t>
      </w:r>
      <w:r>
        <w:rPr>
          <w:rFonts w:ascii="Times New Roman" w:eastAsia="Times New Roman" w:hAnsi="Times New Roman" w:cs="Times New Roman"/>
          <w:sz w:val="24"/>
          <w:szCs w:val="24"/>
        </w:rPr>
        <w:t xml:space="preserve"> </w:t>
      </w:r>
    </w:p>
    <w:p w14:paraId="180C6CEE" w14:textId="77777777" w:rsidR="002669E4" w:rsidRDefault="00C65D46" w:rsidP="007C0ECF">
      <w:pPr>
        <w:spacing w:after="0"/>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18"/>
          <w:szCs w:val="18"/>
          <w:u w:val="single"/>
        </w:rPr>
        <w:t>Pour réduire la dimension de la zone de chargement</w:t>
      </w:r>
      <w:r>
        <w:rPr>
          <w:rFonts w:ascii="Times New Roman" w:eastAsia="Times New Roman" w:hAnsi="Times New Roman" w:cs="Times New Roman"/>
          <w:sz w:val="18"/>
          <w:szCs w:val="18"/>
        </w:rPr>
        <w:t xml:space="preserve"> il faut privilégier un décaissement ou à défaut prévoir un quai ou une rampe de chargement. Il convient de formaliser l’examen d’adéquation qui se fait à l’aide du PGC et du PPSPS par une fiche d’adéquation (voir Annexe1 : Fiche d’aide à l’adéquation)</w:t>
      </w:r>
    </w:p>
    <w:p w14:paraId="2FBB96DE" w14:textId="77777777" w:rsidR="002669E4" w:rsidRDefault="002669E4" w:rsidP="007C0ECF">
      <w:pPr>
        <w:jc w:val="both"/>
        <w:rPr>
          <w:rFonts w:ascii="Times New Roman" w:eastAsia="Times New Roman" w:hAnsi="Times New Roman" w:cs="Times New Roman"/>
          <w:sz w:val="24"/>
          <w:szCs w:val="24"/>
        </w:rPr>
      </w:pPr>
    </w:p>
    <w:p w14:paraId="4A979A2A"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le cadre des CES, les lots concernés prévoiront les surfaces suivantes </w:t>
      </w:r>
    </w:p>
    <w:p w14:paraId="35021D18" w14:textId="77777777" w:rsidR="002669E4" w:rsidRDefault="00C65D46" w:rsidP="007C0ECF">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t>
      </w:r>
    </w:p>
    <w:p w14:paraId="2D22E169"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cyan"/>
        </w:rPr>
        <w:t>Définition de la portance de ces zones,</w:t>
      </w:r>
      <w:r>
        <w:rPr>
          <w:rFonts w:ascii="Times New Roman" w:eastAsia="Times New Roman" w:hAnsi="Times New Roman" w:cs="Times New Roman"/>
          <w:sz w:val="24"/>
          <w:szCs w:val="24"/>
        </w:rPr>
        <w:t xml:space="preserve"> </w:t>
      </w:r>
    </w:p>
    <w:p w14:paraId="28A1B28B" w14:textId="77777777" w:rsidR="007D2D84" w:rsidRDefault="007D2D84" w:rsidP="007C0ECF">
      <w:pPr>
        <w:jc w:val="both"/>
        <w:rPr>
          <w:rFonts w:ascii="Times New Roman" w:eastAsia="Times New Roman" w:hAnsi="Times New Roman" w:cs="Times New Roman"/>
          <w:sz w:val="24"/>
          <w:szCs w:val="24"/>
        </w:rPr>
      </w:pPr>
    </w:p>
    <w:p w14:paraId="0A2CDC91" w14:textId="77777777" w:rsidR="007D2D84" w:rsidRDefault="007D2D84" w:rsidP="007C0ECF">
      <w:pPr>
        <w:jc w:val="both"/>
        <w:rPr>
          <w:rFonts w:ascii="Times New Roman" w:eastAsia="Times New Roman" w:hAnsi="Times New Roman" w:cs="Times New Roman"/>
          <w:sz w:val="24"/>
          <w:szCs w:val="24"/>
        </w:rPr>
      </w:pPr>
    </w:p>
    <w:p w14:paraId="52793CBF" w14:textId="77777777" w:rsidR="007D2D84" w:rsidRDefault="007D2D84" w:rsidP="007C0ECF">
      <w:pPr>
        <w:jc w:val="both"/>
        <w:rPr>
          <w:rFonts w:ascii="Times New Roman" w:eastAsia="Times New Roman" w:hAnsi="Times New Roman" w:cs="Times New Roman"/>
          <w:sz w:val="24"/>
          <w:szCs w:val="24"/>
        </w:rPr>
      </w:pPr>
    </w:p>
    <w:p w14:paraId="261D24D1" w14:textId="77777777" w:rsidR="007D2D84" w:rsidRDefault="007D2D84" w:rsidP="007C0ECF">
      <w:pPr>
        <w:jc w:val="both"/>
        <w:rPr>
          <w:rFonts w:ascii="Times New Roman" w:eastAsia="Times New Roman" w:hAnsi="Times New Roman" w:cs="Times New Roman"/>
          <w:sz w:val="24"/>
          <w:szCs w:val="24"/>
        </w:rPr>
      </w:pPr>
    </w:p>
    <w:p w14:paraId="50448AF8" w14:textId="77777777" w:rsidR="007D2D84" w:rsidRDefault="007D2D84" w:rsidP="007C0ECF">
      <w:pPr>
        <w:jc w:val="both"/>
        <w:rPr>
          <w:rFonts w:ascii="Times New Roman" w:eastAsia="Times New Roman" w:hAnsi="Times New Roman" w:cs="Times New Roman"/>
          <w:sz w:val="24"/>
          <w:szCs w:val="24"/>
          <w:highlight w:val="cyan"/>
        </w:rPr>
      </w:pPr>
    </w:p>
    <w:p w14:paraId="2E2E3BC2" w14:textId="77777777" w:rsidR="002669E4" w:rsidRDefault="00C65D46" w:rsidP="007C0ECF">
      <w:pPr>
        <w:jc w:val="both"/>
        <w:rPr>
          <w:rFonts w:ascii="Times New Roman" w:eastAsia="Times New Roman" w:hAnsi="Times New Roman" w:cs="Times New Roman"/>
          <w:b/>
          <w:bCs/>
          <w:i/>
          <w:iCs/>
          <w:color w:val="2E74B5" w:themeColor="accent5" w:themeShade="BF"/>
          <w:sz w:val="24"/>
          <w:szCs w:val="24"/>
        </w:rPr>
      </w:pPr>
      <w:r>
        <w:rPr>
          <w:rFonts w:ascii="Times New Roman" w:eastAsia="Times New Roman" w:hAnsi="Times New Roman" w:cs="Times New Roman"/>
          <w:b/>
          <w:bCs/>
          <w:i/>
          <w:iCs/>
          <w:color w:val="2E74B5" w:themeColor="accent5" w:themeShade="BF"/>
          <w:sz w:val="24"/>
          <w:szCs w:val="24"/>
        </w:rPr>
        <w:lastRenderedPageBreak/>
        <w:t xml:space="preserve">8.1.7 Gestion environnementale </w:t>
      </w:r>
    </w:p>
    <w:p w14:paraId="3EB7474F"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Dans le cadre de ce chantier en HQE et du développement durable, il sera indiqué par l’entreprise les moyens mise en œuvre pour y répondre, et indiquer sur le PIC, dont notamment : </w:t>
      </w:r>
    </w:p>
    <w:p w14:paraId="183786A1" w14:textId="77777777" w:rsidR="002669E4" w:rsidRDefault="00C65D46" w:rsidP="007C0ECF">
      <w:pPr>
        <w:pStyle w:val="Paragraphedeliste"/>
        <w:numPr>
          <w:ilvl w:val="0"/>
          <w:numId w:val="2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solutions de traitement des eaux chargées en ciment </w:t>
      </w:r>
    </w:p>
    <w:p w14:paraId="25349BAB" w14:textId="77777777" w:rsidR="002669E4" w:rsidRDefault="00C65D46" w:rsidP="007C0ECF">
      <w:pPr>
        <w:pStyle w:val="Paragraphedeliste"/>
        <w:numPr>
          <w:ilvl w:val="0"/>
          <w:numId w:val="2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zones de tri des déchets,</w:t>
      </w:r>
    </w:p>
    <w:p w14:paraId="6E44A60B" w14:textId="77777777" w:rsidR="002669E4" w:rsidRDefault="00C65D46" w:rsidP="007C0ECF">
      <w:pPr>
        <w:pStyle w:val="Paragraphedeliste"/>
        <w:numPr>
          <w:ilvl w:val="0"/>
          <w:numId w:val="21"/>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Les moyens de stockage et traitement des polluants, </w:t>
      </w:r>
    </w:p>
    <w:p w14:paraId="5AA2D34E" w14:textId="77777777" w:rsidR="002669E4" w:rsidRDefault="002669E4" w:rsidP="007C0ECF">
      <w:pPr>
        <w:jc w:val="both"/>
        <w:rPr>
          <w:rFonts w:ascii="Times New Roman" w:eastAsia="Times New Roman" w:hAnsi="Times New Roman" w:cs="Times New Roman"/>
          <w:sz w:val="24"/>
          <w:szCs w:val="24"/>
        </w:rPr>
      </w:pPr>
    </w:p>
    <w:p w14:paraId="339132F9" w14:textId="730CFC31" w:rsidR="002669E4" w:rsidRDefault="00C65D46" w:rsidP="007C0ECF">
      <w:pPr>
        <w:jc w:val="both"/>
      </w:pPr>
      <w:r>
        <w:rPr>
          <w:rFonts w:ascii="Times New Roman" w:eastAsia="Times New Roman" w:hAnsi="Times New Roman" w:cs="Times New Roman"/>
          <w:b/>
          <w:bCs/>
          <w:sz w:val="24"/>
          <w:szCs w:val="24"/>
        </w:rPr>
        <w:t xml:space="preserve">9. </w:t>
      </w:r>
      <w:r w:rsidR="007D2D84">
        <w:rPr>
          <w:rFonts w:ascii="Times New Roman" w:eastAsia="Times New Roman" w:hAnsi="Times New Roman" w:cs="Times New Roman"/>
          <w:b/>
          <w:bCs/>
          <w:sz w:val="24"/>
          <w:szCs w:val="24"/>
        </w:rPr>
        <w:t xml:space="preserve"> </w:t>
      </w:r>
      <w:r w:rsidRPr="007D2D84">
        <w:rPr>
          <w:rFonts w:ascii="Times New Roman" w:eastAsia="Times New Roman" w:hAnsi="Times New Roman" w:cs="Times New Roman"/>
          <w:b/>
          <w:bCs/>
          <w:sz w:val="24"/>
          <w:szCs w:val="24"/>
          <w:u w:val="single"/>
        </w:rPr>
        <w:t>L’ANALYSE DES PRODUITS, MATÉRIAUX A LIVRER</w:t>
      </w:r>
      <w:r>
        <w:rPr>
          <w:rFonts w:ascii="Times New Roman" w:eastAsia="Times New Roman" w:hAnsi="Times New Roman" w:cs="Times New Roman"/>
          <w:b/>
          <w:bCs/>
          <w:sz w:val="24"/>
          <w:szCs w:val="24"/>
        </w:rPr>
        <w:t xml:space="preserve"> </w:t>
      </w:r>
    </w:p>
    <w:p w14:paraId="645D59EA" w14:textId="77777777" w:rsidR="002669E4" w:rsidRDefault="00C65D46" w:rsidP="007C0ECF">
      <w:pPr>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En concertation avec le MOE et l’économiste, le CSPS réalisera le DHOL (Dossier Harmonisation Organisation des Livraisons).</w:t>
      </w:r>
    </w:p>
    <w:p w14:paraId="6C4F4F94" w14:textId="77777777" w:rsidR="002669E4" w:rsidRDefault="00C65D46" w:rsidP="007C0ECF">
      <w:pPr>
        <w:jc w:val="both"/>
      </w:pPr>
      <w:r>
        <w:rPr>
          <w:rFonts w:ascii="Times New Roman" w:eastAsia="Times New Roman" w:hAnsi="Times New Roman" w:cs="Times New Roman"/>
          <w:b/>
          <w:bCs/>
          <w:sz w:val="24"/>
          <w:szCs w:val="24"/>
          <w:u w:val="single"/>
        </w:rPr>
        <w:t>A charge du Maitre d’Ouvrage</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Voiries stabilisées, zones de livraison, zones de stockage, définition de la portance de ces zones, Plan de circulation dans le PIC, signalétique de circulation, accès en sécurité au chargement (quai de déchargement)</w:t>
      </w:r>
    </w:p>
    <w:p w14:paraId="39ACDE59" w14:textId="77777777" w:rsidR="002669E4" w:rsidRDefault="002669E4" w:rsidP="007C0ECF">
      <w:pPr>
        <w:jc w:val="both"/>
        <w:rPr>
          <w:rFonts w:ascii="Times New Roman" w:eastAsia="Times New Roman" w:hAnsi="Times New Roman" w:cs="Times New Roman"/>
          <w:sz w:val="24"/>
          <w:szCs w:val="24"/>
        </w:rPr>
      </w:pPr>
    </w:p>
    <w:p w14:paraId="37DAC04B" w14:textId="77777777" w:rsidR="002669E4" w:rsidRDefault="00C65D46" w:rsidP="007C0ECF">
      <w:pPr>
        <w:jc w:val="both"/>
      </w:pPr>
      <w:r>
        <w:rPr>
          <w:rFonts w:ascii="Times New Roman" w:eastAsia="Times New Roman" w:hAnsi="Times New Roman" w:cs="Times New Roman"/>
          <w:b/>
          <w:bCs/>
          <w:sz w:val="24"/>
          <w:szCs w:val="24"/>
          <w:u w:val="single"/>
        </w:rPr>
        <w:t>A charge du lot mise en commun de moyens et des entreprises</w:t>
      </w:r>
      <w:r>
        <w:rPr>
          <w:rFonts w:ascii="Times New Roman" w:eastAsia="Times New Roman" w:hAnsi="Times New Roman" w:cs="Times New Roman"/>
          <w:sz w:val="24"/>
          <w:szCs w:val="24"/>
        </w:rPr>
        <w:t xml:space="preserve"> : vérification PTAC, gabarit adapté, aménagement pour l’accès au plateau (interdiction de l’usage d’échelle pour l’élingage), adéquation du levage, adaptation du conditionnement, hauteur de stockage limité à 2m40, chef de manœuvre, formation à l’élingage, etc.</w:t>
      </w:r>
    </w:p>
    <w:p w14:paraId="5E0FCD6B" w14:textId="77777777" w:rsidR="002669E4" w:rsidRDefault="002669E4" w:rsidP="007C0ECF">
      <w:pPr>
        <w:jc w:val="both"/>
        <w:rPr>
          <w:rFonts w:ascii="Times New Roman" w:eastAsia="Times New Roman" w:hAnsi="Times New Roman" w:cs="Times New Roman"/>
          <w:sz w:val="24"/>
          <w:szCs w:val="24"/>
        </w:rPr>
      </w:pPr>
    </w:p>
    <w:p w14:paraId="1F486959" w14:textId="4E0E7450" w:rsidR="002669E4" w:rsidRDefault="00C65D46" w:rsidP="007C0ECF">
      <w:pPr>
        <w:jc w:val="both"/>
      </w:pPr>
      <w:r>
        <w:rPr>
          <w:rFonts w:ascii="Times New Roman" w:eastAsia="Times New Roman" w:hAnsi="Times New Roman" w:cs="Times New Roman"/>
          <w:b/>
          <w:bCs/>
          <w:sz w:val="24"/>
          <w:szCs w:val="24"/>
        </w:rPr>
        <w:t>Le DHOL selon les recommandation de la CNAM R476/R</w:t>
      </w:r>
      <w:r w:rsidR="007D2D84">
        <w:rPr>
          <w:rFonts w:ascii="Times New Roman" w:eastAsia="Times New Roman" w:hAnsi="Times New Roman" w:cs="Times New Roman"/>
          <w:b/>
          <w:bCs/>
          <w:sz w:val="24"/>
          <w:szCs w:val="24"/>
        </w:rPr>
        <w:t xml:space="preserve">477 </w:t>
      </w:r>
      <w:r w:rsidR="007D2D84">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Livraison des matériaux et éléments de construction sur les chantiers du bâtiment et des travaux publics »</w:t>
      </w:r>
      <w:r>
        <w:rPr>
          <w:rFonts w:ascii="Times New Roman" w:eastAsia="Times New Roman" w:hAnsi="Times New Roman" w:cs="Times New Roman"/>
          <w:sz w:val="24"/>
          <w:szCs w:val="24"/>
        </w:rPr>
        <w:t xml:space="preserve"> établi par le CSPS en concertation avec le MOE/ le MOA/ l’OPC / </w:t>
      </w:r>
      <w:r w:rsidR="007D2D84">
        <w:rPr>
          <w:rFonts w:ascii="Times New Roman" w:eastAsia="Times New Roman" w:hAnsi="Times New Roman" w:cs="Times New Roman"/>
          <w:sz w:val="24"/>
          <w:szCs w:val="24"/>
        </w:rPr>
        <w:t>l’Économiste, devra</w:t>
      </w:r>
      <w:r>
        <w:rPr>
          <w:rFonts w:ascii="Times New Roman" w:eastAsia="Times New Roman" w:hAnsi="Times New Roman" w:cs="Times New Roman"/>
          <w:sz w:val="24"/>
          <w:szCs w:val="24"/>
        </w:rPr>
        <w:t xml:space="preserve"> contenir notamment </w:t>
      </w:r>
    </w:p>
    <w:p w14:paraId="37FE4F41" w14:textId="77777777"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Adresse du chantier et ses points GPS </w:t>
      </w:r>
    </w:p>
    <w:p w14:paraId="323334E0" w14:textId="77777777"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Horaires de livraison, </w:t>
      </w:r>
    </w:p>
    <w:p w14:paraId="71803B0E" w14:textId="77777777"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Coordonnées du réceptionnaire</w:t>
      </w:r>
    </w:p>
    <w:p w14:paraId="5F668570" w14:textId="77777777"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Consignes pour la livraison en sécurité, pour la circulation, l’accès et stationnement </w:t>
      </w:r>
    </w:p>
    <w:p w14:paraId="7B1A158A" w14:textId="77777777"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PIC avec plan de circulation, emplacement des lieux de livraisons et zone de stockage</w:t>
      </w:r>
    </w:p>
    <w:p w14:paraId="32B95901" w14:textId="77777777"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Caractéristiques techniques de ces zones : dimensions, résistance du sol, charge utile, distance et hauteur si recettes à matériaux </w:t>
      </w:r>
    </w:p>
    <w:p w14:paraId="0B98373C" w14:textId="77777777"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Moyens communs disponibles (Quai, Grue, recette à matériaux, élévateur de personnes et de charges etc.) </w:t>
      </w:r>
    </w:p>
    <w:p w14:paraId="698BB14A" w14:textId="77777777"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Signalisation des lignes électriques et autres contraintes </w:t>
      </w:r>
    </w:p>
    <w:p w14:paraId="2F1D6270" w14:textId="1F2F423E"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Caractéristiques des véhicules admis (gabarit, PTAC, </w:t>
      </w:r>
      <w:r w:rsidR="007D2D84">
        <w:rPr>
          <w:rFonts w:ascii="Times New Roman" w:eastAsia="Times New Roman" w:hAnsi="Times New Roman" w:cs="Times New Roman"/>
          <w:sz w:val="24"/>
          <w:szCs w:val="24"/>
        </w:rPr>
        <w:t>etc...</w:t>
      </w:r>
      <w:r>
        <w:rPr>
          <w:rFonts w:ascii="Times New Roman" w:eastAsia="Times New Roman" w:hAnsi="Times New Roman" w:cs="Times New Roman"/>
          <w:sz w:val="24"/>
          <w:szCs w:val="24"/>
        </w:rPr>
        <w:t>)</w:t>
      </w:r>
    </w:p>
    <w:p w14:paraId="15563483" w14:textId="77777777"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moyens d’accès des secours au pied de la grue pour les salariés intervenants sur la grue dont grutier</w:t>
      </w:r>
    </w:p>
    <w:p w14:paraId="2729468E" w14:textId="77777777"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 remise à jour après d'éventuelles remarques des entreprises </w:t>
      </w:r>
    </w:p>
    <w:p w14:paraId="75847B91" w14:textId="77777777" w:rsidR="002669E4" w:rsidRDefault="00C65D46" w:rsidP="007C0ECF">
      <w:pPr>
        <w:pStyle w:val="Paragraphedeliste"/>
        <w:numPr>
          <w:ilvl w:val="0"/>
          <w:numId w:val="20"/>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76855C8A"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L’analyse des besoins est faite en phase de conception par le maître d’œuvre en collaboration avec le coordonnateur SPS s’il existe ou avec le chef d’établissement. Les études seront intégrées dans les documents de prévention ci-après en annexe XXX.</w:t>
      </w:r>
    </w:p>
    <w:p w14:paraId="753C0581"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lastRenderedPageBreak/>
        <w:t xml:space="preserve">Le document type “logement” est versé en annexe XXX (sous forme de tableau Excel) afin que les entreprises puissent connaitre les quantités à livrer, stocker, approvisionner et à évacuer (1/3 de l’approvisionnement) </w:t>
      </w:r>
    </w:p>
    <w:p w14:paraId="1AAC0AF2" w14:textId="77777777" w:rsidR="002669E4" w:rsidRDefault="002669E4" w:rsidP="007C0ECF">
      <w:pPr>
        <w:jc w:val="both"/>
        <w:rPr>
          <w:rFonts w:ascii="Times New Roman" w:eastAsia="Times New Roman" w:hAnsi="Times New Roman" w:cs="Times New Roman"/>
          <w:b/>
          <w:bCs/>
          <w:sz w:val="24"/>
          <w:szCs w:val="24"/>
          <w:u w:val="single"/>
        </w:rPr>
      </w:pPr>
    </w:p>
    <w:p w14:paraId="552C9ABD" w14:textId="65826EE6" w:rsidR="002669E4" w:rsidRDefault="00C65D46" w:rsidP="007C0ECF">
      <w:pPr>
        <w:jc w:val="both"/>
      </w:pPr>
      <w:r>
        <w:rPr>
          <w:rFonts w:ascii="Times New Roman" w:eastAsia="Times New Roman" w:hAnsi="Times New Roman" w:cs="Times New Roman"/>
          <w:b/>
          <w:bCs/>
          <w:sz w:val="24"/>
          <w:szCs w:val="24"/>
          <w:u w:val="single"/>
        </w:rPr>
        <w:t>10.</w:t>
      </w:r>
      <w:r w:rsidR="007D2D84">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 xml:space="preserve">ELEVATEUR DE PERSONNES ET DE CHARGES </w:t>
      </w:r>
    </w:p>
    <w:p w14:paraId="2B3920AC" w14:textId="77777777" w:rsidR="002669E4" w:rsidRDefault="00C65D46" w:rsidP="007C0ECF">
      <w:pPr>
        <w:jc w:val="both"/>
      </w:pPr>
      <w:r>
        <w:rPr>
          <w:rFonts w:ascii="Times New Roman" w:eastAsia="Times New Roman" w:hAnsi="Times New Roman" w:cs="Times New Roman"/>
          <w:b/>
          <w:bCs/>
          <w:i/>
          <w:iCs/>
          <w:color w:val="2E74B5" w:themeColor="accent5" w:themeShade="BF"/>
          <w:sz w:val="24"/>
          <w:szCs w:val="24"/>
        </w:rPr>
        <w:t>10.1 Moyens d’accès</w:t>
      </w:r>
      <w:r>
        <w:rPr>
          <w:rFonts w:ascii="Times New Roman" w:eastAsia="Times New Roman" w:hAnsi="Times New Roman" w:cs="Times New Roman"/>
          <w:sz w:val="24"/>
          <w:szCs w:val="24"/>
        </w:rPr>
        <w:t xml:space="preserve"> </w:t>
      </w:r>
    </w:p>
    <w:p w14:paraId="49A7426C" w14:textId="77777777" w:rsidR="002669E4" w:rsidRDefault="00C65D46" w:rsidP="007C0ECF">
      <w:pPr>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Pour les besoins de chantier, un ascenseur de chantier appelé élévateur des personnes et de charges s’avère nécessaire pour l’acheminement depuis le Rée de Chaussée personnels et des matériaux, matériels, déchets à la fois lors de livraisons/ approvisionnements </w:t>
      </w:r>
      <w:r>
        <w:rPr>
          <w:rFonts w:ascii="Times New Roman" w:eastAsia="Times New Roman" w:hAnsi="Times New Roman" w:cs="Times New Roman"/>
          <w:b/>
          <w:bCs/>
          <w:sz w:val="24"/>
          <w:szCs w:val="24"/>
        </w:rPr>
        <w:t xml:space="preserve">et lors des approvisionnements et évacuations quotidiennes. </w:t>
      </w:r>
    </w:p>
    <w:p w14:paraId="30ABFE34" w14:textId="77777777" w:rsidR="002669E4" w:rsidRDefault="00C65D46" w:rsidP="007C0ECF">
      <w:pPr>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b/>
          <w:bCs/>
          <w:i/>
          <w:iCs/>
          <w:color w:val="2E74B5" w:themeColor="accent5" w:themeShade="BF"/>
          <w:sz w:val="24"/>
          <w:szCs w:val="24"/>
        </w:rPr>
        <w:t>10.2 LIFT ou Élévateur de Personnes et de Charges</w:t>
      </w:r>
      <w:r>
        <w:rPr>
          <w:rFonts w:ascii="Times New Roman" w:eastAsia="Times New Roman" w:hAnsi="Times New Roman" w:cs="Times New Roman"/>
          <w:sz w:val="24"/>
          <w:szCs w:val="24"/>
        </w:rPr>
        <w:t xml:space="preserve">  </w:t>
      </w:r>
    </w:p>
    <w:p w14:paraId="5143E9FB" w14:textId="77777777" w:rsidR="002669E4" w:rsidRDefault="00C65D46" w:rsidP="007C0ECF">
      <w:pPr>
        <w:jc w:val="both"/>
        <w:rPr>
          <w:rFonts w:ascii="Times New Roman" w:eastAsia="Times New Roman" w:hAnsi="Times New Roman" w:cs="Times New Roman"/>
          <w:b/>
          <w:bCs/>
          <w:i/>
          <w:iCs/>
          <w:color w:val="2E74B5" w:themeColor="accent5" w:themeShade="BF"/>
          <w:sz w:val="24"/>
          <w:szCs w:val="24"/>
          <w:u w:val="single"/>
        </w:rPr>
      </w:pPr>
      <w:r>
        <w:rPr>
          <w:rFonts w:ascii="Times New Roman" w:eastAsia="Times New Roman" w:hAnsi="Times New Roman" w:cs="Times New Roman"/>
          <w:b/>
          <w:bCs/>
          <w:i/>
          <w:iCs/>
          <w:color w:val="2E74B5" w:themeColor="accent5" w:themeShade="BF"/>
          <w:sz w:val="24"/>
          <w:szCs w:val="24"/>
          <w:u w:val="single"/>
        </w:rPr>
        <w:t>10.2.1 Mesures de prévention en conception</w:t>
      </w:r>
      <w:r>
        <w:rPr>
          <w:rFonts w:ascii="Times New Roman" w:eastAsia="Times New Roman" w:hAnsi="Times New Roman" w:cs="Times New Roman"/>
          <w:b/>
          <w:bCs/>
          <w:i/>
          <w:iCs/>
          <w:color w:val="2E74B5" w:themeColor="accent5" w:themeShade="BF"/>
          <w:sz w:val="24"/>
          <w:szCs w:val="24"/>
        </w:rPr>
        <w:t xml:space="preserve"> </w:t>
      </w:r>
    </w:p>
    <w:p w14:paraId="35741AE6"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 pré-étude est réalisée en conception après l’obtention du PC, avec la participation du MOA/MOE/CSPS et de plusieurs locatiers ; </w:t>
      </w:r>
      <w:r>
        <w:rPr>
          <w:rFonts w:ascii="Times New Roman" w:eastAsia="Times New Roman" w:hAnsi="Times New Roman" w:cs="Times New Roman"/>
          <w:sz w:val="24"/>
          <w:szCs w:val="24"/>
          <w:highlight w:val="green"/>
        </w:rPr>
        <w:t>il pourra être proposé selon la difficulté d’accès de faire mettre en place une adaptation nécessaire, tels que des tours échafaudage de liaison, paliers, pour réceptionne les matériaux, matériels ou tels que des ancrages spéciaux…</w:t>
      </w:r>
      <w:r>
        <w:rPr>
          <w:rFonts w:ascii="Times New Roman" w:eastAsia="Times New Roman" w:hAnsi="Times New Roman" w:cs="Times New Roman"/>
          <w:sz w:val="24"/>
          <w:szCs w:val="24"/>
        </w:rPr>
        <w:t xml:space="preserve">. </w:t>
      </w:r>
    </w:p>
    <w:p w14:paraId="4238C5CB" w14:textId="77777777" w:rsidR="002669E4" w:rsidRDefault="00C65D46" w:rsidP="007C0ECF">
      <w:pPr>
        <w:jc w:val="both"/>
      </w:pPr>
      <w:r>
        <w:rPr>
          <w:rFonts w:ascii="Times New Roman" w:eastAsia="Times New Roman" w:hAnsi="Times New Roman" w:cs="Times New Roman"/>
          <w:sz w:val="24"/>
          <w:szCs w:val="24"/>
        </w:rPr>
        <w:t xml:space="preserve">La machine sera utilisée comme monte-matériaux mais également utilisée comme ascenseur du personnel </w:t>
      </w:r>
      <w:r>
        <w:rPr>
          <w:rFonts w:ascii="Times New Roman" w:eastAsia="Times New Roman" w:hAnsi="Times New Roman" w:cs="Times New Roman"/>
          <w:b/>
          <w:bCs/>
          <w:sz w:val="24"/>
          <w:szCs w:val="24"/>
          <w:u w:val="single"/>
        </w:rPr>
        <w:t>de capacité 2 500 kg</w:t>
      </w:r>
      <w:r>
        <w:rPr>
          <w:rFonts w:ascii="Times New Roman" w:eastAsia="Times New Roman" w:hAnsi="Times New Roman" w:cs="Times New Roman"/>
          <w:sz w:val="24"/>
          <w:szCs w:val="24"/>
        </w:rPr>
        <w:t xml:space="preserve"> à entraînement électrique avec machinerie embarquée, avec une taille minimale de la cabine de...........x...........….  (en lien avec les plaques de plâtre 2,50m x 1.20m). </w:t>
      </w:r>
    </w:p>
    <w:p w14:paraId="1708C73A" w14:textId="77777777" w:rsidR="002669E4" w:rsidRDefault="00C65D46" w:rsidP="007C0EC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Pour la construction de cet immeuble de </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p>
    <w:p w14:paraId="46CFC4AD" w14:textId="77777777" w:rsidR="002669E4" w:rsidRDefault="00C65D46" w:rsidP="007C0ECF">
      <w:pPr>
        <w:spacing w:after="0"/>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Soit de logements collectifs</w:t>
      </w:r>
      <w:r>
        <w:rPr>
          <w:rFonts w:ascii="Times New Roman" w:eastAsia="Times New Roman" w:hAnsi="Times New Roman" w:cs="Times New Roman"/>
          <w:sz w:val="24"/>
          <w:szCs w:val="24"/>
        </w:rPr>
        <w:t xml:space="preserve"> </w:t>
      </w:r>
    </w:p>
    <w:p w14:paraId="2BB8FB10" w14:textId="77777777" w:rsidR="002669E4" w:rsidRDefault="00C65D46" w:rsidP="007C0ECF">
      <w:pPr>
        <w:spacing w:after="0"/>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Soit de bureaux</w:t>
      </w:r>
      <w:r>
        <w:rPr>
          <w:rFonts w:ascii="Times New Roman" w:eastAsia="Times New Roman" w:hAnsi="Times New Roman" w:cs="Times New Roman"/>
          <w:sz w:val="24"/>
          <w:szCs w:val="24"/>
        </w:rPr>
        <w:t xml:space="preserve"> </w:t>
      </w:r>
    </w:p>
    <w:p w14:paraId="728462F6" w14:textId="77777777" w:rsidR="002669E4" w:rsidRDefault="00C65D46" w:rsidP="007C0ECF">
      <w:pPr>
        <w:spacing w:after="0"/>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highlight w:val="green"/>
        </w:rPr>
        <w:t>en  R+X</w:t>
      </w:r>
      <w:r>
        <w:rPr>
          <w:rFonts w:ascii="Times New Roman" w:eastAsia="Times New Roman" w:hAnsi="Times New Roman" w:cs="Times New Roman"/>
          <w:sz w:val="24"/>
          <w:szCs w:val="24"/>
        </w:rPr>
        <w:t xml:space="preserve"> </w:t>
      </w:r>
    </w:p>
    <w:p w14:paraId="5BD56283" w14:textId="77777777" w:rsidR="002669E4" w:rsidRDefault="00C65D46" w:rsidP="007C0ECF">
      <w:pPr>
        <w:pStyle w:val="Paragraphedeliste"/>
        <w:numPr>
          <w:ilvl w:val="0"/>
          <w:numId w:val="7"/>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Durée d’intervention des </w:t>
      </w:r>
      <w:r>
        <w:rPr>
          <w:rFonts w:ascii="Times New Roman" w:eastAsia="Times New Roman" w:hAnsi="Times New Roman" w:cs="Times New Roman"/>
          <w:color w:val="000000" w:themeColor="text1"/>
          <w:sz w:val="24"/>
          <w:szCs w:val="24"/>
        </w:rPr>
        <w:t>Corps d’Etat Secondaires : 8 mois.</w:t>
      </w:r>
      <w:r>
        <w:tab/>
      </w:r>
    </w:p>
    <w:p w14:paraId="24313234" w14:textId="77777777" w:rsidR="002669E4" w:rsidRDefault="00C65D46" w:rsidP="007C0ECF">
      <w:pPr>
        <w:pStyle w:val="Paragraphedeliste"/>
        <w:numPr>
          <w:ilvl w:val="0"/>
          <w:numId w:val="7"/>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Durée d’utilisation de la plate-forme de transport : 6 mois (la mise en service anticipée de l’ascenseur définitif est prévu pendant les 2 mois restants)</w:t>
      </w:r>
    </w:p>
    <w:p w14:paraId="0E5FBCFA" w14:textId="77777777" w:rsidR="002669E4" w:rsidRDefault="00C65D46" w:rsidP="007C0ECF">
      <w:pPr>
        <w:pStyle w:val="Paragraphedeliste"/>
        <w:numPr>
          <w:ilvl w:val="0"/>
          <w:numId w:val="7"/>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Construction </w:t>
      </w:r>
      <w:r>
        <w:rPr>
          <w:rFonts w:ascii="Times New Roman" w:eastAsia="Times New Roman" w:hAnsi="Times New Roman" w:cs="Times New Roman"/>
          <w:color w:val="000000" w:themeColor="text1"/>
          <w:sz w:val="24"/>
          <w:szCs w:val="24"/>
          <w:highlight w:val="yellow"/>
        </w:rPr>
        <w:t>avec ou sans</w:t>
      </w:r>
      <w:r>
        <w:rPr>
          <w:rFonts w:ascii="Times New Roman" w:eastAsia="Times New Roman" w:hAnsi="Times New Roman" w:cs="Times New Roman"/>
          <w:color w:val="000000" w:themeColor="text1"/>
          <w:sz w:val="24"/>
          <w:szCs w:val="24"/>
        </w:rPr>
        <w:t xml:space="preserve"> difficulté particulière.</w:t>
      </w:r>
    </w:p>
    <w:p w14:paraId="09E16C42" w14:textId="77777777" w:rsidR="002669E4" w:rsidRDefault="002669E4" w:rsidP="007C0ECF">
      <w:pPr>
        <w:pStyle w:val="Paragraphedeliste"/>
        <w:numPr>
          <w:ilvl w:val="0"/>
          <w:numId w:val="7"/>
        </w:numPr>
        <w:spacing w:after="0"/>
        <w:jc w:val="both"/>
        <w:rPr>
          <w:rFonts w:ascii="Times New Roman" w:eastAsia="Times New Roman" w:hAnsi="Times New Roman" w:cs="Times New Roman"/>
          <w:sz w:val="24"/>
          <w:szCs w:val="24"/>
        </w:rPr>
      </w:pPr>
    </w:p>
    <w:p w14:paraId="641743E7" w14:textId="77777777" w:rsidR="002669E4" w:rsidRDefault="002669E4" w:rsidP="007C0ECF">
      <w:pPr>
        <w:spacing w:after="0"/>
        <w:jc w:val="both"/>
        <w:rPr>
          <w:rFonts w:ascii="Times New Roman" w:eastAsia="Times New Roman" w:hAnsi="Times New Roman" w:cs="Times New Roman"/>
          <w:sz w:val="24"/>
          <w:szCs w:val="24"/>
        </w:rPr>
      </w:pPr>
    </w:p>
    <w:p w14:paraId="6B94D80C"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machine distribuera XX paliers </w:t>
      </w:r>
      <w:r>
        <w:rPr>
          <w:rFonts w:ascii="Times New Roman" w:eastAsia="Times New Roman" w:hAnsi="Times New Roman" w:cs="Times New Roman"/>
          <w:sz w:val="24"/>
          <w:szCs w:val="24"/>
          <w:highlight w:val="yellow"/>
        </w:rPr>
        <w:t>de nature béton armé</w:t>
      </w:r>
      <w:r>
        <w:rPr>
          <w:rFonts w:ascii="Times New Roman" w:eastAsia="Times New Roman" w:hAnsi="Times New Roman" w:cs="Times New Roman"/>
          <w:sz w:val="24"/>
          <w:szCs w:val="24"/>
        </w:rPr>
        <w:t xml:space="preserve"> ;</w:t>
      </w:r>
    </w:p>
    <w:p w14:paraId="48312A1D"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Le BET concerné donnera son accord sur la solidité du support desservi (exemple reprise des Charges Uniformément Réparties ou ponctuelles sur les balcons</w:t>
      </w:r>
    </w:p>
    <w:p w14:paraId="212967CA"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machine serra équipée de système de contrôle électronique sur les ou les balcons) </w:t>
      </w:r>
    </w:p>
    <w:p w14:paraId="4C7F6E46" w14:textId="77777777" w:rsidR="002669E4" w:rsidRDefault="00C65D46" w:rsidP="007C0ECF">
      <w:pPr>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Elle sera mise en place au début de l’intervention </w:t>
      </w:r>
      <w:r>
        <w:rPr>
          <w:rFonts w:ascii="Times New Roman" w:eastAsia="Times New Roman" w:hAnsi="Times New Roman" w:cs="Times New Roman"/>
          <w:sz w:val="24"/>
          <w:szCs w:val="24"/>
          <w:highlight w:val="cyan"/>
        </w:rPr>
        <w:t>de l’étanchéité et des menuiseries extérieures</w:t>
      </w:r>
      <w:r>
        <w:rPr>
          <w:rFonts w:ascii="Times New Roman" w:eastAsia="Times New Roman" w:hAnsi="Times New Roman" w:cs="Times New Roman"/>
          <w:sz w:val="24"/>
          <w:szCs w:val="24"/>
        </w:rPr>
        <w:t xml:space="preserve"> et stoppera lors des interventions de </w:t>
      </w:r>
      <w:r>
        <w:rPr>
          <w:rFonts w:ascii="Times New Roman" w:eastAsia="Times New Roman" w:hAnsi="Times New Roman" w:cs="Times New Roman"/>
          <w:sz w:val="24"/>
          <w:szCs w:val="24"/>
          <w:highlight w:val="green"/>
        </w:rPr>
        <w:t>menuiseries intérieures, enduit peinture.</w:t>
      </w:r>
      <w:r>
        <w:rPr>
          <w:rFonts w:ascii="Times New Roman" w:eastAsia="Times New Roman" w:hAnsi="Times New Roman" w:cs="Times New Roman"/>
          <w:sz w:val="24"/>
          <w:szCs w:val="24"/>
        </w:rPr>
        <w:t xml:space="preserve"> </w:t>
      </w:r>
    </w:p>
    <w:p w14:paraId="4FB64E9E" w14:textId="77777777" w:rsidR="002669E4" w:rsidRDefault="00C65D46" w:rsidP="007C0EC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Deux positions d’élévateurs sont possibles (parallèle ou perpendiculaire à la façade). Le choix de la position dépend des ouvertures en façade (dimensions, configuration, allèges, etc.), ainsi que de l’organisation et de la planification des tâches des différents lots.</w:t>
      </w:r>
    </w:p>
    <w:p w14:paraId="156EB725" w14:textId="77777777" w:rsidR="007D2D84" w:rsidRDefault="007D2D84" w:rsidP="007C0ECF">
      <w:pPr>
        <w:jc w:val="both"/>
        <w:rPr>
          <w:rFonts w:ascii="Times New Roman" w:eastAsia="Times New Roman" w:hAnsi="Times New Roman" w:cs="Times New Roman"/>
          <w:color w:val="000000" w:themeColor="text1"/>
          <w:sz w:val="24"/>
          <w:szCs w:val="24"/>
        </w:rPr>
      </w:pPr>
    </w:p>
    <w:p w14:paraId="4362F7A2" w14:textId="77777777" w:rsidR="007D2D84" w:rsidRDefault="007D2D84" w:rsidP="007C0ECF">
      <w:pPr>
        <w:jc w:val="both"/>
        <w:rPr>
          <w:rFonts w:ascii="Times New Roman" w:eastAsia="Times New Roman" w:hAnsi="Times New Roman" w:cs="Times New Roman"/>
          <w:color w:val="000000" w:themeColor="text1"/>
          <w:sz w:val="24"/>
          <w:szCs w:val="24"/>
        </w:rPr>
      </w:pPr>
    </w:p>
    <w:p w14:paraId="3CEE816A" w14:textId="77777777" w:rsidR="007D2D84" w:rsidRDefault="007D2D84" w:rsidP="007C0ECF">
      <w:pPr>
        <w:jc w:val="both"/>
        <w:rPr>
          <w:rFonts w:ascii="Times New Roman" w:eastAsia="Times New Roman" w:hAnsi="Times New Roman" w:cs="Times New Roman"/>
          <w:color w:val="000000" w:themeColor="text1"/>
          <w:sz w:val="24"/>
          <w:szCs w:val="24"/>
        </w:rPr>
      </w:pPr>
    </w:p>
    <w:p w14:paraId="1FF2DF6A" w14:textId="77777777" w:rsidR="002669E4" w:rsidRDefault="00C65D46" w:rsidP="007C0ECF">
      <w:p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L'équipe de conception doit prévoir dans son étude préalable, l’utilité ou non de :</w:t>
      </w:r>
    </w:p>
    <w:p w14:paraId="43719B15" w14:textId="77777777" w:rsidR="002669E4" w:rsidRDefault="00C65D46" w:rsidP="007C0ECF">
      <w:pPr>
        <w:pStyle w:val="Paragraphedeliste"/>
        <w:numPr>
          <w:ilvl w:val="0"/>
          <w:numId w:val="8"/>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Retarder la pose d’allège de façades </w:t>
      </w:r>
    </w:p>
    <w:p w14:paraId="78574998" w14:textId="77777777" w:rsidR="002669E4" w:rsidRDefault="00C65D46" w:rsidP="007C0ECF">
      <w:pPr>
        <w:pStyle w:val="Paragraphedeliste"/>
        <w:numPr>
          <w:ilvl w:val="0"/>
          <w:numId w:val="8"/>
        </w:numPr>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 xml:space="preserve">Retarder la pose des menuiseries extérieures et seuils pour assurer la roulabilité entre l’élévateur de personnes et de charges jusqu’à le poste : </w:t>
      </w:r>
      <w:r>
        <w:rPr>
          <w:rFonts w:ascii="Times New Roman" w:eastAsia="Times New Roman" w:hAnsi="Times New Roman" w:cs="Times New Roman"/>
          <w:i/>
          <w:iCs/>
          <w:color w:val="000000" w:themeColor="text1"/>
          <w:sz w:val="24"/>
          <w:szCs w:val="24"/>
        </w:rPr>
        <w:t>exemple fin d’approvisionnements des carrelages</w:t>
      </w:r>
    </w:p>
    <w:p w14:paraId="47AF4BAC" w14:textId="77777777" w:rsidR="002669E4" w:rsidRDefault="00C65D46" w:rsidP="007C0ECF">
      <w:pPr>
        <w:pStyle w:val="Paragraphedeliste"/>
        <w:numPr>
          <w:ilvl w:val="0"/>
          <w:numId w:val="8"/>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Faire mettre en œuvre soit des murs fusibles, soit des passerelles type PTE avec seuil au même niveau que les planchers (fabrication d’un plancher provisoire) afin de permettre des approvisionnements d’un bâtiment à l’autre</w:t>
      </w:r>
    </w:p>
    <w:p w14:paraId="5BBA06A2" w14:textId="62810F93" w:rsidR="002669E4" w:rsidRPr="007D2D84" w:rsidRDefault="00C65D46" w:rsidP="007C0ECF">
      <w:pPr>
        <w:pStyle w:val="Paragraphedeliste"/>
        <w:numPr>
          <w:ilvl w:val="0"/>
          <w:numId w:val="8"/>
        </w:numPr>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Le MOE avec le BET VRD définira la nature et l’état attendu du support de l’élévateur de personnes et de charges : à définir dans le ou les lots concernés </w:t>
      </w:r>
    </w:p>
    <w:p w14:paraId="0A9D6193" w14:textId="77777777" w:rsidR="002669E4" w:rsidRDefault="00C65D46" w:rsidP="007C0ECF">
      <w:pPr>
        <w:jc w:val="both"/>
        <w:rPr>
          <w:rFonts w:ascii="Times New Roman" w:eastAsia="Times New Roman" w:hAnsi="Times New Roman" w:cs="Times New Roman"/>
          <w:b/>
          <w:bCs/>
          <w:i/>
          <w:iCs/>
          <w:color w:val="2E74B5" w:themeColor="accent5" w:themeShade="BF"/>
          <w:sz w:val="24"/>
          <w:szCs w:val="24"/>
        </w:rPr>
      </w:pPr>
      <w:r>
        <w:rPr>
          <w:rFonts w:ascii="Times New Roman" w:eastAsia="Times New Roman" w:hAnsi="Times New Roman" w:cs="Times New Roman"/>
          <w:b/>
          <w:bCs/>
          <w:i/>
          <w:iCs/>
          <w:color w:val="2E74B5" w:themeColor="accent5" w:themeShade="BF"/>
          <w:sz w:val="24"/>
          <w:szCs w:val="24"/>
        </w:rPr>
        <w:t>1</w:t>
      </w:r>
      <w:r>
        <w:rPr>
          <w:rFonts w:ascii="Times New Roman" w:eastAsia="Times New Roman" w:hAnsi="Times New Roman" w:cs="Times New Roman"/>
          <w:b/>
          <w:bCs/>
          <w:i/>
          <w:iCs/>
          <w:color w:val="2E74B5" w:themeColor="accent5" w:themeShade="BF"/>
          <w:sz w:val="24"/>
          <w:szCs w:val="24"/>
        </w:rPr>
        <w:t xml:space="preserve">0.2.2 Mesures de prévention en réalisation par l’entreprise mise en commun de moyens et les entreprises CES (et GO finitions,) </w:t>
      </w:r>
    </w:p>
    <w:p w14:paraId="52B50D62" w14:textId="77777777" w:rsidR="002669E4" w:rsidRDefault="00C65D46" w:rsidP="007C0ECF">
      <w:pPr>
        <w:spacing w:after="0"/>
        <w:jc w:val="both"/>
        <w:rPr>
          <w:rFonts w:ascii="Times New Roman" w:eastAsia="Times New Roman" w:hAnsi="Times New Roman" w:cs="Times New Roman"/>
          <w:b/>
          <w:bCs/>
          <w:color w:val="2E74B5" w:themeColor="accent5" w:themeShade="BF"/>
          <w:sz w:val="24"/>
          <w:szCs w:val="24"/>
          <w:u w:val="single"/>
        </w:rPr>
      </w:pPr>
      <w:r>
        <w:rPr>
          <w:rFonts w:ascii="Times New Roman" w:eastAsia="Times New Roman" w:hAnsi="Times New Roman" w:cs="Times New Roman"/>
          <w:b/>
          <w:bCs/>
          <w:color w:val="2E74B5" w:themeColor="accent5" w:themeShade="BF"/>
          <w:sz w:val="24"/>
          <w:szCs w:val="24"/>
          <w:u w:val="single"/>
        </w:rPr>
        <w:t>a) Dispositions générales</w:t>
      </w:r>
      <w:r>
        <w:rPr>
          <w:rFonts w:ascii="Times New Roman" w:eastAsia="Times New Roman" w:hAnsi="Times New Roman" w:cs="Times New Roman"/>
          <w:b/>
          <w:bCs/>
          <w:color w:val="2E74B5" w:themeColor="accent5" w:themeShade="BF"/>
          <w:sz w:val="24"/>
          <w:szCs w:val="24"/>
        </w:rPr>
        <w:t xml:space="preserve"> </w:t>
      </w:r>
    </w:p>
    <w:p w14:paraId="06CF3F4C" w14:textId="77777777" w:rsidR="002669E4" w:rsidRDefault="00C65D46" w:rsidP="007C0ECF">
      <w:pPr>
        <w:spacing w:after="0"/>
        <w:jc w:val="both"/>
      </w:pPr>
      <w:r>
        <w:rPr>
          <w:rFonts w:ascii="Times New Roman" w:eastAsia="Times New Roman" w:hAnsi="Times New Roman" w:cs="Times New Roman"/>
          <w:sz w:val="24"/>
          <w:szCs w:val="24"/>
        </w:rPr>
        <w:t xml:space="preserve">Le monte-charge sera mis en place pour les personnes et pour les matériaux et comprendra : </w:t>
      </w:r>
    </w:p>
    <w:p w14:paraId="57BC0027" w14:textId="77777777" w:rsidR="002669E4" w:rsidRDefault="00C65D46" w:rsidP="007C0ECF">
      <w:pPr>
        <w:spacing w:after="0"/>
        <w:jc w:val="both"/>
      </w:pPr>
      <w:r>
        <w:rPr>
          <w:rFonts w:ascii="Times New Roman" w:eastAsia="Times New Roman" w:hAnsi="Times New Roman" w:cs="Times New Roman"/>
          <w:sz w:val="24"/>
          <w:szCs w:val="24"/>
        </w:rPr>
        <w:t>- l’étude technique et les notes de calculs pour le dimensionnement, capacité selon la nature des travaux à réaliser</w:t>
      </w:r>
    </w:p>
    <w:p w14:paraId="625EC530" w14:textId="77777777" w:rsidR="002669E4" w:rsidRDefault="00C65D46" w:rsidP="007C0ECF">
      <w:pPr>
        <w:spacing w:after="0"/>
        <w:jc w:val="both"/>
      </w:pPr>
      <w:r>
        <w:rPr>
          <w:rFonts w:ascii="Times New Roman" w:eastAsia="Times New Roman" w:hAnsi="Times New Roman" w:cs="Times New Roman"/>
          <w:sz w:val="24"/>
          <w:szCs w:val="24"/>
        </w:rPr>
        <w:t xml:space="preserve"> - le double transport</w:t>
      </w:r>
    </w:p>
    <w:p w14:paraId="68BFA74A" w14:textId="77777777" w:rsidR="002669E4" w:rsidRDefault="00C65D46" w:rsidP="007C0ECF">
      <w:pPr>
        <w:spacing w:after="0"/>
        <w:jc w:val="both"/>
      </w:pPr>
      <w:r>
        <w:rPr>
          <w:rFonts w:ascii="Times New Roman" w:eastAsia="Times New Roman" w:hAnsi="Times New Roman" w:cs="Times New Roman"/>
          <w:sz w:val="24"/>
          <w:szCs w:val="24"/>
        </w:rPr>
        <w:t xml:space="preserve">- le montage -démontage à la charge du MOA  </w:t>
      </w:r>
    </w:p>
    <w:p w14:paraId="1B81AE75" w14:textId="77777777" w:rsidR="002669E4" w:rsidRDefault="00C65D46" w:rsidP="007C0ECF">
      <w:pPr>
        <w:spacing w:after="0"/>
        <w:jc w:val="both"/>
      </w:pPr>
      <w:r>
        <w:rPr>
          <w:rFonts w:ascii="Times New Roman" w:eastAsia="Times New Roman" w:hAnsi="Times New Roman" w:cs="Times New Roman"/>
          <w:sz w:val="24"/>
          <w:szCs w:val="24"/>
        </w:rPr>
        <w:t xml:space="preserve">- le déchargement / chargement du matériel sur leur lieu et le rangement de ses installations en attente de leur utilisation </w:t>
      </w:r>
    </w:p>
    <w:p w14:paraId="590E798C" w14:textId="77777777" w:rsidR="002669E4" w:rsidRDefault="00C65D46" w:rsidP="007C0ECF">
      <w:pPr>
        <w:spacing w:after="0"/>
        <w:jc w:val="both"/>
      </w:pPr>
      <w:r>
        <w:rPr>
          <w:rFonts w:ascii="Times New Roman" w:eastAsia="Times New Roman" w:hAnsi="Times New Roman" w:cs="Times New Roman"/>
          <w:sz w:val="24"/>
          <w:szCs w:val="24"/>
        </w:rPr>
        <w:t xml:space="preserve">- les manœuvres et manutentions nécessaires pour le montage / démontage à toutes hauteurs </w:t>
      </w:r>
    </w:p>
    <w:p w14:paraId="1B59CECC" w14:textId="77777777" w:rsidR="002669E4" w:rsidRDefault="00C65D46" w:rsidP="007C0ECF">
      <w:pPr>
        <w:spacing w:after="0"/>
        <w:jc w:val="both"/>
      </w:pPr>
      <w:r>
        <w:rPr>
          <w:rFonts w:ascii="Times New Roman" w:eastAsia="Times New Roman" w:hAnsi="Times New Roman" w:cs="Times New Roman"/>
          <w:sz w:val="24"/>
          <w:szCs w:val="24"/>
        </w:rPr>
        <w:t xml:space="preserve">- les coltinages jusqu'à un lieu de mise en œuvre à l’extérieur du bâtiment </w:t>
      </w:r>
    </w:p>
    <w:p w14:paraId="5F5F20E7" w14:textId="77777777" w:rsidR="002669E4" w:rsidRDefault="00C65D46" w:rsidP="007C0ECF">
      <w:pPr>
        <w:spacing w:after="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  la location pendant toute la durée des travaux à la charge des entreprises en lien avec </w:t>
      </w:r>
      <w:r>
        <w:rPr>
          <w:rFonts w:ascii="Times New Roman" w:eastAsia="Times New Roman" w:hAnsi="Times New Roman" w:cs="Times New Roman"/>
          <w:sz w:val="24"/>
          <w:szCs w:val="24"/>
          <w:highlight w:val="yellow"/>
        </w:rPr>
        <w:t>soit leur ratio de main d’œuvre, soit le poids des charges à monter (selon annexe XX)</w:t>
      </w:r>
      <w:r>
        <w:rPr>
          <w:rFonts w:ascii="Times New Roman" w:eastAsia="Times New Roman" w:hAnsi="Times New Roman" w:cs="Times New Roman"/>
          <w:sz w:val="24"/>
          <w:szCs w:val="24"/>
        </w:rPr>
        <w:t xml:space="preserve"> </w:t>
      </w:r>
    </w:p>
    <w:p w14:paraId="5F7E31FB" w14:textId="77777777" w:rsidR="002669E4" w:rsidRDefault="00C65D46" w:rsidP="007C0ECF">
      <w:pPr>
        <w:spacing w:after="0"/>
        <w:jc w:val="both"/>
      </w:pPr>
      <w:r>
        <w:rPr>
          <w:rFonts w:ascii="Times New Roman" w:eastAsia="Times New Roman" w:hAnsi="Times New Roman" w:cs="Times New Roman"/>
          <w:sz w:val="24"/>
          <w:szCs w:val="24"/>
        </w:rPr>
        <w:t xml:space="preserve">- la plateforme de répartition au niveau 0 compris mise à niveau sur sol en rampant, dalle BA, protection, etc… </w:t>
      </w:r>
    </w:p>
    <w:p w14:paraId="075051E3" w14:textId="77777777" w:rsidR="002669E4" w:rsidRDefault="00C65D46" w:rsidP="007C0ECF">
      <w:pPr>
        <w:spacing w:after="0"/>
        <w:jc w:val="both"/>
      </w:pPr>
      <w:r>
        <w:rPr>
          <w:rFonts w:ascii="Times New Roman" w:eastAsia="Times New Roman" w:hAnsi="Times New Roman" w:cs="Times New Roman"/>
          <w:sz w:val="24"/>
          <w:szCs w:val="24"/>
        </w:rPr>
        <w:t xml:space="preserve">- les plates-formes de réception à chaque niveau de plancher d’échafaudage compris raccord avec les échafaudages sur </w:t>
      </w:r>
      <w:r>
        <w:rPr>
          <w:rFonts w:ascii="Times New Roman" w:eastAsia="Times New Roman" w:hAnsi="Times New Roman" w:cs="Times New Roman"/>
          <w:b/>
          <w:bCs/>
          <w:sz w:val="24"/>
          <w:szCs w:val="24"/>
          <w:highlight w:val="green"/>
        </w:rPr>
        <w:t>couverture/toiture/étanchéité</w:t>
      </w:r>
    </w:p>
    <w:p w14:paraId="2F6233ED" w14:textId="77777777" w:rsidR="002669E4" w:rsidRDefault="00C65D46" w:rsidP="007C0ECF">
      <w:pPr>
        <w:spacing w:after="0"/>
        <w:jc w:val="both"/>
      </w:pPr>
      <w:r>
        <w:rPr>
          <w:rFonts w:ascii="Times New Roman" w:eastAsia="Times New Roman" w:hAnsi="Times New Roman" w:cs="Times New Roman"/>
          <w:b/>
          <w:bCs/>
          <w:sz w:val="24"/>
          <w:szCs w:val="24"/>
          <w:highlight w:val="green"/>
        </w:rPr>
        <w:t xml:space="preserve">- la possibilité de faire livrer les toitures terrasses, </w:t>
      </w:r>
      <w:r>
        <w:rPr>
          <w:rFonts w:ascii="Times New Roman" w:eastAsia="Times New Roman" w:hAnsi="Times New Roman" w:cs="Times New Roman"/>
          <w:b/>
          <w:bCs/>
          <w:sz w:val="24"/>
          <w:szCs w:val="24"/>
        </w:rPr>
        <w:t xml:space="preserve"> </w:t>
      </w:r>
    </w:p>
    <w:p w14:paraId="656EE95B" w14:textId="77777777" w:rsidR="002669E4" w:rsidRDefault="00C65D46" w:rsidP="007C0ECF">
      <w:pPr>
        <w:spacing w:after="0"/>
        <w:jc w:val="both"/>
      </w:pPr>
      <w:r>
        <w:rPr>
          <w:rFonts w:ascii="Times New Roman" w:eastAsia="Times New Roman" w:hAnsi="Times New Roman" w:cs="Times New Roman"/>
          <w:sz w:val="24"/>
          <w:szCs w:val="24"/>
        </w:rPr>
        <w:t xml:space="preserve">. - les contraintes particulières dues à la situation des éléments ou à leur position sur le bâtiment et les sujétions pour difficultés de mise en œuvre, etc… </w:t>
      </w:r>
    </w:p>
    <w:p w14:paraId="6AFB353A" w14:textId="77777777" w:rsidR="002669E4" w:rsidRDefault="00C65D46" w:rsidP="007C0ECF">
      <w:pPr>
        <w:spacing w:after="0"/>
        <w:jc w:val="both"/>
      </w:pPr>
      <w:r>
        <w:rPr>
          <w:rFonts w:ascii="Times New Roman" w:eastAsia="Times New Roman" w:hAnsi="Times New Roman" w:cs="Times New Roman"/>
          <w:sz w:val="24"/>
          <w:szCs w:val="24"/>
        </w:rPr>
        <w:t xml:space="preserve">- </w:t>
      </w:r>
    </w:p>
    <w:p w14:paraId="4235E4DC" w14:textId="77777777" w:rsidR="002669E4" w:rsidRDefault="00C65D46" w:rsidP="007C0ECF">
      <w:pPr>
        <w:spacing w:after="0"/>
        <w:jc w:val="both"/>
      </w:pPr>
      <w:r>
        <w:rPr>
          <w:rFonts w:ascii="Times New Roman" w:eastAsia="Times New Roman" w:hAnsi="Times New Roman" w:cs="Times New Roman"/>
          <w:sz w:val="24"/>
          <w:szCs w:val="24"/>
        </w:rPr>
        <w:t>- la réception de l’installation par un bureau de contrôle agréé à la charge du MOA.</w:t>
      </w:r>
    </w:p>
    <w:p w14:paraId="2899B041" w14:textId="77777777" w:rsidR="002669E4" w:rsidRDefault="002669E4" w:rsidP="007C0ECF">
      <w:pPr>
        <w:spacing w:after="0"/>
        <w:jc w:val="both"/>
        <w:rPr>
          <w:rFonts w:ascii="Times New Roman" w:eastAsia="Times New Roman" w:hAnsi="Times New Roman" w:cs="Times New Roman"/>
          <w:sz w:val="24"/>
          <w:szCs w:val="24"/>
        </w:rPr>
      </w:pPr>
    </w:p>
    <w:p w14:paraId="2B0B6968" w14:textId="77777777" w:rsidR="002669E4" w:rsidRDefault="00C65D46" w:rsidP="007C0ECF">
      <w:pPr>
        <w:spacing w:after="0"/>
        <w:jc w:val="both"/>
        <w:rPr>
          <w:b/>
          <w:bCs/>
          <w:color w:val="2A6099"/>
          <w:u w:val="single"/>
        </w:rPr>
      </w:pPr>
      <w:r>
        <w:rPr>
          <w:rFonts w:ascii="Times New Roman" w:eastAsia="Times New Roman" w:hAnsi="Times New Roman" w:cs="Times New Roman"/>
          <w:b/>
          <w:bCs/>
          <w:color w:val="2A6099"/>
          <w:sz w:val="24"/>
          <w:szCs w:val="24"/>
          <w:u w:val="single"/>
        </w:rPr>
        <w:t>b) Les balcons :</w:t>
      </w:r>
    </w:p>
    <w:p w14:paraId="6FD792AB" w14:textId="77777777" w:rsidR="002669E4" w:rsidRDefault="002669E4" w:rsidP="007C0ECF">
      <w:pPr>
        <w:spacing w:after="0"/>
        <w:jc w:val="both"/>
        <w:rPr>
          <w:rFonts w:ascii="Times New Roman" w:eastAsia="Times New Roman" w:hAnsi="Times New Roman" w:cs="Times New Roman"/>
          <w:sz w:val="24"/>
          <w:szCs w:val="24"/>
        </w:rPr>
      </w:pPr>
    </w:p>
    <w:p w14:paraId="3C22ACCC" w14:textId="7613AEBC" w:rsidR="002669E4" w:rsidRDefault="00C65D46" w:rsidP="007C0EC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L’étude de la reprise de charges sur les balcons et leurs éventuels étaiement restent à la charge du lot gros-</w:t>
      </w:r>
      <w:r w:rsidR="007D2D84">
        <w:rPr>
          <w:rFonts w:ascii="Times New Roman" w:eastAsia="Times New Roman" w:hAnsi="Times New Roman" w:cs="Times New Roman"/>
          <w:sz w:val="24"/>
          <w:szCs w:val="24"/>
        </w:rPr>
        <w:t>œuvre</w:t>
      </w:r>
      <w:r>
        <w:rPr>
          <w:rFonts w:ascii="Times New Roman" w:eastAsia="Times New Roman" w:hAnsi="Times New Roman" w:cs="Times New Roman"/>
          <w:sz w:val="24"/>
          <w:szCs w:val="24"/>
        </w:rPr>
        <w:t xml:space="preserve"> ou lot réalisant les balcons.</w:t>
      </w:r>
    </w:p>
    <w:p w14:paraId="21929C30" w14:textId="77777777" w:rsidR="007D2D84" w:rsidRDefault="007D2D84" w:rsidP="007C0ECF">
      <w:pPr>
        <w:spacing w:after="0"/>
        <w:jc w:val="both"/>
        <w:rPr>
          <w:rFonts w:ascii="Times New Roman" w:eastAsia="Times New Roman" w:hAnsi="Times New Roman" w:cs="Times New Roman"/>
          <w:sz w:val="24"/>
          <w:szCs w:val="24"/>
        </w:rPr>
      </w:pPr>
    </w:p>
    <w:p w14:paraId="63EEA2A4" w14:textId="77777777" w:rsidR="007D2D84" w:rsidRDefault="007D2D84" w:rsidP="007C0ECF">
      <w:pPr>
        <w:spacing w:after="0"/>
        <w:jc w:val="both"/>
        <w:rPr>
          <w:rFonts w:ascii="Times New Roman" w:eastAsia="Times New Roman" w:hAnsi="Times New Roman" w:cs="Times New Roman"/>
          <w:sz w:val="24"/>
          <w:szCs w:val="24"/>
        </w:rPr>
      </w:pPr>
    </w:p>
    <w:p w14:paraId="0BB1B951" w14:textId="77777777" w:rsidR="007D2D84" w:rsidRDefault="007D2D84" w:rsidP="007C0ECF">
      <w:pPr>
        <w:spacing w:after="0"/>
        <w:jc w:val="both"/>
        <w:rPr>
          <w:rFonts w:ascii="Times New Roman" w:eastAsia="Times New Roman" w:hAnsi="Times New Roman" w:cs="Times New Roman"/>
          <w:sz w:val="24"/>
          <w:szCs w:val="24"/>
        </w:rPr>
      </w:pPr>
    </w:p>
    <w:p w14:paraId="0F885E0A" w14:textId="77777777" w:rsidR="007D2D84" w:rsidRDefault="007D2D84" w:rsidP="007C0ECF">
      <w:pPr>
        <w:spacing w:after="0"/>
        <w:jc w:val="both"/>
        <w:rPr>
          <w:rFonts w:ascii="Times New Roman" w:eastAsia="Times New Roman" w:hAnsi="Times New Roman" w:cs="Times New Roman"/>
          <w:sz w:val="24"/>
          <w:szCs w:val="24"/>
        </w:rPr>
      </w:pPr>
    </w:p>
    <w:p w14:paraId="0DA20912" w14:textId="77777777" w:rsidR="007D2D84" w:rsidRDefault="007D2D84" w:rsidP="007C0ECF">
      <w:pPr>
        <w:spacing w:after="0"/>
        <w:jc w:val="both"/>
        <w:rPr>
          <w:rFonts w:ascii="Times New Roman" w:eastAsia="Times New Roman" w:hAnsi="Times New Roman" w:cs="Times New Roman"/>
          <w:sz w:val="24"/>
          <w:szCs w:val="24"/>
        </w:rPr>
      </w:pPr>
    </w:p>
    <w:p w14:paraId="43FB11E2" w14:textId="77777777" w:rsidR="007D2D84" w:rsidRDefault="007D2D84" w:rsidP="007C0ECF">
      <w:pPr>
        <w:spacing w:after="0"/>
        <w:jc w:val="both"/>
        <w:rPr>
          <w:rFonts w:ascii="Times New Roman" w:eastAsia="Times New Roman" w:hAnsi="Times New Roman" w:cs="Times New Roman"/>
          <w:sz w:val="24"/>
          <w:szCs w:val="24"/>
        </w:rPr>
      </w:pPr>
    </w:p>
    <w:p w14:paraId="577EE683" w14:textId="77777777" w:rsidR="007D2D84" w:rsidRDefault="007D2D84" w:rsidP="007C0ECF">
      <w:pPr>
        <w:spacing w:after="0"/>
        <w:jc w:val="both"/>
        <w:rPr>
          <w:rFonts w:ascii="Times New Roman" w:eastAsia="Times New Roman" w:hAnsi="Times New Roman" w:cs="Times New Roman"/>
          <w:sz w:val="24"/>
          <w:szCs w:val="24"/>
        </w:rPr>
      </w:pPr>
    </w:p>
    <w:p w14:paraId="456B8952" w14:textId="77777777" w:rsidR="007D2D84" w:rsidRDefault="007D2D84" w:rsidP="007C0ECF">
      <w:pPr>
        <w:spacing w:after="0"/>
        <w:jc w:val="both"/>
        <w:rPr>
          <w:rFonts w:ascii="Times New Roman" w:eastAsia="Times New Roman" w:hAnsi="Times New Roman" w:cs="Times New Roman"/>
          <w:sz w:val="24"/>
          <w:szCs w:val="24"/>
        </w:rPr>
      </w:pPr>
    </w:p>
    <w:p w14:paraId="4C81E959" w14:textId="77777777" w:rsidR="007D2D84" w:rsidRDefault="007D2D84" w:rsidP="007C0ECF">
      <w:pPr>
        <w:spacing w:after="0"/>
        <w:jc w:val="both"/>
        <w:rPr>
          <w:rFonts w:ascii="Times New Roman" w:eastAsia="Times New Roman" w:hAnsi="Times New Roman" w:cs="Times New Roman"/>
          <w:sz w:val="24"/>
          <w:szCs w:val="24"/>
        </w:rPr>
      </w:pPr>
    </w:p>
    <w:p w14:paraId="28DE491B" w14:textId="77777777" w:rsidR="007D2D84" w:rsidRDefault="007D2D84" w:rsidP="007C0ECF">
      <w:pPr>
        <w:spacing w:after="0"/>
        <w:jc w:val="both"/>
        <w:rPr>
          <w:rFonts w:ascii="Times New Roman" w:eastAsia="Times New Roman" w:hAnsi="Times New Roman" w:cs="Times New Roman"/>
          <w:sz w:val="24"/>
          <w:szCs w:val="24"/>
        </w:rPr>
      </w:pPr>
    </w:p>
    <w:p w14:paraId="19F887E5" w14:textId="77777777" w:rsidR="007D2D84" w:rsidRDefault="007D2D84" w:rsidP="007C0ECF">
      <w:pPr>
        <w:spacing w:after="0"/>
        <w:jc w:val="both"/>
      </w:pPr>
    </w:p>
    <w:p w14:paraId="194BDF8F" w14:textId="77777777" w:rsidR="002669E4" w:rsidRDefault="002669E4" w:rsidP="007C0ECF">
      <w:pPr>
        <w:spacing w:after="0"/>
        <w:jc w:val="both"/>
        <w:rPr>
          <w:rFonts w:ascii="Times New Roman" w:eastAsia="Times New Roman" w:hAnsi="Times New Roman" w:cs="Times New Roman"/>
          <w:b/>
          <w:bCs/>
          <w:color w:val="2E74B5" w:themeColor="accent5" w:themeShade="BF"/>
          <w:sz w:val="24"/>
          <w:szCs w:val="24"/>
          <w:u w:val="single"/>
        </w:rPr>
      </w:pPr>
    </w:p>
    <w:p w14:paraId="0ECC3570" w14:textId="77777777" w:rsidR="002669E4" w:rsidRDefault="00C65D46" w:rsidP="007C0ECF">
      <w:pPr>
        <w:spacing w:after="0"/>
        <w:jc w:val="both"/>
      </w:pPr>
      <w:r>
        <w:rPr>
          <w:rFonts w:ascii="Times New Roman" w:eastAsia="Times New Roman" w:hAnsi="Times New Roman" w:cs="Times New Roman"/>
          <w:b/>
          <w:bCs/>
          <w:color w:val="2E74B5" w:themeColor="accent5" w:themeShade="BF"/>
          <w:sz w:val="24"/>
          <w:szCs w:val="24"/>
          <w:u w:val="single"/>
        </w:rPr>
        <w:lastRenderedPageBreak/>
        <w:t xml:space="preserve">c) Dispositions particulières </w:t>
      </w:r>
    </w:p>
    <w:p w14:paraId="4B2ABDEA" w14:textId="77777777" w:rsidR="002669E4" w:rsidRDefault="00C65D46" w:rsidP="007C0ECF">
      <w:pPr>
        <w:jc w:val="both"/>
      </w:pPr>
      <w:r>
        <w:rPr>
          <w:rFonts w:ascii="Times New Roman" w:eastAsia="Times New Roman" w:hAnsi="Times New Roman" w:cs="Times New Roman"/>
          <w:sz w:val="24"/>
          <w:szCs w:val="24"/>
        </w:rPr>
        <w:t>L’ensemble des installations sera mis en place pour la durée des travaux et restera à la disposition de tous les corps d’état.</w:t>
      </w:r>
    </w:p>
    <w:p w14:paraId="41C484A3" w14:textId="77777777" w:rsidR="002669E4" w:rsidRDefault="00C65D46" w:rsidP="007C0ECF">
      <w:pPr>
        <w:spacing w:after="0"/>
        <w:jc w:val="both"/>
      </w:pPr>
      <w:r>
        <w:rPr>
          <w:rFonts w:ascii="Times New Roman" w:eastAsia="Times New Roman" w:hAnsi="Times New Roman" w:cs="Times New Roman"/>
          <w:sz w:val="24"/>
          <w:szCs w:val="24"/>
        </w:rPr>
        <w:t xml:space="preserve"> Caractéristiques du monte-charge : </w:t>
      </w:r>
    </w:p>
    <w:p w14:paraId="2B2137C2" w14:textId="77777777" w:rsidR="002669E4" w:rsidRDefault="00C65D46" w:rsidP="007C0ECF">
      <w:pPr>
        <w:spacing w:after="0"/>
        <w:jc w:val="both"/>
      </w:pPr>
      <w:r>
        <w:rPr>
          <w:rFonts w:ascii="Times New Roman" w:eastAsia="Times New Roman" w:hAnsi="Times New Roman" w:cs="Times New Roman"/>
          <w:sz w:val="24"/>
          <w:szCs w:val="24"/>
        </w:rPr>
        <w:t xml:space="preserve">- la capacité de levage estimée devra être déterminée par l’entreprise. </w:t>
      </w:r>
    </w:p>
    <w:p w14:paraId="3464DF73" w14:textId="77777777" w:rsidR="002669E4" w:rsidRDefault="00C65D46" w:rsidP="007C0ECF">
      <w:pPr>
        <w:spacing w:after="0"/>
        <w:jc w:val="both"/>
      </w:pPr>
      <w:r>
        <w:rPr>
          <w:rFonts w:ascii="Times New Roman" w:eastAsia="Times New Roman" w:hAnsi="Times New Roman" w:cs="Times New Roman"/>
          <w:sz w:val="24"/>
          <w:szCs w:val="24"/>
        </w:rPr>
        <w:t>- cette capacité de levage sera évaluée et ajustée en concertation de l’ensemble des entreprises utilisatrices en conception puis remise à jour en réalisation.</w:t>
      </w:r>
    </w:p>
    <w:p w14:paraId="1CDD0DAE" w14:textId="77777777" w:rsidR="002669E4" w:rsidRDefault="002669E4" w:rsidP="007C0ECF">
      <w:pPr>
        <w:jc w:val="both"/>
        <w:rPr>
          <w:rFonts w:ascii="Times New Roman" w:eastAsia="Times New Roman" w:hAnsi="Times New Roman" w:cs="Times New Roman"/>
          <w:sz w:val="24"/>
          <w:szCs w:val="24"/>
        </w:rPr>
      </w:pPr>
    </w:p>
    <w:p w14:paraId="676289F3" w14:textId="77777777" w:rsidR="002669E4" w:rsidRDefault="00C65D46" w:rsidP="007C0ECF">
      <w:pPr>
        <w:jc w:val="both"/>
      </w:pPr>
      <w:r>
        <w:rPr>
          <w:rFonts w:ascii="Times New Roman" w:eastAsia="Times New Roman" w:hAnsi="Times New Roman" w:cs="Times New Roman"/>
          <w:sz w:val="24"/>
          <w:szCs w:val="24"/>
        </w:rPr>
        <w:t xml:space="preserve"> Elle comportera les caractéristiques suivantes :</w:t>
      </w:r>
    </w:p>
    <w:p w14:paraId="4A5322E4" w14:textId="77777777" w:rsidR="002669E4" w:rsidRDefault="00C65D46" w:rsidP="007C0ECF">
      <w:pPr>
        <w:spacing w:after="46"/>
        <w:jc w:val="both"/>
      </w:pPr>
      <w:r>
        <w:rPr>
          <w:rFonts w:ascii="Times New Roman" w:eastAsia="Times New Roman" w:hAnsi="Times New Roman" w:cs="Times New Roman"/>
          <w:sz w:val="24"/>
          <w:szCs w:val="24"/>
        </w:rPr>
        <w:t xml:space="preserve"> • Base : En acier haute résistance ; positionnement au sol au moyen de stabilisateurs (portée ≤ 1000 kg) ou en utilisant la dalle en béton armé existante et en utilisant des boulons de fixation (portée &gt; 1000 kg) </w:t>
      </w:r>
    </w:p>
    <w:p w14:paraId="726E6914" w14:textId="77777777" w:rsidR="002669E4" w:rsidRDefault="00C65D46" w:rsidP="007C0ECF">
      <w:pPr>
        <w:spacing w:after="46"/>
        <w:jc w:val="both"/>
      </w:pPr>
      <w:r>
        <w:rPr>
          <w:rFonts w:ascii="Times New Roman" w:eastAsia="Times New Roman" w:hAnsi="Times New Roman" w:cs="Times New Roman"/>
          <w:sz w:val="24"/>
          <w:szCs w:val="24"/>
        </w:rPr>
        <w:t>• Éléments verticaux : le mât vertical est composé d’éléments modulaires galvanisés à chaud. Les éléments verticaux sont reliés par des vis en acier galvanisé avec des écrous autobloquants ou des rondelles. Hauteur = 1,50m environ</w:t>
      </w:r>
    </w:p>
    <w:p w14:paraId="10C225D2" w14:textId="77777777" w:rsidR="002669E4" w:rsidRDefault="00C65D46" w:rsidP="007C0ECF">
      <w:pPr>
        <w:spacing w:after="46"/>
        <w:jc w:val="both"/>
      </w:pPr>
      <w:r>
        <w:rPr>
          <w:rFonts w:ascii="Times New Roman" w:eastAsia="Times New Roman" w:hAnsi="Times New Roman" w:cs="Times New Roman"/>
          <w:sz w:val="24"/>
          <w:szCs w:val="24"/>
        </w:rPr>
        <w:t xml:space="preserve"> • Ancrages : en acier haute résistance galvanisé à chaud, fixés directement à la structure portante. Premier ancrage à 3 m – Les suivants tous les 6 m </w:t>
      </w:r>
    </w:p>
    <w:p w14:paraId="03319F04" w14:textId="77777777" w:rsidR="002669E4" w:rsidRDefault="00C65D46" w:rsidP="007C0ECF">
      <w:pPr>
        <w:jc w:val="both"/>
      </w:pPr>
      <w:r>
        <w:rPr>
          <w:rFonts w:ascii="Times New Roman" w:eastAsia="Times New Roman" w:hAnsi="Times New Roman" w:cs="Times New Roman"/>
          <w:sz w:val="24"/>
          <w:szCs w:val="24"/>
        </w:rPr>
        <w:t xml:space="preserve">• Longueur totale de guides : jusqu’à 30 mètres • Vitesse de transport personnes + matériel : 12m/min </w:t>
      </w:r>
    </w:p>
    <w:p w14:paraId="21AE18FF" w14:textId="77777777" w:rsidR="002669E4" w:rsidRDefault="00C65D46" w:rsidP="007C0ECF">
      <w:pPr>
        <w:spacing w:after="46"/>
        <w:jc w:val="both"/>
      </w:pPr>
      <w:r>
        <w:rPr>
          <w:rFonts w:ascii="Times New Roman" w:eastAsia="Times New Roman" w:hAnsi="Times New Roman" w:cs="Times New Roman"/>
          <w:sz w:val="24"/>
          <w:szCs w:val="24"/>
        </w:rPr>
        <w:t xml:space="preserve">• Portée maximale : 2 500 kg </w:t>
      </w:r>
    </w:p>
    <w:p w14:paraId="2F01BF7D" w14:textId="77777777" w:rsidR="002669E4" w:rsidRDefault="00C65D46" w:rsidP="007C0ECF">
      <w:pPr>
        <w:spacing w:after="46"/>
        <w:jc w:val="both"/>
      </w:pPr>
      <w:r>
        <w:rPr>
          <w:rFonts w:ascii="Times New Roman" w:eastAsia="Times New Roman" w:hAnsi="Times New Roman" w:cs="Times New Roman"/>
          <w:sz w:val="24"/>
          <w:szCs w:val="24"/>
        </w:rPr>
        <w:t xml:space="preserve">• Dimension de la cabine : 2,10m x 1,50m x1,1 m (hauteur) </w:t>
      </w:r>
    </w:p>
    <w:p w14:paraId="711BE883" w14:textId="77777777" w:rsidR="002669E4" w:rsidRDefault="00C65D46" w:rsidP="007C0ECF">
      <w:pPr>
        <w:spacing w:after="46"/>
        <w:jc w:val="both"/>
      </w:pPr>
      <w:r>
        <w:rPr>
          <w:rFonts w:ascii="Times New Roman" w:eastAsia="Times New Roman" w:hAnsi="Times New Roman" w:cs="Times New Roman"/>
          <w:sz w:val="24"/>
          <w:szCs w:val="24"/>
        </w:rPr>
        <w:t xml:space="preserve">• Charpente en acier haute résistance galvanisé à chaud </w:t>
      </w:r>
    </w:p>
    <w:p w14:paraId="56B3DC14" w14:textId="77777777" w:rsidR="002669E4" w:rsidRDefault="00C65D46" w:rsidP="007C0ECF">
      <w:pPr>
        <w:spacing w:after="46"/>
        <w:jc w:val="both"/>
      </w:pPr>
      <w:r>
        <w:rPr>
          <w:rFonts w:ascii="Times New Roman" w:eastAsia="Times New Roman" w:hAnsi="Times New Roman" w:cs="Times New Roman"/>
          <w:sz w:val="24"/>
          <w:szCs w:val="24"/>
        </w:rPr>
        <w:t xml:space="preserve">• Barrières et grilles de clôture (en conformité avec EN 294) </w:t>
      </w:r>
    </w:p>
    <w:p w14:paraId="4D0EDA16" w14:textId="77777777" w:rsidR="002669E4" w:rsidRDefault="00C65D46" w:rsidP="007C0ECF">
      <w:pPr>
        <w:spacing w:after="46"/>
        <w:jc w:val="both"/>
      </w:pPr>
      <w:r>
        <w:rPr>
          <w:rFonts w:ascii="Times New Roman" w:eastAsia="Times New Roman" w:hAnsi="Times New Roman" w:cs="Times New Roman"/>
          <w:sz w:val="24"/>
          <w:szCs w:val="24"/>
        </w:rPr>
        <w:t xml:space="preserve">• Motoréducteurs : positionnés dans le groupe de levage et que l’on peut atteindre par la cabine </w:t>
      </w:r>
    </w:p>
    <w:p w14:paraId="4DD14A45" w14:textId="77777777" w:rsidR="002669E4" w:rsidRDefault="00C65D46" w:rsidP="007C0ECF">
      <w:pPr>
        <w:spacing w:after="46"/>
        <w:jc w:val="both"/>
      </w:pPr>
      <w:r>
        <w:rPr>
          <w:rFonts w:ascii="Times New Roman" w:eastAsia="Times New Roman" w:hAnsi="Times New Roman" w:cs="Times New Roman"/>
          <w:sz w:val="24"/>
          <w:szCs w:val="24"/>
        </w:rPr>
        <w:t xml:space="preserve">• Protection : IP55 Alimentation et fréquence : </w:t>
      </w:r>
      <w:r>
        <w:rPr>
          <w:rFonts w:ascii="Times New Roman" w:eastAsia="Times New Roman" w:hAnsi="Times New Roman" w:cs="Times New Roman"/>
          <w:sz w:val="24"/>
          <w:szCs w:val="24"/>
          <w:highlight w:val="green"/>
        </w:rPr>
        <w:t xml:space="preserve">380÷420V - 50Hz </w:t>
      </w:r>
    </w:p>
    <w:p w14:paraId="711B0F75" w14:textId="77777777" w:rsidR="002669E4" w:rsidRDefault="00C65D46" w:rsidP="007C0ECF">
      <w:pPr>
        <w:spacing w:after="46"/>
        <w:jc w:val="both"/>
      </w:pPr>
      <w:r>
        <w:rPr>
          <w:rFonts w:ascii="Times New Roman" w:eastAsia="Times New Roman" w:hAnsi="Times New Roman" w:cs="Times New Roman"/>
          <w:sz w:val="24"/>
          <w:szCs w:val="24"/>
          <w:highlight w:val="green"/>
        </w:rPr>
        <w:t>•</w:t>
      </w:r>
      <w:r>
        <w:rPr>
          <w:rFonts w:ascii="Times New Roman" w:eastAsia="Times New Roman" w:hAnsi="Times New Roman" w:cs="Times New Roman"/>
          <w:sz w:val="24"/>
          <w:szCs w:val="24"/>
        </w:rPr>
        <w:t xml:space="preserve"> Frein parachute : parachute progressif centrifuge avec détecteur de vitesse. Gestion depuis la cabine </w:t>
      </w:r>
    </w:p>
    <w:p w14:paraId="362CE5E7" w14:textId="77777777" w:rsidR="002669E4" w:rsidRDefault="00C65D46" w:rsidP="007C0ECF">
      <w:pPr>
        <w:spacing w:after="46"/>
        <w:jc w:val="both"/>
      </w:pPr>
      <w:r>
        <w:rPr>
          <w:rFonts w:ascii="Times New Roman" w:eastAsia="Times New Roman" w:hAnsi="Times New Roman" w:cs="Times New Roman"/>
          <w:sz w:val="24"/>
          <w:szCs w:val="24"/>
        </w:rPr>
        <w:t>• Circuit électrique : conçu selon les directives Européennes – Directive 73/23/EC Voltage bas – Directive 89/336/EC</w:t>
      </w:r>
    </w:p>
    <w:p w14:paraId="737CA60F" w14:textId="77777777" w:rsidR="002669E4" w:rsidRDefault="00C65D46" w:rsidP="007C0ECF">
      <w:pPr>
        <w:spacing w:after="46"/>
        <w:jc w:val="both"/>
      </w:pPr>
      <w:r>
        <w:rPr>
          <w:rFonts w:ascii="Times New Roman" w:eastAsia="Times New Roman" w:hAnsi="Times New Roman" w:cs="Times New Roman"/>
          <w:sz w:val="24"/>
          <w:szCs w:val="24"/>
        </w:rPr>
        <w:t xml:space="preserve"> • Alimentation et raccord électrique avec tableau de protection depuis armoires à proximité </w:t>
      </w:r>
    </w:p>
    <w:p w14:paraId="0FFB70CF" w14:textId="77777777" w:rsidR="002669E4" w:rsidRDefault="00C65D46" w:rsidP="007C0ECF">
      <w:pPr>
        <w:spacing w:after="46"/>
        <w:jc w:val="both"/>
      </w:pPr>
      <w:r>
        <w:rPr>
          <w:rFonts w:ascii="Times New Roman" w:eastAsia="Times New Roman" w:hAnsi="Times New Roman" w:cs="Times New Roman"/>
          <w:sz w:val="24"/>
          <w:szCs w:val="24"/>
        </w:rPr>
        <w:t xml:space="preserve">Câble d’alimentation : câble isolant en gomme “H07RN-F” </w:t>
      </w:r>
    </w:p>
    <w:p w14:paraId="3C236348" w14:textId="77777777" w:rsidR="002669E4" w:rsidRDefault="00C65D46" w:rsidP="007C0ECF">
      <w:pPr>
        <w:spacing w:after="46"/>
        <w:jc w:val="both"/>
      </w:pPr>
      <w:r>
        <w:rPr>
          <w:rFonts w:ascii="Times New Roman" w:eastAsia="Times New Roman" w:hAnsi="Times New Roman" w:cs="Times New Roman"/>
          <w:sz w:val="24"/>
          <w:szCs w:val="24"/>
        </w:rPr>
        <w:t xml:space="preserve">• Variateur de fréquences pour arrêt progressif. Contrat d’interface DCE Bâtiment Référence :  </w:t>
      </w:r>
      <w:r>
        <w:rPr>
          <w:rFonts w:ascii="Times New Roman" w:eastAsia="Times New Roman" w:hAnsi="Times New Roman" w:cs="Times New Roman"/>
          <w:sz w:val="24"/>
          <w:szCs w:val="24"/>
          <w:highlight w:val="green"/>
        </w:rPr>
        <w:t>…..................................</w:t>
      </w:r>
      <w:r>
        <w:rPr>
          <w:rFonts w:ascii="Times New Roman" w:eastAsia="Times New Roman" w:hAnsi="Times New Roman" w:cs="Times New Roman"/>
          <w:sz w:val="24"/>
          <w:szCs w:val="24"/>
        </w:rPr>
        <w:t xml:space="preserve">-CCTP-GO-LOT mise en commun des moyens ou lot MECM – indice XXX du xx/xx/2023 </w:t>
      </w:r>
    </w:p>
    <w:p w14:paraId="34A48FD5" w14:textId="77777777" w:rsidR="002669E4" w:rsidRDefault="00C65D46" w:rsidP="007C0ECF">
      <w:pPr>
        <w:spacing w:after="46"/>
        <w:jc w:val="both"/>
      </w:pPr>
      <w:r>
        <w:rPr>
          <w:rFonts w:ascii="Times New Roman" w:eastAsia="Times New Roman" w:hAnsi="Times New Roman" w:cs="Times New Roman"/>
          <w:sz w:val="24"/>
          <w:szCs w:val="24"/>
        </w:rPr>
        <w:t xml:space="preserve"> • Fin de course : Montée, descente et urgence – Dépassement - Porte basculante - Frein d’arrêt d’urgence activé - Descente sécurisé 1 (H = 2.5m) </w:t>
      </w:r>
    </w:p>
    <w:p w14:paraId="282EAD94" w14:textId="77777777" w:rsidR="002669E4" w:rsidRDefault="00C65D46" w:rsidP="007C0ECF">
      <w:pPr>
        <w:spacing w:after="46"/>
        <w:jc w:val="both"/>
      </w:pPr>
      <w:r>
        <w:rPr>
          <w:rFonts w:ascii="Times New Roman" w:eastAsia="Times New Roman" w:hAnsi="Times New Roman" w:cs="Times New Roman"/>
          <w:sz w:val="24"/>
          <w:szCs w:val="24"/>
        </w:rPr>
        <w:t xml:space="preserve">• Mât final avec crémaillère interrompue Motoréducteurs auto-freinant </w:t>
      </w:r>
    </w:p>
    <w:p w14:paraId="21C5E062" w14:textId="77777777" w:rsidR="002669E4" w:rsidRDefault="00C65D46" w:rsidP="007C0ECF">
      <w:pPr>
        <w:spacing w:after="46"/>
        <w:jc w:val="both"/>
      </w:pPr>
      <w:r>
        <w:rPr>
          <w:rFonts w:ascii="Times New Roman" w:eastAsia="Times New Roman" w:hAnsi="Times New Roman" w:cs="Times New Roman"/>
          <w:sz w:val="24"/>
          <w:szCs w:val="24"/>
        </w:rPr>
        <w:t xml:space="preserve">• Freins d’urgence avec détection de survitesse </w:t>
      </w:r>
    </w:p>
    <w:p w14:paraId="3F3DCC5E" w14:textId="77777777" w:rsidR="002669E4" w:rsidRDefault="00C65D46" w:rsidP="007C0ECF">
      <w:pPr>
        <w:spacing w:after="46"/>
        <w:jc w:val="both"/>
      </w:pPr>
      <w:r>
        <w:rPr>
          <w:rFonts w:ascii="Times New Roman" w:eastAsia="Times New Roman" w:hAnsi="Times New Roman" w:cs="Times New Roman"/>
          <w:sz w:val="24"/>
          <w:szCs w:val="24"/>
        </w:rPr>
        <w:t xml:space="preserve">• Tampons antichocs en néoprène </w:t>
      </w:r>
    </w:p>
    <w:p w14:paraId="40D617E7" w14:textId="77777777" w:rsidR="002669E4" w:rsidRDefault="00C65D46" w:rsidP="007C0ECF">
      <w:pPr>
        <w:spacing w:after="46"/>
        <w:jc w:val="both"/>
      </w:pPr>
      <w:r>
        <w:rPr>
          <w:rFonts w:ascii="Times New Roman" w:eastAsia="Times New Roman" w:hAnsi="Times New Roman" w:cs="Times New Roman"/>
          <w:sz w:val="24"/>
          <w:szCs w:val="24"/>
        </w:rPr>
        <w:t xml:space="preserve">• Parachute de secours </w:t>
      </w:r>
    </w:p>
    <w:p w14:paraId="705FC604" w14:textId="77777777" w:rsidR="002669E4" w:rsidRDefault="00C65D46" w:rsidP="007C0ECF">
      <w:pPr>
        <w:spacing w:after="46"/>
        <w:jc w:val="both"/>
      </w:pPr>
      <w:r>
        <w:rPr>
          <w:rFonts w:ascii="Times New Roman" w:eastAsia="Times New Roman" w:hAnsi="Times New Roman" w:cs="Times New Roman"/>
          <w:sz w:val="24"/>
          <w:szCs w:val="24"/>
        </w:rPr>
        <w:t xml:space="preserve">• Double fin de course haut/bas </w:t>
      </w:r>
    </w:p>
    <w:p w14:paraId="253C8423" w14:textId="77777777" w:rsidR="002669E4" w:rsidRDefault="00C65D46" w:rsidP="007C0ECF">
      <w:pPr>
        <w:spacing w:after="46"/>
        <w:jc w:val="both"/>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Détecteur de fin de course de la porte palière</w:t>
      </w:r>
    </w:p>
    <w:p w14:paraId="1DA5EFC9" w14:textId="77777777" w:rsidR="002669E4" w:rsidRDefault="00C65D46" w:rsidP="007C0ECF">
      <w:pPr>
        <w:spacing w:after="46"/>
        <w:jc w:val="both"/>
      </w:pPr>
      <w:r>
        <w:rPr>
          <w:rFonts w:ascii="Times New Roman" w:eastAsia="Times New Roman" w:hAnsi="Times New Roman" w:cs="Times New Roman"/>
          <w:sz w:val="24"/>
          <w:szCs w:val="24"/>
        </w:rPr>
        <w:t xml:space="preserve"> • Entrée et sortie avec portillon auto-verrouillés </w:t>
      </w:r>
    </w:p>
    <w:p w14:paraId="01ECA6EC" w14:textId="77777777" w:rsidR="002669E4" w:rsidRDefault="00C65D46" w:rsidP="007C0ECF">
      <w:pPr>
        <w:spacing w:after="46"/>
        <w:jc w:val="both"/>
      </w:pPr>
      <w:r>
        <w:rPr>
          <w:rFonts w:ascii="Times New Roman" w:eastAsia="Times New Roman" w:hAnsi="Times New Roman" w:cs="Times New Roman"/>
          <w:sz w:val="24"/>
          <w:szCs w:val="24"/>
        </w:rPr>
        <w:t>• Clef de blocage de commandes électriques</w:t>
      </w:r>
    </w:p>
    <w:p w14:paraId="6ECC6859" w14:textId="77777777" w:rsidR="002669E4" w:rsidRDefault="00C65D46" w:rsidP="007C0ECF">
      <w:pPr>
        <w:spacing w:after="46"/>
        <w:jc w:val="both"/>
      </w:pPr>
      <w:r>
        <w:rPr>
          <w:rFonts w:ascii="Times New Roman" w:eastAsia="Times New Roman" w:hAnsi="Times New Roman" w:cs="Times New Roman"/>
          <w:sz w:val="24"/>
          <w:szCs w:val="24"/>
        </w:rPr>
        <w:t xml:space="preserve"> • Avertisseur sonore de mouvement • Bouton-poussoir d’arrêt d’urgence</w:t>
      </w:r>
    </w:p>
    <w:p w14:paraId="32CC1C84" w14:textId="77777777" w:rsidR="002669E4" w:rsidRDefault="00C65D46" w:rsidP="007C0ECF">
      <w:pPr>
        <w:spacing w:after="46"/>
        <w:jc w:val="both"/>
      </w:pPr>
      <w:r>
        <w:rPr>
          <w:rFonts w:ascii="Times New Roman" w:eastAsia="Times New Roman" w:hAnsi="Times New Roman" w:cs="Times New Roman"/>
          <w:sz w:val="24"/>
          <w:szCs w:val="24"/>
        </w:rPr>
        <w:lastRenderedPageBreak/>
        <w:t xml:space="preserve"> • Portes palières sécurisée </w:t>
      </w:r>
    </w:p>
    <w:p w14:paraId="5B6EBA02" w14:textId="77777777" w:rsidR="002669E4" w:rsidRDefault="00C65D46" w:rsidP="007C0ECF">
      <w:pPr>
        <w:spacing w:after="46"/>
        <w:jc w:val="both"/>
      </w:pPr>
      <w:r>
        <w:rPr>
          <w:rFonts w:ascii="Times New Roman" w:eastAsia="Times New Roman" w:hAnsi="Times New Roman" w:cs="Times New Roman"/>
          <w:sz w:val="24"/>
          <w:szCs w:val="24"/>
        </w:rPr>
        <w:t xml:space="preserve">• Descente d’urgence manuelle : une manette permet d’effectuer une descente en cas de panne de courant. Les freins sont progressivement libérés pour permettre une descente contrôlée sans alimentation électrique </w:t>
      </w:r>
    </w:p>
    <w:p w14:paraId="41E2D88F" w14:textId="77777777" w:rsidR="002669E4" w:rsidRDefault="00C65D46" w:rsidP="007C0ECF">
      <w:pPr>
        <w:spacing w:after="103"/>
        <w:jc w:val="both"/>
      </w:pPr>
      <w:r>
        <w:rPr>
          <w:rFonts w:ascii="Times New Roman" w:eastAsia="Times New Roman" w:hAnsi="Times New Roman" w:cs="Times New Roman"/>
          <w:sz w:val="24"/>
          <w:szCs w:val="24"/>
        </w:rPr>
        <w:t xml:space="preserve">• L’équipement de la cabine d’un toit “ouvrant ” avec coupure de l'élévateur de personnes et de charges </w:t>
      </w:r>
      <w:r>
        <w:rPr>
          <w:rFonts w:ascii="Times New Roman" w:eastAsia="Times New Roman" w:hAnsi="Times New Roman" w:cs="Times New Roman"/>
          <w:sz w:val="24"/>
          <w:szCs w:val="24"/>
          <w:highlight w:val="yellow"/>
        </w:rPr>
        <w:t>par contacteurs lors de sa positon haute .</w:t>
      </w:r>
      <w:r>
        <w:rPr>
          <w:rFonts w:ascii="Times New Roman" w:eastAsia="Times New Roman" w:hAnsi="Times New Roman" w:cs="Times New Roman"/>
          <w:sz w:val="24"/>
          <w:szCs w:val="24"/>
        </w:rPr>
        <w:t xml:space="preserve"> Ce moyen d’accès sera monté dès la phase préparatoire. Il devra être mis à la disposition des travaux des tous les lots techniques du projet : travaux d’aménagement, CVC, menuiseries intérieures   …</w:t>
      </w:r>
    </w:p>
    <w:p w14:paraId="369ACD20" w14:textId="77777777" w:rsidR="002669E4" w:rsidRDefault="00C65D46" w:rsidP="007C0ECF">
      <w:pPr>
        <w:spacing w:after="103"/>
        <w:jc w:val="both"/>
      </w:pPr>
      <w:r>
        <w:rPr>
          <w:rFonts w:ascii="Times New Roman" w:eastAsia="Times New Roman" w:hAnsi="Times New Roman" w:cs="Times New Roman"/>
          <w:sz w:val="24"/>
          <w:szCs w:val="24"/>
        </w:rPr>
        <w:t xml:space="preserve"> Le lift sera utilisé conformément à la notice d’utilisation et de montage du fabricant. </w:t>
      </w:r>
    </w:p>
    <w:p w14:paraId="6BBC2308" w14:textId="77777777" w:rsidR="002669E4" w:rsidRDefault="00C65D46" w:rsidP="007C0ECF">
      <w:pPr>
        <w:spacing w:after="103"/>
        <w:jc w:val="both"/>
      </w:pPr>
      <w:r>
        <w:rPr>
          <w:rFonts w:ascii="Times New Roman" w:eastAsia="Times New Roman" w:hAnsi="Times New Roman" w:cs="Times New Roman"/>
          <w:sz w:val="24"/>
          <w:szCs w:val="24"/>
        </w:rPr>
        <w:t>Un procès-verbal de réception avant 1ère mise en service ou remise en service après déplacement ou modification, sera réalisé et affiché, avant toutes utilisations.</w:t>
      </w:r>
    </w:p>
    <w:p w14:paraId="2B98E504" w14:textId="77777777" w:rsidR="002669E4" w:rsidRDefault="00C65D46" w:rsidP="007C0ECF">
      <w:pPr>
        <w:spacing w:after="103"/>
        <w:jc w:val="both"/>
      </w:pPr>
      <w:r>
        <w:rPr>
          <w:rFonts w:ascii="Times New Roman" w:eastAsia="Times New Roman" w:hAnsi="Times New Roman" w:cs="Times New Roman"/>
          <w:sz w:val="24"/>
          <w:szCs w:val="24"/>
        </w:rPr>
        <w:t xml:space="preserve"> Le démontage sera réalisé après la réalisation de l’ensemble des travaux sur le niveau desservi, et après accord du Maître d’œuvre.</w:t>
      </w:r>
    </w:p>
    <w:p w14:paraId="23968EB7" w14:textId="77777777" w:rsidR="002669E4" w:rsidRDefault="00C65D46" w:rsidP="007C0ECF">
      <w:pPr>
        <w:spacing w:after="103"/>
        <w:jc w:val="both"/>
      </w:pPr>
      <w:r>
        <w:rPr>
          <w:rFonts w:ascii="Times New Roman" w:eastAsia="Times New Roman" w:hAnsi="Times New Roman" w:cs="Times New Roman"/>
          <w:sz w:val="24"/>
          <w:szCs w:val="24"/>
        </w:rPr>
        <w:t xml:space="preserve"> Le choix est laissé à l’Entrepreneur de proposer tous autres moyens d’accès que ceux prévus au marché pour l’acheminement des matériaux et des personnels sans risque de chute de hauteur (exemples approvisionnement par chariots élévateurs ou camions grue vers et sur les  balcons ou par terrasse étanchées, seront interdits) Il devra alors démontrer que la solution alternative permet de garantir un niveau de sécurité soit meilleur, soit équivalent soit moins dangereux en termes de risques professionnels. </w:t>
      </w:r>
    </w:p>
    <w:p w14:paraId="61EDC829" w14:textId="77777777" w:rsidR="002669E4" w:rsidRDefault="00C65D46" w:rsidP="007C0ECF">
      <w:pPr>
        <w:spacing w:after="103"/>
        <w:jc w:val="both"/>
      </w:pPr>
      <w:r>
        <w:rPr>
          <w:rFonts w:ascii="Times New Roman" w:eastAsia="Times New Roman" w:hAnsi="Times New Roman" w:cs="Times New Roman"/>
          <w:sz w:val="24"/>
          <w:szCs w:val="24"/>
        </w:rPr>
        <w:t>Le montage d’une totale ou partiel des éléments constitutifs du l’élévateur de personnes et de charges (ancrages et fixations du mats etc.) sera réalisé par des travailleurs sur nacelles élévatrices de personnes. La fourniture, le montage, l’entretien durant les travaux ainsi que le démontage de l'élévateur de personnes et de charges est à la charge de l’entrepreneur de la mise en commun de moyens.</w:t>
      </w:r>
    </w:p>
    <w:p w14:paraId="7A24CA3F" w14:textId="77777777" w:rsidR="002669E4" w:rsidRDefault="00C65D46" w:rsidP="007C0ECF">
      <w:pPr>
        <w:spacing w:after="103"/>
        <w:jc w:val="both"/>
      </w:pPr>
      <w:r>
        <w:rPr>
          <w:rFonts w:ascii="Times New Roman" w:eastAsia="Times New Roman" w:hAnsi="Times New Roman" w:cs="Times New Roman"/>
          <w:sz w:val="24"/>
          <w:szCs w:val="24"/>
        </w:rPr>
        <w:t xml:space="preserve"> L’entrepreneur sera responsable du maintien en bon état des protections collectives. En cas de panne, il aura à réaliser les réparations qui resteront à sa charge.</w:t>
      </w:r>
    </w:p>
    <w:p w14:paraId="706FCEAA" w14:textId="77777777" w:rsidR="002669E4" w:rsidRDefault="00C65D46" w:rsidP="007C0ECF">
      <w:pPr>
        <w:spacing w:after="103"/>
        <w:jc w:val="both"/>
        <w:rPr>
          <w:rFonts w:ascii="Times New Roman" w:hAnsi="Times New Roman"/>
          <w:sz w:val="24"/>
          <w:szCs w:val="24"/>
        </w:rPr>
      </w:pPr>
      <w:r>
        <w:rPr>
          <w:rFonts w:ascii="Times New Roman" w:eastAsia="Times New Roman" w:hAnsi="Times New Roman" w:cs="Times New Roman"/>
          <w:color w:val="000000"/>
          <w:sz w:val="24"/>
          <w:szCs w:val="24"/>
        </w:rPr>
        <w:t>L</w:t>
      </w:r>
      <w:r>
        <w:rPr>
          <w:rFonts w:ascii="Times New Roman" w:hAnsi="Times New Roman"/>
          <w:color w:val="000000"/>
          <w:sz w:val="24"/>
          <w:szCs w:val="24"/>
        </w:rPr>
        <w:t>’entreprise devra justifier d’un contrôle périodique de ses installations.</w:t>
      </w:r>
    </w:p>
    <w:p w14:paraId="0C5852A9" w14:textId="77777777" w:rsidR="002669E4" w:rsidRDefault="00C65D46" w:rsidP="007C0ECF">
      <w:pPr>
        <w:spacing w:after="103"/>
        <w:jc w:val="both"/>
      </w:pPr>
      <w:r>
        <w:rPr>
          <w:rFonts w:ascii="Times New Roman" w:eastAsia="Times New Roman" w:hAnsi="Times New Roman" w:cs="Times New Roman"/>
          <w:sz w:val="24"/>
          <w:szCs w:val="24"/>
        </w:rPr>
        <w:t>L'entreprise fera mettre ses matériaux sur palettes et vérifiera la stabilité du contenu lors du déchargement des matériaux (prévoir formation homme trafic)</w:t>
      </w:r>
    </w:p>
    <w:p w14:paraId="3367DD76" w14:textId="77777777" w:rsidR="002669E4" w:rsidRDefault="002669E4" w:rsidP="007C0ECF">
      <w:pPr>
        <w:jc w:val="both"/>
        <w:rPr>
          <w:rFonts w:ascii="Times New Roman" w:eastAsia="Times New Roman" w:hAnsi="Times New Roman" w:cs="Times New Roman"/>
          <w:b/>
          <w:bCs/>
          <w:color w:val="2E74B5" w:themeColor="accent5" w:themeShade="BF"/>
          <w:sz w:val="24"/>
          <w:szCs w:val="24"/>
          <w:u w:val="single"/>
        </w:rPr>
      </w:pPr>
    </w:p>
    <w:p w14:paraId="32A7B6F5" w14:textId="77777777" w:rsidR="002669E4" w:rsidRDefault="00C65D46" w:rsidP="007C0ECF">
      <w:pPr>
        <w:jc w:val="both"/>
      </w:pPr>
      <w:r>
        <w:rPr>
          <w:rFonts w:ascii="Times New Roman" w:eastAsia="Times New Roman" w:hAnsi="Times New Roman" w:cs="Times New Roman"/>
          <w:b/>
          <w:bCs/>
          <w:color w:val="2E74B5" w:themeColor="accent5" w:themeShade="BF"/>
          <w:sz w:val="24"/>
          <w:szCs w:val="24"/>
          <w:u w:val="single"/>
        </w:rPr>
        <w:t>d) Localisation</w:t>
      </w:r>
      <w:r>
        <w:rPr>
          <w:rFonts w:ascii="Times New Roman" w:eastAsia="Times New Roman" w:hAnsi="Times New Roman" w:cs="Times New Roman"/>
          <w:b/>
          <w:bCs/>
          <w:color w:val="2E74B5" w:themeColor="accent5" w:themeShade="BF"/>
          <w:sz w:val="24"/>
          <w:szCs w:val="24"/>
        </w:rPr>
        <w:t xml:space="preserve"> </w:t>
      </w:r>
    </w:p>
    <w:p w14:paraId="6722AC98"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yellow"/>
        </w:rPr>
        <w:t>Au droit du bâtiment XXX, du sol à la base du..................................................</w:t>
      </w:r>
    </w:p>
    <w:p w14:paraId="38442A05" w14:textId="77777777" w:rsidR="002669E4" w:rsidRDefault="00C65D46" w:rsidP="007C0ECF">
      <w:pPr>
        <w:jc w:val="both"/>
      </w:pPr>
      <w:r>
        <w:rPr>
          <w:rFonts w:ascii="Times New Roman" w:eastAsia="Times New Roman" w:hAnsi="Times New Roman" w:cs="Times New Roman"/>
          <w:b/>
          <w:bCs/>
          <w:color w:val="2E74B5" w:themeColor="accent5" w:themeShade="BF"/>
          <w:sz w:val="24"/>
          <w:szCs w:val="24"/>
          <w:u w:val="single"/>
        </w:rPr>
        <w:t>d)Élévateur de personnes et de charges - Monte matériaux XXXX Niveaux - Location complémentaire par mois</w:t>
      </w:r>
      <w:r>
        <w:rPr>
          <w:rFonts w:ascii="Times New Roman" w:eastAsia="Times New Roman" w:hAnsi="Times New Roman" w:cs="Times New Roman"/>
          <w:b/>
          <w:bCs/>
          <w:color w:val="2E74B5" w:themeColor="accent5" w:themeShade="BF"/>
          <w:sz w:val="24"/>
          <w:szCs w:val="24"/>
        </w:rPr>
        <w:t xml:space="preserve"> </w:t>
      </w:r>
    </w:p>
    <w:p w14:paraId="2A0CE3C0" w14:textId="77777777" w:rsidR="002669E4" w:rsidRDefault="00C65D46" w:rsidP="007C0ECF">
      <w:pPr>
        <w:jc w:val="both"/>
      </w:pPr>
      <w:r>
        <w:rPr>
          <w:rFonts w:ascii="Times New Roman" w:eastAsia="Times New Roman" w:hAnsi="Times New Roman" w:cs="Times New Roman"/>
          <w:sz w:val="24"/>
          <w:szCs w:val="24"/>
        </w:rPr>
        <w:t xml:space="preserve">L'entreprise donnera dans le présent article, le prix indicatif de la location complémentaire, par mois. (les 3 mois de mise à disposition initiale étant déjà comptés dans l'article précédent). </w:t>
      </w:r>
    </w:p>
    <w:p w14:paraId="4B89FFBC" w14:textId="77777777" w:rsidR="002669E4" w:rsidRDefault="00C65D46" w:rsidP="007C0ECF">
      <w:pPr>
        <w:jc w:val="both"/>
      </w:pPr>
      <w:r>
        <w:rPr>
          <w:rFonts w:ascii="Times New Roman" w:eastAsia="Times New Roman" w:hAnsi="Times New Roman" w:cs="Times New Roman"/>
          <w:sz w:val="24"/>
          <w:szCs w:val="24"/>
        </w:rPr>
        <w:t xml:space="preserve">Mode de métré : - A l'unité de mois, forfaitaire. </w:t>
      </w:r>
    </w:p>
    <w:p w14:paraId="0824B7FA" w14:textId="77777777" w:rsidR="002669E4" w:rsidRDefault="00C65D46" w:rsidP="007C0ECF">
      <w:pPr>
        <w:jc w:val="both"/>
      </w:pPr>
      <w:r>
        <w:rPr>
          <w:rFonts w:ascii="Times New Roman" w:eastAsia="Times New Roman" w:hAnsi="Times New Roman" w:cs="Times New Roman"/>
          <w:sz w:val="24"/>
          <w:szCs w:val="24"/>
        </w:rPr>
        <w:t>Localisation : Suivant plan d'installation de chantier, pour les bâtiments X, X, X.</w:t>
      </w:r>
    </w:p>
    <w:p w14:paraId="03B29BC9" w14:textId="77777777" w:rsidR="002669E4" w:rsidRDefault="002669E4" w:rsidP="007C0ECF">
      <w:pPr>
        <w:jc w:val="both"/>
        <w:rPr>
          <w:rFonts w:ascii="Times New Roman" w:eastAsia="Times New Roman" w:hAnsi="Times New Roman" w:cs="Times New Roman"/>
          <w:sz w:val="24"/>
          <w:szCs w:val="24"/>
        </w:rPr>
      </w:pPr>
    </w:p>
    <w:p w14:paraId="11ADC19F" w14:textId="77777777" w:rsidR="007D2D84" w:rsidRDefault="007D2D84" w:rsidP="007C0ECF">
      <w:pPr>
        <w:jc w:val="both"/>
        <w:rPr>
          <w:rFonts w:ascii="Times New Roman" w:eastAsia="Times New Roman" w:hAnsi="Times New Roman" w:cs="Times New Roman"/>
          <w:sz w:val="24"/>
          <w:szCs w:val="24"/>
        </w:rPr>
      </w:pPr>
    </w:p>
    <w:p w14:paraId="0A0118D6" w14:textId="77777777" w:rsidR="007D2D84" w:rsidRDefault="007D2D84" w:rsidP="007C0ECF">
      <w:pPr>
        <w:jc w:val="both"/>
        <w:rPr>
          <w:rFonts w:ascii="Times New Roman" w:eastAsia="Times New Roman" w:hAnsi="Times New Roman" w:cs="Times New Roman"/>
          <w:sz w:val="24"/>
          <w:szCs w:val="24"/>
        </w:rPr>
      </w:pPr>
    </w:p>
    <w:p w14:paraId="33BFC146" w14:textId="77777777" w:rsidR="007D2D84" w:rsidRDefault="007D2D84" w:rsidP="007C0ECF">
      <w:pPr>
        <w:jc w:val="both"/>
        <w:rPr>
          <w:rFonts w:ascii="Times New Roman" w:eastAsia="Times New Roman" w:hAnsi="Times New Roman" w:cs="Times New Roman"/>
          <w:sz w:val="24"/>
          <w:szCs w:val="24"/>
        </w:rPr>
      </w:pPr>
    </w:p>
    <w:p w14:paraId="760F16B4" w14:textId="77777777" w:rsidR="002669E4" w:rsidRDefault="00C65D46" w:rsidP="007C0ECF">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b/>
          <w:bCs/>
          <w:i/>
          <w:iCs/>
          <w:color w:val="2A6099"/>
          <w:sz w:val="24"/>
          <w:szCs w:val="24"/>
          <w:highlight w:val="yellow"/>
          <w:u w:val="single"/>
        </w:rPr>
        <w:lastRenderedPageBreak/>
        <w:t>10.3 Variantes :</w:t>
      </w:r>
    </w:p>
    <w:p w14:paraId="3BE6E96F" w14:textId="77777777" w:rsidR="002669E4" w:rsidRDefault="00C65D46" w:rsidP="007C0ECF">
      <w:pPr>
        <w:spacing w:after="0"/>
        <w:jc w:val="both"/>
      </w:pPr>
      <w:r>
        <w:rPr>
          <w:rFonts w:ascii="Times New Roman" w:eastAsia="Times New Roman" w:hAnsi="Times New Roman" w:cs="Times New Roman"/>
          <w:b/>
          <w:bCs/>
          <w:i/>
          <w:iCs/>
          <w:color w:val="2E74B5" w:themeColor="accent5" w:themeShade="BF"/>
          <w:u w:val="single"/>
        </w:rPr>
        <w:t>10.3.1)  Echafaudage de liaison et rampe palières :</w:t>
      </w:r>
    </w:p>
    <w:p w14:paraId="24960C7C" w14:textId="77777777" w:rsidR="002669E4" w:rsidRDefault="002669E4" w:rsidP="007C0ECF">
      <w:pPr>
        <w:spacing w:after="0"/>
        <w:jc w:val="both"/>
        <w:rPr>
          <w:rFonts w:ascii="Times New Roman" w:eastAsia="Times New Roman" w:hAnsi="Times New Roman" w:cs="Times New Roman"/>
          <w:b/>
          <w:bCs/>
          <w:i/>
          <w:iCs/>
          <w:color w:val="2E74B5" w:themeColor="accent5" w:themeShade="BF"/>
          <w:u w:val="single"/>
        </w:rPr>
      </w:pPr>
    </w:p>
    <w:p w14:paraId="2B69BDA0" w14:textId="77777777" w:rsidR="002669E4" w:rsidRDefault="00C65D46" w:rsidP="007C0ECF">
      <w:pPr>
        <w:spacing w:after="0"/>
        <w:jc w:val="both"/>
        <w:rPr>
          <w:rFonts w:ascii="Times New Roman" w:eastAsia="Times New Roman" w:hAnsi="Times New Roman" w:cs="Times New Roman"/>
          <w:color w:val="2E74B5" w:themeColor="accent5" w:themeShade="BF"/>
          <w:sz w:val="24"/>
          <w:szCs w:val="24"/>
        </w:rPr>
      </w:pPr>
      <w:r>
        <w:rPr>
          <w:rFonts w:ascii="Times New Roman" w:eastAsia="Times New Roman" w:hAnsi="Times New Roman" w:cs="Times New Roman"/>
          <w:bCs/>
          <w:iCs/>
          <w:color w:val="2E74B5" w:themeColor="accent5" w:themeShade="BF"/>
          <w:sz w:val="24"/>
          <w:szCs w:val="24"/>
        </w:rPr>
        <w:t xml:space="preserve">Fourniture, mise en </w:t>
      </w:r>
      <w:r>
        <w:rPr>
          <w:rFonts w:ascii="Times New Roman" w:eastAsia="Times New Roman" w:hAnsi="Times New Roman" w:cs="Times New Roman"/>
          <w:color w:val="2E74B5" w:themeColor="accent5" w:themeShade="BF"/>
          <w:sz w:val="24"/>
          <w:szCs w:val="24"/>
        </w:rPr>
        <w:t xml:space="preserve">œuvre et toutes sujétions d’échafaudages fixes de pied préfabriqués en aluminium, avec ses échelles, ses plateaux aluminium antidérapants à tous les niveaux, avec trappes, gardes corps, lisses, plinthes, filets de protection, goupilles, pieds réglables et éléments stabilisateurs, dispositifs et moyens de signalisation. Y compris ancrages et reprises après démontage sur support. </w:t>
      </w:r>
    </w:p>
    <w:p w14:paraId="129C6F08" w14:textId="77777777" w:rsidR="002669E4" w:rsidRDefault="002669E4" w:rsidP="007C0ECF">
      <w:pPr>
        <w:spacing w:after="0"/>
        <w:jc w:val="both"/>
        <w:rPr>
          <w:b/>
          <w:bCs/>
          <w:i/>
          <w:iCs/>
          <w:color w:val="2E74B5"/>
        </w:rPr>
      </w:pPr>
    </w:p>
    <w:p w14:paraId="165C3976" w14:textId="77777777" w:rsidR="002669E4" w:rsidRDefault="00C65D46" w:rsidP="007C0ECF">
      <w:pPr>
        <w:spacing w:after="0"/>
        <w:jc w:val="both"/>
        <w:rPr>
          <w:rFonts w:ascii="Times New Roman" w:eastAsia="Times New Roman" w:hAnsi="Times New Roman" w:cs="Times New Roman"/>
          <w:color w:val="2E74B5" w:themeColor="accent5" w:themeShade="BF"/>
          <w:sz w:val="24"/>
          <w:szCs w:val="24"/>
        </w:rPr>
      </w:pPr>
      <w:r>
        <w:rPr>
          <w:rFonts w:ascii="Times New Roman" w:eastAsia="Times New Roman" w:hAnsi="Times New Roman" w:cs="Times New Roman"/>
          <w:bCs/>
          <w:iCs/>
          <w:color w:val="2E74B5" w:themeColor="accent5" w:themeShade="BF"/>
          <w:sz w:val="24"/>
          <w:szCs w:val="24"/>
        </w:rPr>
        <w:t xml:space="preserve">Mise en </w:t>
      </w:r>
      <w:r>
        <w:rPr>
          <w:rFonts w:ascii="Times New Roman" w:eastAsia="Times New Roman" w:hAnsi="Times New Roman" w:cs="Times New Roman"/>
          <w:color w:val="2E74B5" w:themeColor="accent5" w:themeShade="BF"/>
          <w:sz w:val="24"/>
          <w:szCs w:val="24"/>
        </w:rPr>
        <w:t>œuvre de rampes palières en éléments tubulaires à emboîtements permettant l’accès et la liaison à chaque niveau entre chaque bâtiment et l'ascenseur de chantier.</w:t>
      </w:r>
    </w:p>
    <w:p w14:paraId="6B151624" w14:textId="77777777" w:rsidR="002669E4" w:rsidRDefault="00C65D46" w:rsidP="007C0ECF">
      <w:pPr>
        <w:spacing w:after="0"/>
        <w:jc w:val="both"/>
        <w:rPr>
          <w:rFonts w:ascii="Times New Roman" w:eastAsia="Times New Roman" w:hAnsi="Times New Roman" w:cs="Times New Roman"/>
          <w:color w:val="2E74B5" w:themeColor="accent5" w:themeShade="BF"/>
          <w:sz w:val="24"/>
          <w:szCs w:val="24"/>
        </w:rPr>
      </w:pPr>
      <w:r>
        <w:rPr>
          <w:rFonts w:ascii="Times New Roman" w:eastAsia="Times New Roman" w:hAnsi="Times New Roman" w:cs="Times New Roman"/>
          <w:bCs/>
          <w:iCs/>
          <w:color w:val="2E74B5" w:themeColor="accent5" w:themeShade="BF"/>
          <w:sz w:val="24"/>
          <w:szCs w:val="24"/>
        </w:rPr>
        <w:t xml:space="preserve">Ces ouvrages de liaisons assurent le transit des charges </w:t>
      </w:r>
      <w:r>
        <w:rPr>
          <w:rFonts w:ascii="Times New Roman" w:eastAsia="Times New Roman" w:hAnsi="Times New Roman" w:cs="Times New Roman"/>
          <w:color w:val="2E74B5" w:themeColor="accent5" w:themeShade="BF"/>
          <w:sz w:val="24"/>
          <w:szCs w:val="24"/>
        </w:rPr>
        <w:t>et des personnes vers le bâtiment malgré le débord du socle et la profondeur variable des balcons.</w:t>
      </w:r>
      <w:r>
        <w:rPr>
          <w:rFonts w:ascii="Arial" w:eastAsia="Times New Roman" w:hAnsi="Arial" w:cs="Times New Roman"/>
          <w:color w:val="2E74B5" w:themeColor="accent5" w:themeShade="BF"/>
          <w:sz w:val="20"/>
          <w:szCs w:val="24"/>
        </w:rPr>
        <w:t xml:space="preserve"> </w:t>
      </w:r>
    </w:p>
    <w:p w14:paraId="22FF5EB6" w14:textId="77777777" w:rsidR="002669E4" w:rsidRDefault="00C65D46" w:rsidP="007C0ECF">
      <w:pPr>
        <w:spacing w:after="0"/>
        <w:jc w:val="both"/>
        <w:rPr>
          <w:rFonts w:ascii="Times New Roman" w:eastAsia="Times New Roman" w:hAnsi="Times New Roman" w:cs="Times New Roman"/>
          <w:color w:val="2E74B5" w:themeColor="accent5" w:themeShade="BF"/>
          <w:sz w:val="24"/>
          <w:szCs w:val="24"/>
        </w:rPr>
      </w:pPr>
      <w:r>
        <w:rPr>
          <w:rFonts w:ascii="Times New Roman" w:eastAsia="Times New Roman" w:hAnsi="Times New Roman" w:cs="Times New Roman"/>
          <w:bCs/>
          <w:iCs/>
          <w:color w:val="2E74B5" w:themeColor="accent5" w:themeShade="BF"/>
          <w:sz w:val="24"/>
          <w:szCs w:val="24"/>
        </w:rPr>
        <w:t>Dimensionnement :</w:t>
      </w:r>
    </w:p>
    <w:p w14:paraId="39E13ADE" w14:textId="77777777" w:rsidR="002669E4" w:rsidRDefault="00C65D46" w:rsidP="007C0ECF">
      <w:pPr>
        <w:spacing w:after="0"/>
        <w:jc w:val="both"/>
        <w:rPr>
          <w:rFonts w:ascii="Times New Roman" w:eastAsia="Times New Roman" w:hAnsi="Times New Roman" w:cs="Times New Roman"/>
          <w:color w:val="2E74B5" w:themeColor="accent5" w:themeShade="BF"/>
          <w:sz w:val="24"/>
          <w:szCs w:val="24"/>
        </w:rPr>
      </w:pPr>
      <w:r>
        <w:rPr>
          <w:rFonts w:ascii="Times New Roman" w:eastAsia="Times New Roman" w:hAnsi="Times New Roman" w:cs="Times New Roman"/>
          <w:bCs/>
          <w:iCs/>
          <w:color w:val="2E74B5" w:themeColor="accent5" w:themeShade="BF"/>
          <w:sz w:val="24"/>
          <w:szCs w:val="24"/>
        </w:rPr>
        <w:t>Ils seront dimensionn</w:t>
      </w:r>
      <w:r>
        <w:rPr>
          <w:rFonts w:ascii="Times New Roman" w:eastAsia="Times New Roman" w:hAnsi="Times New Roman" w:cs="Times New Roman"/>
          <w:color w:val="2E74B5" w:themeColor="accent5" w:themeShade="BF"/>
          <w:sz w:val="24"/>
          <w:szCs w:val="24"/>
        </w:rPr>
        <w:t>és en cohérence avec la capacité de reprise de charge et dimensionnelle du lift.</w:t>
      </w:r>
    </w:p>
    <w:p w14:paraId="109C2CD2" w14:textId="77777777" w:rsidR="002669E4" w:rsidRDefault="00C65D46" w:rsidP="007C0ECF">
      <w:pPr>
        <w:spacing w:after="0"/>
        <w:jc w:val="both"/>
        <w:rPr>
          <w:rFonts w:ascii="Times New Roman" w:eastAsia="Times New Roman" w:hAnsi="Times New Roman" w:cs="Times New Roman"/>
          <w:color w:val="2E74B5" w:themeColor="accent5" w:themeShade="BF"/>
          <w:sz w:val="24"/>
          <w:szCs w:val="24"/>
        </w:rPr>
      </w:pPr>
      <w:r>
        <w:rPr>
          <w:rFonts w:ascii="Times New Roman" w:eastAsia="Times New Roman" w:hAnsi="Times New Roman" w:cs="Times New Roman"/>
          <w:bCs/>
          <w:iCs/>
          <w:color w:val="2E74B5" w:themeColor="accent5" w:themeShade="BF"/>
          <w:sz w:val="24"/>
          <w:szCs w:val="24"/>
        </w:rPr>
        <w:t>Fixations :</w:t>
      </w:r>
    </w:p>
    <w:p w14:paraId="5270236B" w14:textId="2B5F904A" w:rsidR="002669E4" w:rsidRDefault="00C65D46" w:rsidP="007C0ECF">
      <w:pPr>
        <w:spacing w:after="0"/>
        <w:jc w:val="both"/>
        <w:rPr>
          <w:rFonts w:ascii="Times New Roman" w:eastAsia="Times New Roman" w:hAnsi="Times New Roman" w:cs="Times New Roman"/>
          <w:color w:val="2E74B5" w:themeColor="accent5" w:themeShade="BF"/>
          <w:sz w:val="24"/>
          <w:szCs w:val="24"/>
        </w:rPr>
      </w:pPr>
      <w:r>
        <w:rPr>
          <w:rFonts w:ascii="Times New Roman" w:eastAsia="Times New Roman" w:hAnsi="Times New Roman" w:cs="Times New Roman"/>
          <w:bCs/>
          <w:iCs/>
          <w:color w:val="2E74B5" w:themeColor="accent5" w:themeShade="BF"/>
          <w:sz w:val="24"/>
          <w:szCs w:val="24"/>
        </w:rPr>
        <w:t xml:space="preserve">Les </w:t>
      </w:r>
      <w:r>
        <w:rPr>
          <w:rFonts w:ascii="Times New Roman" w:eastAsia="Times New Roman" w:hAnsi="Times New Roman" w:cs="Times New Roman"/>
          <w:color w:val="2E74B5" w:themeColor="accent5" w:themeShade="BF"/>
          <w:sz w:val="24"/>
          <w:szCs w:val="24"/>
        </w:rPr>
        <w:t>éléments devront</w:t>
      </w:r>
      <w:r>
        <w:rPr>
          <w:rFonts w:ascii="Times New Roman" w:eastAsia="Times New Roman" w:hAnsi="Times New Roman" w:cs="Times New Roman"/>
          <w:color w:val="2E74B5" w:themeColor="accent5" w:themeShade="BF"/>
          <w:sz w:val="24"/>
          <w:szCs w:val="24"/>
        </w:rPr>
        <w:t xml:space="preserve"> être fixés sur les poutres en retombées au droit de l'enveloppe (pas de fixation sur nez de balcons).</w:t>
      </w:r>
    </w:p>
    <w:p w14:paraId="330BA361" w14:textId="77777777" w:rsidR="002669E4" w:rsidRDefault="002669E4" w:rsidP="007C0ECF">
      <w:pPr>
        <w:spacing w:after="0"/>
        <w:jc w:val="both"/>
        <w:rPr>
          <w:b/>
          <w:bCs/>
          <w:i/>
          <w:iCs/>
          <w:color w:val="2E74B5"/>
        </w:rPr>
      </w:pPr>
    </w:p>
    <w:p w14:paraId="60877C1B" w14:textId="77777777" w:rsidR="002669E4" w:rsidRDefault="00C65D46" w:rsidP="007C0ECF">
      <w:pPr>
        <w:spacing w:after="0"/>
        <w:jc w:val="both"/>
        <w:rPr>
          <w:rFonts w:ascii="Times New Roman" w:eastAsia="Times New Roman" w:hAnsi="Times New Roman" w:cs="Times New Roman"/>
          <w:color w:val="2E74B5" w:themeColor="accent5" w:themeShade="BF"/>
          <w:sz w:val="24"/>
          <w:szCs w:val="24"/>
          <w:u w:val="single"/>
        </w:rPr>
      </w:pPr>
      <w:r>
        <w:rPr>
          <w:rFonts w:ascii="Times New Roman" w:eastAsia="Times New Roman" w:hAnsi="Times New Roman" w:cs="Times New Roman"/>
          <w:b/>
          <w:bCs/>
          <w:i/>
          <w:iCs/>
          <w:color w:val="2E74B5" w:themeColor="accent5" w:themeShade="BF"/>
          <w:u w:val="single"/>
        </w:rPr>
        <w:t>10.3.2    Rampes intérieures logement</w:t>
      </w:r>
    </w:p>
    <w:p w14:paraId="47F3D650" w14:textId="17657C55" w:rsidR="002669E4" w:rsidRDefault="00C65D46" w:rsidP="007C0ECF">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ise en place d’une </w:t>
      </w:r>
      <w:r>
        <w:rPr>
          <w:rStyle w:val="Accentuationforte"/>
          <w:rFonts w:ascii="Times New Roman" w:eastAsia="Times New Roman" w:hAnsi="Times New Roman" w:cs="Times New Roman"/>
          <w:sz w:val="24"/>
          <w:szCs w:val="24"/>
        </w:rPr>
        <w:t>rampe d’accès amovible</w:t>
      </w:r>
      <w:r>
        <w:rPr>
          <w:rFonts w:ascii="Times New Roman" w:eastAsia="Times New Roman" w:hAnsi="Times New Roman" w:cs="Times New Roman"/>
          <w:color w:val="000000"/>
          <w:sz w:val="24"/>
          <w:szCs w:val="24"/>
        </w:rPr>
        <w:t>. Cette rampe a pour fonction d’</w:t>
      </w:r>
      <w:r>
        <w:rPr>
          <w:rStyle w:val="Accentuationforte"/>
          <w:rFonts w:ascii="Times New Roman" w:eastAsia="Times New Roman" w:hAnsi="Times New Roman" w:cs="Times New Roman"/>
          <w:sz w:val="24"/>
          <w:szCs w:val="24"/>
        </w:rPr>
        <w:t>améliorer la circulation des équipements </w:t>
      </w:r>
      <w:r>
        <w:rPr>
          <w:rFonts w:ascii="Times New Roman" w:eastAsia="Times New Roman" w:hAnsi="Times New Roman" w:cs="Times New Roman"/>
          <w:color w:val="000000"/>
          <w:sz w:val="24"/>
          <w:szCs w:val="24"/>
        </w:rPr>
        <w:t>d’aide à la manutention utilisés à l’intérieur du bâtiment, en faisant la</w:t>
      </w:r>
      <w:r>
        <w:rPr>
          <w:rStyle w:val="Accentuationforte"/>
          <w:rFonts w:ascii="Times New Roman" w:eastAsia="Times New Roman" w:hAnsi="Times New Roman" w:cs="Times New Roman"/>
          <w:sz w:val="24"/>
          <w:szCs w:val="24"/>
        </w:rPr>
        <w:t xml:space="preserve"> jonction entre la zone extérieure et le sol du </w:t>
      </w:r>
      <w:r w:rsidR="007D2D84">
        <w:rPr>
          <w:rStyle w:val="Accentuationforte"/>
          <w:rFonts w:ascii="Times New Roman" w:eastAsia="Times New Roman" w:hAnsi="Times New Roman" w:cs="Times New Roman"/>
          <w:sz w:val="24"/>
          <w:szCs w:val="24"/>
        </w:rPr>
        <w:t>logement.</w:t>
      </w:r>
      <w:r>
        <w:rPr>
          <w:rFonts w:ascii="Times New Roman" w:eastAsia="Times New Roman" w:hAnsi="Times New Roman" w:cs="Times New Roman"/>
          <w:color w:val="000000"/>
          <w:sz w:val="24"/>
          <w:szCs w:val="24"/>
        </w:rPr>
        <w:t xml:space="preserve"> Ainsi, les compagnons ne sont plus obligés de soulever les chariots et les diables, lors du </w:t>
      </w:r>
      <w:r>
        <w:rPr>
          <w:rStyle w:val="Accentuationforte"/>
          <w:rFonts w:ascii="Times New Roman" w:eastAsia="Times New Roman" w:hAnsi="Times New Roman" w:cs="Times New Roman"/>
          <w:sz w:val="24"/>
          <w:szCs w:val="24"/>
        </w:rPr>
        <w:t>passage du seuil</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pour entrer dans le logement. Outre la</w:t>
      </w:r>
      <w:r>
        <w:rPr>
          <w:rStyle w:val="Accentuationforte"/>
          <w:rFonts w:ascii="Times New Roman" w:eastAsia="Times New Roman" w:hAnsi="Times New Roman" w:cs="Times New Roman"/>
          <w:sz w:val="24"/>
          <w:szCs w:val="24"/>
        </w:rPr>
        <w:t> suppression d’efforts physiques</w:t>
      </w:r>
      <w:r>
        <w:rPr>
          <w:rFonts w:ascii="Times New Roman" w:eastAsia="Times New Roman" w:hAnsi="Times New Roman" w:cs="Times New Roman"/>
          <w:color w:val="000000"/>
          <w:sz w:val="24"/>
          <w:szCs w:val="24"/>
        </w:rPr>
        <w:t>, cet équipement permet de</w:t>
      </w:r>
      <w:r>
        <w:rPr>
          <w:rStyle w:val="Accentuationforte"/>
          <w:rFonts w:ascii="Times New Roman" w:eastAsia="Times New Roman" w:hAnsi="Times New Roman" w:cs="Times New Roman"/>
          <w:sz w:val="24"/>
          <w:szCs w:val="24"/>
        </w:rPr>
        <w:t> limiter le risque de déséquilibre</w:t>
      </w: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et de chute des charges transportées.</w:t>
      </w:r>
    </w:p>
    <w:p w14:paraId="70718CE2" w14:textId="06AB663E" w:rsidR="002669E4" w:rsidRDefault="00C65D46" w:rsidP="007C0ECF">
      <w:pPr>
        <w:jc w:val="both"/>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 xml:space="preserve">Reprendre et appliquer les conseils de la fiche </w:t>
      </w:r>
      <w:r w:rsidR="007D2D84">
        <w:rPr>
          <w:rFonts w:ascii="Times New Roman" w:eastAsia="Times New Roman" w:hAnsi="Times New Roman" w:cs="Times New Roman"/>
          <w:color w:val="000000"/>
          <w:sz w:val="24"/>
          <w:szCs w:val="24"/>
        </w:rPr>
        <w:t>INRS</w:t>
      </w:r>
      <w:r>
        <w:rPr>
          <w:rFonts w:ascii="Times New Roman" w:eastAsia="Times New Roman" w:hAnsi="Times New Roman" w:cs="Times New Roman"/>
          <w:color w:val="000000"/>
          <w:sz w:val="24"/>
          <w:szCs w:val="24"/>
        </w:rPr>
        <w:t xml:space="preserve"> ED 35 concernant les transpalettes manuels, et ED 36 pour les transpalettes électriques. </w:t>
      </w:r>
      <w:r>
        <w:rPr>
          <w:rFonts w:ascii="Times New Roman" w:eastAsia="Times New Roman" w:hAnsi="Times New Roman" w:cs="Times New Roman"/>
          <w:b/>
          <w:bCs/>
          <w:color w:val="000000"/>
          <w:sz w:val="24"/>
          <w:szCs w:val="24"/>
        </w:rPr>
        <w:t xml:space="preserve">S’assurer de la roulabilité entre le lieux d’approvisionnement dans les logements et le poste de travail.   </w:t>
      </w:r>
      <w:r>
        <w:rPr>
          <w:rFonts w:ascii="Times New Roman" w:eastAsia="Times New Roman" w:hAnsi="Times New Roman" w:cs="Times New Roman"/>
          <w:b/>
          <w:bCs/>
          <w:sz w:val="24"/>
          <w:szCs w:val="24"/>
        </w:rPr>
        <w:t xml:space="preserve"> </w:t>
      </w:r>
    </w:p>
    <w:p w14:paraId="4F36A16D" w14:textId="77777777" w:rsidR="002669E4" w:rsidRDefault="00C65D46" w:rsidP="007C0ECF">
      <w:pPr>
        <w:pStyle w:val="Corpsdetexte"/>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w:t>
      </w:r>
      <w:r>
        <w:rPr>
          <w:rStyle w:val="Accentuationforte"/>
          <w:rFonts w:ascii="Times New Roman" w:eastAsia="Times New Roman" w:hAnsi="Times New Roman" w:cs="Times New Roman"/>
          <w:sz w:val="24"/>
          <w:szCs w:val="24"/>
        </w:rPr>
        <w:t>rampes de déchargement</w:t>
      </w:r>
      <w:r>
        <w:rPr>
          <w:rFonts w:ascii="Times New Roman" w:eastAsia="Times New Roman" w:hAnsi="Times New Roman" w:cs="Times New Roman"/>
          <w:sz w:val="24"/>
          <w:szCs w:val="24"/>
        </w:rPr>
        <w:t> ont un faible encombrement pour faciliter leur manipulation et leur rangement.</w:t>
      </w:r>
    </w:p>
    <w:p w14:paraId="7DDBBF04" w14:textId="77777777" w:rsidR="002669E4" w:rsidRDefault="00C65D46" w:rsidP="007C0ECF">
      <w:pPr>
        <w:pStyle w:val="Corpsdetexte"/>
        <w:numPr>
          <w:ilvl w:val="0"/>
          <w:numId w:val="31"/>
        </w:numPr>
        <w:tabs>
          <w:tab w:val="left" w:pos="0"/>
        </w:tabs>
        <w:spacing w:after="0"/>
        <w:jc w:val="both"/>
        <w:rPr>
          <w:rFonts w:ascii="Times New Roman" w:hAnsi="Times New Roman"/>
          <w:sz w:val="24"/>
          <w:szCs w:val="24"/>
        </w:rPr>
      </w:pPr>
      <w:r>
        <w:rPr>
          <w:rFonts w:ascii="Times New Roman" w:hAnsi="Times New Roman"/>
          <w:sz w:val="24"/>
          <w:szCs w:val="24"/>
        </w:rPr>
        <w:t>Le choix du modèle s'effectue selon la hauteur du seuil de chargement ou de la marche à franchir.</w:t>
      </w:r>
    </w:p>
    <w:p w14:paraId="723BF649" w14:textId="77777777" w:rsidR="002669E4" w:rsidRDefault="00C65D46" w:rsidP="007C0ECF">
      <w:pPr>
        <w:pStyle w:val="Corpsdetexte"/>
        <w:numPr>
          <w:ilvl w:val="0"/>
          <w:numId w:val="31"/>
        </w:numPr>
        <w:tabs>
          <w:tab w:val="left" w:pos="0"/>
        </w:tabs>
        <w:spacing w:after="0"/>
        <w:jc w:val="both"/>
        <w:rPr>
          <w:rFonts w:ascii="Times New Roman" w:hAnsi="Times New Roman"/>
          <w:sz w:val="24"/>
          <w:szCs w:val="24"/>
        </w:rPr>
      </w:pPr>
      <w:r>
        <w:rPr>
          <w:rFonts w:ascii="Times New Roman" w:hAnsi="Times New Roman"/>
          <w:sz w:val="24"/>
          <w:szCs w:val="24"/>
        </w:rPr>
        <w:t xml:space="preserve">La pente de la rampe ne doit pas dépasser 1,5 % en cas de transpalette (notice constructeur). </w:t>
      </w:r>
    </w:p>
    <w:p w14:paraId="016435DA" w14:textId="77777777" w:rsidR="002669E4" w:rsidRDefault="00C65D46" w:rsidP="007C0ECF">
      <w:pPr>
        <w:pStyle w:val="Corpsdetexte"/>
        <w:numPr>
          <w:ilvl w:val="0"/>
          <w:numId w:val="31"/>
        </w:numPr>
        <w:tabs>
          <w:tab w:val="left" w:pos="0"/>
        </w:tabs>
        <w:jc w:val="both"/>
        <w:rPr>
          <w:rFonts w:ascii="Times New Roman" w:hAnsi="Times New Roman"/>
          <w:sz w:val="24"/>
          <w:szCs w:val="24"/>
        </w:rPr>
      </w:pPr>
      <w:r>
        <w:rPr>
          <w:rFonts w:ascii="Times New Roman" w:hAnsi="Times New Roman"/>
          <w:sz w:val="24"/>
          <w:szCs w:val="24"/>
        </w:rPr>
        <w:t>Ces modèles de rampes conviennent à des matériels possédant des roues de faible diamètre ou des petites roulettes (diables, chariots, transpalettes...).</w:t>
      </w:r>
    </w:p>
    <w:p w14:paraId="7C728BE3" w14:textId="7F306E6F"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L’autre solution étant de placer une table élévatrice de levage, avec rampe, sur </w:t>
      </w:r>
      <w:r w:rsidR="007D2D84">
        <w:rPr>
          <w:rFonts w:ascii="Times New Roman" w:eastAsia="Times New Roman" w:hAnsi="Times New Roman" w:cs="Times New Roman"/>
          <w:sz w:val="24"/>
          <w:szCs w:val="24"/>
        </w:rPr>
        <w:t>roues, côté</w:t>
      </w:r>
      <w:r>
        <w:rPr>
          <w:rFonts w:ascii="Times New Roman" w:eastAsia="Times New Roman" w:hAnsi="Times New Roman" w:cs="Times New Roman"/>
          <w:sz w:val="24"/>
          <w:szCs w:val="24"/>
        </w:rPr>
        <w:t xml:space="preserve"> intérieur des logements, en prenant en compte la hauteur à franchir.</w:t>
      </w:r>
    </w:p>
    <w:p w14:paraId="516D7D4C" w14:textId="77777777" w:rsidR="002669E4" w:rsidRDefault="00C65D46" w:rsidP="007C0EC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D358D4F" w14:textId="77777777" w:rsidR="007D2D84" w:rsidRDefault="007D2D84" w:rsidP="007C0ECF">
      <w:pPr>
        <w:jc w:val="both"/>
        <w:rPr>
          <w:rFonts w:ascii="Times New Roman" w:eastAsia="Times New Roman" w:hAnsi="Times New Roman" w:cs="Times New Roman"/>
          <w:sz w:val="24"/>
          <w:szCs w:val="24"/>
        </w:rPr>
      </w:pPr>
    </w:p>
    <w:p w14:paraId="35C07098" w14:textId="77777777" w:rsidR="007D2D84" w:rsidRDefault="007D2D84" w:rsidP="007C0ECF">
      <w:pPr>
        <w:jc w:val="both"/>
        <w:rPr>
          <w:rFonts w:ascii="Times New Roman" w:eastAsia="Times New Roman" w:hAnsi="Times New Roman" w:cs="Times New Roman"/>
          <w:sz w:val="24"/>
          <w:szCs w:val="24"/>
        </w:rPr>
      </w:pPr>
    </w:p>
    <w:p w14:paraId="16F0C6A9" w14:textId="77777777" w:rsidR="007D2D84" w:rsidRDefault="007D2D84" w:rsidP="007C0ECF">
      <w:pPr>
        <w:jc w:val="both"/>
        <w:rPr>
          <w:rFonts w:ascii="Times New Roman" w:eastAsia="Times New Roman" w:hAnsi="Times New Roman" w:cs="Times New Roman"/>
          <w:sz w:val="24"/>
          <w:szCs w:val="24"/>
        </w:rPr>
      </w:pPr>
    </w:p>
    <w:p w14:paraId="1C8EDB83" w14:textId="77777777" w:rsidR="007D2D84" w:rsidRDefault="007D2D84" w:rsidP="007C0ECF">
      <w:pPr>
        <w:jc w:val="both"/>
        <w:rPr>
          <w:rFonts w:ascii="Times New Roman" w:eastAsia="Times New Roman" w:hAnsi="Times New Roman" w:cs="Times New Roman"/>
          <w:sz w:val="24"/>
          <w:szCs w:val="24"/>
        </w:rPr>
      </w:pPr>
    </w:p>
    <w:p w14:paraId="706CBF52" w14:textId="77777777" w:rsidR="002669E4" w:rsidRDefault="00C65D46" w:rsidP="007C0ECF">
      <w:pPr>
        <w:jc w:val="both"/>
      </w:pPr>
      <w:r>
        <w:rPr>
          <w:rFonts w:ascii="Times New Roman" w:eastAsia="Times New Roman" w:hAnsi="Times New Roman" w:cs="Times New Roman"/>
          <w:b/>
          <w:bCs/>
          <w:sz w:val="24"/>
          <w:szCs w:val="24"/>
          <w:u w:val="single"/>
        </w:rPr>
        <w:lastRenderedPageBreak/>
        <w:t>11. DOCUMENTS APPLICABLES, D’APPUIS ET AUTRES</w:t>
      </w:r>
    </w:p>
    <w:p w14:paraId="16F4B084" w14:textId="77777777" w:rsidR="002669E4" w:rsidRPr="007D2D84" w:rsidRDefault="00C65D46" w:rsidP="007C0ECF">
      <w:pPr>
        <w:jc w:val="both"/>
        <w:rPr>
          <w:rFonts w:ascii="Times New Roman" w:eastAsia="Times New Roman" w:hAnsi="Times New Roman" w:cs="Times New Roman"/>
          <w:b/>
          <w:bCs/>
          <w:i/>
          <w:iCs/>
          <w:sz w:val="24"/>
          <w:szCs w:val="24"/>
        </w:rPr>
      </w:pPr>
      <w:r w:rsidRPr="007D2D84">
        <w:rPr>
          <w:rFonts w:ascii="Times New Roman" w:eastAsia="Times New Roman" w:hAnsi="Times New Roman" w:cs="Times New Roman"/>
          <w:b/>
          <w:bCs/>
          <w:sz w:val="24"/>
          <w:szCs w:val="24"/>
        </w:rPr>
        <w:t xml:space="preserve">           </w:t>
      </w:r>
      <w:r w:rsidRPr="007D2D84">
        <w:rPr>
          <w:rFonts w:ascii="Times New Roman" w:eastAsia="Times New Roman" w:hAnsi="Times New Roman" w:cs="Times New Roman"/>
          <w:b/>
          <w:bCs/>
          <w:i/>
          <w:iCs/>
          <w:color w:val="2E74B5" w:themeColor="accent5" w:themeShade="BF"/>
          <w:sz w:val="24"/>
          <w:szCs w:val="24"/>
        </w:rPr>
        <w:t xml:space="preserve">11.1 Documents de référence  </w:t>
      </w:r>
    </w:p>
    <w:p w14:paraId="44247804" w14:textId="77777777" w:rsidR="002669E4" w:rsidRPr="007D2D84" w:rsidRDefault="00C65D46" w:rsidP="007C0ECF">
      <w:pPr>
        <w:pStyle w:val="Paragraphedeliste"/>
        <w:numPr>
          <w:ilvl w:val="2"/>
          <w:numId w:val="28"/>
        </w:numPr>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Code du Travail, notamment la partie 4 du code du travail dont notamment les lois, décrets, arrêtés et circulaires concernant l'équipement et la sécurité dans les </w:t>
      </w:r>
      <w:r w:rsidRPr="007D2D84">
        <w:rPr>
          <w:sz w:val="24"/>
          <w:szCs w:val="24"/>
        </w:rPr>
        <w:tab/>
      </w:r>
      <w:r w:rsidRPr="007D2D84">
        <w:rPr>
          <w:rFonts w:ascii="Times New Roman" w:eastAsia="Times New Roman" w:hAnsi="Times New Roman" w:cs="Times New Roman"/>
          <w:sz w:val="24"/>
          <w:szCs w:val="24"/>
        </w:rPr>
        <w:t>Bâtiments et locaux, également l’ensemble des textes de la CSPS.</w:t>
      </w:r>
    </w:p>
    <w:p w14:paraId="461D16E8" w14:textId="77777777" w:rsidR="002669E4" w:rsidRPr="007D2D84" w:rsidRDefault="00C65D46" w:rsidP="007C0ECF">
      <w:pPr>
        <w:pStyle w:val="Paragraphedeliste"/>
        <w:numPr>
          <w:ilvl w:val="2"/>
          <w:numId w:val="28"/>
        </w:numPr>
        <w:jc w:val="both"/>
        <w:rPr>
          <w:rFonts w:ascii="Times New Roman" w:eastAsia="Times New Roman" w:hAnsi="Times New Roman" w:cs="Times New Roman"/>
          <w:sz w:val="24"/>
          <w:szCs w:val="24"/>
          <w:highlight w:val="green"/>
        </w:rPr>
      </w:pPr>
      <w:r w:rsidRPr="007D2D84">
        <w:rPr>
          <w:rFonts w:ascii="Times New Roman" w:eastAsia="Times New Roman" w:hAnsi="Times New Roman" w:cs="Times New Roman"/>
          <w:sz w:val="24"/>
          <w:szCs w:val="24"/>
        </w:rPr>
        <w:t xml:space="preserve">Code de la sécurité Sociale dont notamment les recommandations de la CNAM liés au bâtiment et travaux publics </w:t>
      </w:r>
      <w:r w:rsidRPr="007D2D84">
        <w:rPr>
          <w:rFonts w:ascii="Times New Roman" w:eastAsia="Times New Roman" w:hAnsi="Times New Roman" w:cs="Times New Roman"/>
          <w:sz w:val="24"/>
          <w:szCs w:val="24"/>
          <w:highlight w:val="green"/>
        </w:rPr>
        <w:t>(liste en annexe XXX)</w:t>
      </w:r>
      <w:r w:rsidRPr="007D2D84">
        <w:rPr>
          <w:rFonts w:ascii="Times New Roman" w:eastAsia="Times New Roman" w:hAnsi="Times New Roman" w:cs="Times New Roman"/>
          <w:sz w:val="24"/>
          <w:szCs w:val="24"/>
        </w:rPr>
        <w:t xml:space="preserve"> </w:t>
      </w:r>
    </w:p>
    <w:p w14:paraId="650499DF" w14:textId="77777777" w:rsidR="002669E4" w:rsidRPr="007D2D84" w:rsidRDefault="00C65D46" w:rsidP="007C0ECF">
      <w:pPr>
        <w:pStyle w:val="Paragraphedeliste"/>
        <w:numPr>
          <w:ilvl w:val="2"/>
          <w:numId w:val="28"/>
        </w:numPr>
        <w:jc w:val="both"/>
        <w:rPr>
          <w:rFonts w:ascii="Times New Roman" w:eastAsia="Times New Roman" w:hAnsi="Times New Roman" w:cs="Times New Roman"/>
          <w:sz w:val="24"/>
          <w:szCs w:val="24"/>
          <w:highlight w:val="yellow"/>
        </w:rPr>
      </w:pPr>
      <w:r w:rsidRPr="007D2D84">
        <w:rPr>
          <w:rFonts w:ascii="Times New Roman" w:eastAsia="Times New Roman" w:hAnsi="Times New Roman" w:cs="Times New Roman"/>
          <w:sz w:val="24"/>
          <w:szCs w:val="24"/>
          <w:highlight w:val="yellow"/>
        </w:rPr>
        <w:t>L’ensemble des recommandations CNAM, et conseils techniques de l’OPPBTP</w:t>
      </w:r>
      <w:r w:rsidRPr="007D2D84">
        <w:rPr>
          <w:rFonts w:ascii="Times New Roman" w:eastAsia="Times New Roman" w:hAnsi="Times New Roman" w:cs="Times New Roman"/>
          <w:sz w:val="24"/>
          <w:szCs w:val="24"/>
        </w:rPr>
        <w:t xml:space="preserve"> </w:t>
      </w:r>
    </w:p>
    <w:p w14:paraId="7C8FE6CF" w14:textId="77777777" w:rsidR="002669E4" w:rsidRPr="007D2D84" w:rsidRDefault="00C65D46" w:rsidP="007C0ECF">
      <w:pPr>
        <w:pStyle w:val="Paragraphedeliste"/>
        <w:numPr>
          <w:ilvl w:val="2"/>
          <w:numId w:val="28"/>
        </w:numPr>
        <w:spacing w:line="240" w:lineRule="auto"/>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Code de l’Urbanisme,</w:t>
      </w:r>
    </w:p>
    <w:p w14:paraId="37969B7F" w14:textId="77777777" w:rsidR="002669E4" w:rsidRPr="007D2D84" w:rsidRDefault="00C65D46" w:rsidP="007C0ECF">
      <w:pPr>
        <w:pStyle w:val="Paragraphedeliste"/>
        <w:numPr>
          <w:ilvl w:val="2"/>
          <w:numId w:val="28"/>
        </w:numPr>
        <w:spacing w:line="240" w:lineRule="auto"/>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Code de l’Environnement</w:t>
      </w:r>
      <w:r w:rsidRPr="007D2D84">
        <w:rPr>
          <w:sz w:val="24"/>
          <w:szCs w:val="24"/>
        </w:rPr>
        <w:tab/>
      </w:r>
      <w:r w:rsidRPr="007D2D84">
        <w:rPr>
          <w:sz w:val="24"/>
          <w:szCs w:val="24"/>
        </w:rPr>
        <w:tab/>
      </w:r>
    </w:p>
    <w:p w14:paraId="27D81A33" w14:textId="77777777" w:rsidR="002669E4" w:rsidRPr="007D2D84" w:rsidRDefault="00C65D46" w:rsidP="007C0ECF">
      <w:pPr>
        <w:pStyle w:val="Paragraphedeliste"/>
        <w:numPr>
          <w:ilvl w:val="2"/>
          <w:numId w:val="28"/>
        </w:numPr>
        <w:spacing w:after="0" w:line="240" w:lineRule="auto"/>
        <w:jc w:val="both"/>
        <w:rPr>
          <w:sz w:val="24"/>
          <w:szCs w:val="24"/>
        </w:rPr>
      </w:pPr>
      <w:r w:rsidRPr="007D2D84">
        <w:rPr>
          <w:rFonts w:ascii="Times New Roman" w:eastAsia="Times New Roman" w:hAnsi="Times New Roman" w:cs="Times New Roman"/>
          <w:sz w:val="24"/>
          <w:szCs w:val="24"/>
        </w:rPr>
        <w:t>Normes Française AFNOR ou substituées par celles de la Commission Européenne,</w:t>
      </w:r>
    </w:p>
    <w:p w14:paraId="2871DFCF" w14:textId="77777777" w:rsidR="002669E4" w:rsidRPr="007D2D84" w:rsidRDefault="00C65D46" w:rsidP="007C0ECF">
      <w:pPr>
        <w:pStyle w:val="Paragraphedeliste"/>
        <w:numPr>
          <w:ilvl w:val="2"/>
          <w:numId w:val="28"/>
        </w:numPr>
        <w:spacing w:line="264" w:lineRule="auto"/>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Règles de calculs publiés dans la liste des fascicules interministériels applicables aux marchés publics de bâtiments,</w:t>
      </w:r>
      <w:r w:rsidRPr="007D2D84">
        <w:rPr>
          <w:sz w:val="24"/>
          <w:szCs w:val="24"/>
        </w:rPr>
        <w:tab/>
      </w:r>
      <w:r w:rsidRPr="007D2D84">
        <w:rPr>
          <w:sz w:val="24"/>
          <w:szCs w:val="24"/>
        </w:rPr>
        <w:tab/>
      </w:r>
    </w:p>
    <w:p w14:paraId="33A3D467" w14:textId="77777777" w:rsidR="002669E4" w:rsidRPr="007D2D84" w:rsidRDefault="00C65D46" w:rsidP="007C0ECF">
      <w:pPr>
        <w:pStyle w:val="Paragraphedeliste"/>
        <w:numPr>
          <w:ilvl w:val="2"/>
          <w:numId w:val="28"/>
        </w:numPr>
        <w:spacing w:line="240" w:lineRule="auto"/>
        <w:jc w:val="both"/>
        <w:rPr>
          <w:sz w:val="24"/>
          <w:szCs w:val="24"/>
        </w:rPr>
      </w:pPr>
      <w:r w:rsidRPr="007D2D84">
        <w:rPr>
          <w:rFonts w:ascii="Times New Roman" w:eastAsia="Times New Roman" w:hAnsi="Times New Roman" w:cs="Times New Roman"/>
          <w:sz w:val="24"/>
          <w:szCs w:val="24"/>
        </w:rPr>
        <w:t xml:space="preserve">Ensemble des Euro codes </w:t>
      </w:r>
      <w:bookmarkStart w:id="5" w:name="_Int_imUZOq0r"/>
      <w:r w:rsidRPr="007D2D84">
        <w:rPr>
          <w:rFonts w:ascii="Times New Roman" w:eastAsia="Times New Roman" w:hAnsi="Times New Roman" w:cs="Times New Roman"/>
          <w:sz w:val="24"/>
          <w:szCs w:val="24"/>
        </w:rPr>
        <w:t>et</w:t>
      </w:r>
      <w:bookmarkEnd w:id="5"/>
      <w:r w:rsidRPr="007D2D84">
        <w:rPr>
          <w:rFonts w:ascii="Times New Roman" w:eastAsia="Times New Roman" w:hAnsi="Times New Roman" w:cs="Times New Roman"/>
          <w:sz w:val="24"/>
          <w:szCs w:val="24"/>
        </w:rPr>
        <w:t xml:space="preserve"> Annexes Nationales,</w:t>
      </w:r>
      <w:r w:rsidRPr="007D2D84">
        <w:rPr>
          <w:sz w:val="24"/>
          <w:szCs w:val="24"/>
        </w:rPr>
        <w:tab/>
      </w:r>
      <w:r w:rsidRPr="007D2D84">
        <w:rPr>
          <w:sz w:val="24"/>
          <w:szCs w:val="24"/>
        </w:rPr>
        <w:tab/>
      </w:r>
      <w:r w:rsidRPr="007D2D84">
        <w:rPr>
          <w:sz w:val="24"/>
          <w:szCs w:val="24"/>
        </w:rPr>
        <w:tab/>
      </w:r>
    </w:p>
    <w:p w14:paraId="2F1842D8" w14:textId="77777777" w:rsidR="002669E4" w:rsidRPr="007D2D84" w:rsidRDefault="00C65D46" w:rsidP="007C0ECF">
      <w:pPr>
        <w:pStyle w:val="Paragraphedeliste"/>
        <w:numPr>
          <w:ilvl w:val="2"/>
          <w:numId w:val="28"/>
        </w:numPr>
        <w:spacing w:line="240" w:lineRule="auto"/>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Ensemble des DTU et documents connexes du REEF,</w:t>
      </w:r>
      <w:r w:rsidRPr="007D2D84">
        <w:rPr>
          <w:sz w:val="24"/>
          <w:szCs w:val="24"/>
        </w:rPr>
        <w:tab/>
      </w:r>
      <w:r w:rsidRPr="007D2D84">
        <w:rPr>
          <w:sz w:val="24"/>
          <w:szCs w:val="24"/>
        </w:rPr>
        <w:tab/>
      </w:r>
      <w:r w:rsidRPr="007D2D84">
        <w:rPr>
          <w:sz w:val="24"/>
          <w:szCs w:val="24"/>
        </w:rPr>
        <w:tab/>
      </w:r>
    </w:p>
    <w:p w14:paraId="50C920A0" w14:textId="77777777" w:rsidR="002669E4" w:rsidRPr="007D2D84" w:rsidRDefault="00C65D46" w:rsidP="007C0ECF">
      <w:pPr>
        <w:pStyle w:val="Paragraphedeliste"/>
        <w:numPr>
          <w:ilvl w:val="2"/>
          <w:numId w:val="28"/>
        </w:numPr>
        <w:spacing w:line="240" w:lineRule="auto"/>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Règles de la mise à la terre éditées par l’UTE,</w:t>
      </w:r>
    </w:p>
    <w:p w14:paraId="4EF570E4" w14:textId="77777777" w:rsidR="002669E4" w:rsidRPr="007D2D84" w:rsidRDefault="00C65D46" w:rsidP="007C0ECF">
      <w:pPr>
        <w:pStyle w:val="Paragraphedeliste"/>
        <w:numPr>
          <w:ilvl w:val="2"/>
          <w:numId w:val="28"/>
        </w:numPr>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Publications du C.S.T.B,</w:t>
      </w:r>
    </w:p>
    <w:p w14:paraId="38F8C1B5" w14:textId="77777777" w:rsidR="002669E4" w:rsidRPr="007D2D84" w:rsidRDefault="00C65D46" w:rsidP="007C0ECF">
      <w:pPr>
        <w:pStyle w:val="Paragraphedeliste"/>
        <w:numPr>
          <w:ilvl w:val="2"/>
          <w:numId w:val="28"/>
        </w:numPr>
        <w:spacing w:line="240" w:lineRule="auto"/>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Normes en vigueur,</w:t>
      </w:r>
    </w:p>
    <w:p w14:paraId="3A2BFF4A" w14:textId="77777777" w:rsidR="002669E4" w:rsidRPr="007D2D84" w:rsidRDefault="00C65D46" w:rsidP="007C0ECF">
      <w:pPr>
        <w:pStyle w:val="Paragraphedeliste"/>
        <w:numPr>
          <w:ilvl w:val="2"/>
          <w:numId w:val="28"/>
        </w:numPr>
        <w:spacing w:line="240" w:lineRule="auto"/>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w:t>
      </w:r>
    </w:p>
    <w:p w14:paraId="44ED9F1C" w14:textId="77777777" w:rsidR="002669E4" w:rsidRPr="007D2D84" w:rsidRDefault="00C65D46" w:rsidP="007C0ECF">
      <w:pPr>
        <w:jc w:val="both"/>
        <w:rPr>
          <w:rFonts w:ascii="Times New Roman" w:eastAsia="Times New Roman" w:hAnsi="Times New Roman" w:cs="Times New Roman"/>
          <w:b/>
          <w:bCs/>
          <w:sz w:val="24"/>
          <w:szCs w:val="24"/>
        </w:rPr>
      </w:pPr>
      <w:r w:rsidRPr="007D2D84">
        <w:rPr>
          <w:rFonts w:ascii="Times New Roman" w:eastAsia="Times New Roman" w:hAnsi="Times New Roman" w:cs="Times New Roman"/>
          <w:b/>
          <w:bCs/>
          <w:sz w:val="24"/>
          <w:szCs w:val="24"/>
        </w:rPr>
        <w:t xml:space="preserve">             </w:t>
      </w:r>
      <w:r w:rsidRPr="007D2D84">
        <w:rPr>
          <w:rFonts w:ascii="Times New Roman" w:eastAsia="Times New Roman" w:hAnsi="Times New Roman" w:cs="Times New Roman"/>
          <w:b/>
          <w:bCs/>
          <w:i/>
          <w:iCs/>
          <w:color w:val="2E74B5" w:themeColor="accent5" w:themeShade="BF"/>
          <w:sz w:val="24"/>
          <w:szCs w:val="24"/>
        </w:rPr>
        <w:t>11.2 Documents particuliers</w:t>
      </w:r>
      <w:r w:rsidRPr="007D2D84">
        <w:rPr>
          <w:rFonts w:ascii="Times New Roman" w:eastAsia="Times New Roman" w:hAnsi="Times New Roman" w:cs="Times New Roman"/>
          <w:b/>
          <w:bCs/>
          <w:sz w:val="24"/>
          <w:szCs w:val="24"/>
        </w:rPr>
        <w:t xml:space="preserve">   </w:t>
      </w:r>
    </w:p>
    <w:p w14:paraId="6AFDDE38" w14:textId="77777777" w:rsidR="002669E4" w:rsidRPr="007D2D84" w:rsidRDefault="00C65D46" w:rsidP="007C0ECF">
      <w:pPr>
        <w:spacing w:line="240" w:lineRule="auto"/>
        <w:jc w:val="both"/>
        <w:rPr>
          <w:sz w:val="24"/>
          <w:szCs w:val="24"/>
        </w:rPr>
      </w:pPr>
      <w:r w:rsidRPr="007D2D84">
        <w:rPr>
          <w:rFonts w:ascii="Times New Roman" w:eastAsia="Times New Roman" w:hAnsi="Times New Roman" w:cs="Times New Roman"/>
          <w:sz w:val="24"/>
          <w:szCs w:val="24"/>
        </w:rPr>
        <w:t xml:space="preserve"> Les fascicules, règlements et DTU suivants sont applicables dont notamment :</w:t>
      </w:r>
    </w:p>
    <w:p w14:paraId="2842FD83" w14:textId="77777777" w:rsidR="002669E4" w:rsidRPr="007D2D84" w:rsidRDefault="00C65D46" w:rsidP="007C0ECF">
      <w:pPr>
        <w:pStyle w:val="Paragraphedeliste"/>
        <w:numPr>
          <w:ilvl w:val="2"/>
          <w:numId w:val="28"/>
        </w:numPr>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DTU 20.1 -Ouvrages en maçonnerie de petits éléments </w:t>
      </w:r>
      <w:r w:rsidRPr="007D2D84">
        <w:rPr>
          <w:sz w:val="24"/>
          <w:szCs w:val="24"/>
        </w:rPr>
        <w:tab/>
      </w:r>
      <w:r w:rsidRPr="007D2D84">
        <w:rPr>
          <w:sz w:val="24"/>
          <w:szCs w:val="24"/>
        </w:rPr>
        <w:tab/>
      </w:r>
      <w:r w:rsidRPr="007D2D84">
        <w:rPr>
          <w:sz w:val="24"/>
          <w:szCs w:val="24"/>
        </w:rPr>
        <w:tab/>
      </w:r>
      <w:r w:rsidRPr="007D2D84">
        <w:rPr>
          <w:rFonts w:ascii="Times New Roman" w:eastAsia="Times New Roman" w:hAnsi="Times New Roman" w:cs="Times New Roman"/>
          <w:sz w:val="24"/>
          <w:szCs w:val="24"/>
        </w:rPr>
        <w:t>-Parois et murs,</w:t>
      </w:r>
    </w:p>
    <w:p w14:paraId="2D04451C" w14:textId="77777777" w:rsidR="002669E4" w:rsidRPr="007D2D84" w:rsidRDefault="00C65D46" w:rsidP="007C0ECF">
      <w:pPr>
        <w:numPr>
          <w:ilvl w:val="2"/>
          <w:numId w:val="28"/>
        </w:numPr>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DTU 20.12 - Gros-œuvre en maçonnerie des toitures destinées à recevoir un revêtement d’étanchéité,</w:t>
      </w:r>
      <w:r w:rsidRPr="007D2D84">
        <w:rPr>
          <w:sz w:val="24"/>
          <w:szCs w:val="24"/>
        </w:rPr>
        <w:tab/>
      </w:r>
      <w:r w:rsidRPr="007D2D84">
        <w:rPr>
          <w:sz w:val="24"/>
          <w:szCs w:val="24"/>
        </w:rPr>
        <w:tab/>
      </w:r>
      <w:r w:rsidRPr="007D2D84">
        <w:rPr>
          <w:sz w:val="24"/>
          <w:szCs w:val="24"/>
        </w:rPr>
        <w:tab/>
      </w:r>
    </w:p>
    <w:p w14:paraId="17DC17B2" w14:textId="77777777" w:rsidR="002669E4" w:rsidRPr="007D2D84" w:rsidRDefault="00C65D46" w:rsidP="007C0ECF">
      <w:pPr>
        <w:pStyle w:val="Paragraphedeliste"/>
        <w:numPr>
          <w:ilvl w:val="2"/>
          <w:numId w:val="28"/>
        </w:numPr>
        <w:spacing w:line="240" w:lineRule="auto"/>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DTU 20.13- Cloisons en maçonnerie de petits éléments</w:t>
      </w:r>
      <w:r w:rsidRPr="007D2D84">
        <w:rPr>
          <w:sz w:val="24"/>
          <w:szCs w:val="24"/>
        </w:rPr>
        <w:tab/>
      </w:r>
      <w:r w:rsidRPr="007D2D84">
        <w:rPr>
          <w:sz w:val="24"/>
          <w:szCs w:val="24"/>
        </w:rPr>
        <w:tab/>
      </w:r>
      <w:r w:rsidRPr="007D2D84">
        <w:rPr>
          <w:sz w:val="24"/>
          <w:szCs w:val="24"/>
        </w:rPr>
        <w:tab/>
      </w:r>
    </w:p>
    <w:p w14:paraId="7185B6F1" w14:textId="77777777" w:rsidR="002669E4" w:rsidRPr="007D2D84" w:rsidRDefault="00C65D46" w:rsidP="007C0ECF">
      <w:pPr>
        <w:pStyle w:val="Paragraphedeliste"/>
        <w:numPr>
          <w:ilvl w:val="2"/>
          <w:numId w:val="28"/>
        </w:numPr>
        <w:spacing w:line="240" w:lineRule="auto"/>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DTU26.1 -Travaux d’enduits de mortiers,</w:t>
      </w:r>
    </w:p>
    <w:p w14:paraId="31C82CFE" w14:textId="77777777" w:rsidR="002669E4" w:rsidRPr="007D2D84" w:rsidRDefault="00C65D46" w:rsidP="007C0ECF">
      <w:pPr>
        <w:pStyle w:val="Paragraphedeliste"/>
        <w:numPr>
          <w:ilvl w:val="2"/>
          <w:numId w:val="28"/>
        </w:numPr>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DTU 26.2 - Chapes et dalles à base de liants hydraulique </w:t>
      </w:r>
      <w:r w:rsidRPr="007D2D84">
        <w:rPr>
          <w:sz w:val="24"/>
          <w:szCs w:val="24"/>
        </w:rPr>
        <w:tab/>
      </w:r>
      <w:r w:rsidRPr="007D2D84">
        <w:rPr>
          <w:sz w:val="24"/>
          <w:szCs w:val="24"/>
        </w:rPr>
        <w:tab/>
      </w:r>
      <w:r w:rsidRPr="007D2D84">
        <w:rPr>
          <w:sz w:val="24"/>
          <w:szCs w:val="24"/>
        </w:rPr>
        <w:tab/>
      </w:r>
    </w:p>
    <w:p w14:paraId="6772E669" w14:textId="77777777" w:rsidR="002669E4" w:rsidRPr="007D2D84" w:rsidRDefault="00C65D46" w:rsidP="007C0ECF">
      <w:pPr>
        <w:pStyle w:val="Paragraphedeliste"/>
        <w:numPr>
          <w:ilvl w:val="2"/>
          <w:numId w:val="28"/>
        </w:numPr>
        <w:spacing w:after="0" w:line="271" w:lineRule="auto"/>
        <w:ind w:left="1224"/>
        <w:jc w:val="both"/>
        <w:rPr>
          <w:sz w:val="24"/>
          <w:szCs w:val="24"/>
        </w:rPr>
      </w:pPr>
      <w:r w:rsidRPr="007D2D84">
        <w:rPr>
          <w:rFonts w:ascii="Times New Roman" w:eastAsia="Times New Roman" w:hAnsi="Times New Roman" w:cs="Times New Roman"/>
          <w:sz w:val="24"/>
          <w:szCs w:val="24"/>
        </w:rPr>
        <w:t>DTU 43.1 Étanchéité des</w:t>
      </w:r>
      <w:r w:rsidRPr="007D2D84">
        <w:rPr>
          <w:sz w:val="24"/>
          <w:szCs w:val="24"/>
        </w:rPr>
        <w:tab/>
      </w:r>
      <w:r w:rsidRPr="007D2D84">
        <w:rPr>
          <w:rFonts w:ascii="Times New Roman" w:eastAsia="Times New Roman" w:hAnsi="Times New Roman" w:cs="Times New Roman"/>
          <w:sz w:val="24"/>
          <w:szCs w:val="24"/>
        </w:rPr>
        <w:t xml:space="preserve">toitures terrasses </w:t>
      </w:r>
      <w:r w:rsidRPr="007D2D84">
        <w:rPr>
          <w:sz w:val="24"/>
          <w:szCs w:val="24"/>
        </w:rPr>
        <w:tab/>
      </w:r>
      <w:r w:rsidRPr="007D2D84">
        <w:rPr>
          <w:rFonts w:ascii="Times New Roman" w:eastAsia="Times New Roman" w:hAnsi="Times New Roman" w:cs="Times New Roman"/>
          <w:sz w:val="24"/>
          <w:szCs w:val="24"/>
        </w:rPr>
        <w:t xml:space="preserve">et toitures inclinées avec éléments </w:t>
      </w:r>
      <w:r w:rsidRPr="007D2D84">
        <w:rPr>
          <w:sz w:val="24"/>
          <w:szCs w:val="24"/>
        </w:rPr>
        <w:tab/>
      </w:r>
      <w:r w:rsidRPr="007D2D84">
        <w:rPr>
          <w:rFonts w:ascii="Times New Roman" w:eastAsia="Times New Roman" w:hAnsi="Times New Roman" w:cs="Times New Roman"/>
          <w:sz w:val="24"/>
          <w:szCs w:val="24"/>
        </w:rPr>
        <w:t>porteurs en maçonnerie en climat de plaine (voir montagne)</w:t>
      </w:r>
      <w:r w:rsidRPr="007D2D84">
        <w:rPr>
          <w:sz w:val="24"/>
          <w:szCs w:val="24"/>
        </w:rPr>
        <w:tab/>
      </w:r>
      <w:r w:rsidRPr="007D2D84">
        <w:rPr>
          <w:sz w:val="24"/>
          <w:szCs w:val="24"/>
        </w:rPr>
        <w:tab/>
      </w:r>
    </w:p>
    <w:p w14:paraId="3DFE37B1" w14:textId="77777777" w:rsidR="002669E4" w:rsidRPr="007D2D84" w:rsidRDefault="00C65D46" w:rsidP="007C0ECF">
      <w:pPr>
        <w:pStyle w:val="Paragraphedeliste"/>
        <w:numPr>
          <w:ilvl w:val="2"/>
          <w:numId w:val="28"/>
        </w:numPr>
        <w:spacing w:after="0" w:line="240" w:lineRule="auto"/>
        <w:ind w:left="1224"/>
        <w:jc w:val="both"/>
        <w:rPr>
          <w:sz w:val="24"/>
          <w:szCs w:val="24"/>
        </w:rPr>
      </w:pPr>
      <w:r w:rsidRPr="007D2D84">
        <w:rPr>
          <w:rFonts w:ascii="Times New Roman" w:eastAsia="Times New Roman" w:hAnsi="Times New Roman" w:cs="Times New Roman"/>
          <w:sz w:val="24"/>
          <w:szCs w:val="24"/>
        </w:rPr>
        <w:t>DTU 43.5 Réfection des ouvrages</w:t>
      </w:r>
      <w:r w:rsidRPr="007D2D84">
        <w:rPr>
          <w:sz w:val="24"/>
          <w:szCs w:val="24"/>
        </w:rPr>
        <w:tab/>
      </w:r>
      <w:r w:rsidRPr="007D2D84">
        <w:rPr>
          <w:rFonts w:ascii="Times New Roman" w:eastAsia="Times New Roman" w:hAnsi="Times New Roman" w:cs="Times New Roman"/>
          <w:sz w:val="24"/>
          <w:szCs w:val="24"/>
        </w:rPr>
        <w:t>d’étanchéité des toitures-terrasses ou inclinées</w:t>
      </w:r>
    </w:p>
    <w:p w14:paraId="5CAB4A34" w14:textId="77777777" w:rsidR="002669E4" w:rsidRPr="007D2D84" w:rsidRDefault="00C65D46" w:rsidP="007C0ECF">
      <w:pPr>
        <w:pStyle w:val="Paragraphedeliste"/>
        <w:numPr>
          <w:ilvl w:val="2"/>
          <w:numId w:val="28"/>
        </w:numPr>
        <w:spacing w:after="0" w:line="240" w:lineRule="auto"/>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IN 0413 Mise à la terre</w:t>
      </w:r>
      <w:r w:rsidRPr="007D2D84">
        <w:rPr>
          <w:sz w:val="24"/>
          <w:szCs w:val="24"/>
        </w:rPr>
        <w:tab/>
      </w:r>
    </w:p>
    <w:p w14:paraId="324AA2FB" w14:textId="77777777" w:rsidR="002669E4" w:rsidRPr="007D2D84" w:rsidRDefault="00C65D46" w:rsidP="007C0ECF">
      <w:pPr>
        <w:pStyle w:val="Paragraphedeliste"/>
        <w:numPr>
          <w:ilvl w:val="2"/>
          <w:numId w:val="28"/>
        </w:numPr>
        <w:spacing w:after="0" w:line="240" w:lineRule="auto"/>
        <w:ind w:left="1224"/>
        <w:jc w:val="both"/>
        <w:rPr>
          <w:sz w:val="24"/>
          <w:szCs w:val="24"/>
        </w:rPr>
      </w:pPr>
      <w:r w:rsidRPr="007D2D84">
        <w:rPr>
          <w:rFonts w:ascii="Times New Roman" w:eastAsia="Times New Roman" w:hAnsi="Times New Roman" w:cs="Times New Roman"/>
          <w:sz w:val="24"/>
          <w:szCs w:val="24"/>
        </w:rPr>
        <w:t>Liste non exhaustive.</w:t>
      </w:r>
      <w:r w:rsidRPr="007D2D84">
        <w:rPr>
          <w:sz w:val="24"/>
          <w:szCs w:val="24"/>
        </w:rPr>
        <w:tab/>
      </w:r>
      <w:r w:rsidRPr="007D2D84">
        <w:rPr>
          <w:sz w:val="24"/>
          <w:szCs w:val="24"/>
        </w:rPr>
        <w:tab/>
      </w:r>
    </w:p>
    <w:p w14:paraId="745B34D9" w14:textId="77777777" w:rsidR="002669E4" w:rsidRPr="007D2D84" w:rsidRDefault="00C65D46" w:rsidP="007C0ECF">
      <w:pPr>
        <w:numPr>
          <w:ilvl w:val="2"/>
          <w:numId w:val="28"/>
        </w:numPr>
        <w:spacing w:after="0"/>
        <w:ind w:left="1224"/>
        <w:jc w:val="both"/>
        <w:rPr>
          <w:rFonts w:ascii="Calibri" w:eastAsia="Calibri" w:hAnsi="Calibri" w:cs="Calibri"/>
          <w:b/>
          <w:bCs/>
          <w:sz w:val="24"/>
          <w:szCs w:val="24"/>
          <w:u w:val="single"/>
        </w:rPr>
      </w:pPr>
      <w:r w:rsidRPr="007D2D84">
        <w:rPr>
          <w:rFonts w:eastAsia="Calibri" w:cs="Calibri"/>
          <w:b/>
          <w:bCs/>
          <w:sz w:val="24"/>
          <w:szCs w:val="24"/>
          <w:u w:val="single"/>
        </w:rPr>
        <w:t xml:space="preserve">Ascenseurs et monte-charge : </w:t>
      </w:r>
    </w:p>
    <w:p w14:paraId="6A07557A" w14:textId="77777777" w:rsidR="002669E4" w:rsidRPr="007D2D84" w:rsidRDefault="00C65D46" w:rsidP="007C0ECF">
      <w:pPr>
        <w:pStyle w:val="Paragraphedeliste"/>
        <w:numPr>
          <w:ilvl w:val="3"/>
          <w:numId w:val="26"/>
        </w:numPr>
        <w:spacing w:after="0"/>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NF EN 81-1/81-2-98 : règles de sécurité pour la construction et l'installation d'ascenseurs électriques et hydrauliques</w:t>
      </w:r>
    </w:p>
    <w:p w14:paraId="366711D9" w14:textId="77777777" w:rsidR="002669E4" w:rsidRPr="007D2D84" w:rsidRDefault="00C65D46" w:rsidP="007C0ECF">
      <w:pPr>
        <w:pStyle w:val="Paragraphedeliste"/>
        <w:numPr>
          <w:ilvl w:val="3"/>
          <w:numId w:val="27"/>
        </w:numPr>
        <w:spacing w:after="0"/>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NF P 82.202 : suspentes (câbles, chaînes mécaniques)</w:t>
      </w:r>
    </w:p>
    <w:p w14:paraId="2B247438" w14:textId="77777777" w:rsidR="002669E4" w:rsidRPr="007D2D84" w:rsidRDefault="00C65D46" w:rsidP="007C0ECF">
      <w:pPr>
        <w:pStyle w:val="Paragraphedeliste"/>
        <w:numPr>
          <w:ilvl w:val="3"/>
          <w:numId w:val="27"/>
        </w:numPr>
        <w:spacing w:after="0"/>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NF P 82.204 : règles concernant le calcul des charpentes métalliques portant soit le treuil, soit les poulies de renvoi.</w:t>
      </w:r>
    </w:p>
    <w:p w14:paraId="308B5FA3" w14:textId="77777777" w:rsidR="002669E4" w:rsidRPr="007D2D84" w:rsidRDefault="00C65D46" w:rsidP="007C0ECF">
      <w:pPr>
        <w:pStyle w:val="Paragraphedeliste"/>
        <w:numPr>
          <w:ilvl w:val="3"/>
          <w:numId w:val="27"/>
        </w:numPr>
        <w:spacing w:after="0"/>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NF P 82.206 : ascenseurs et monte-charge, câbles en acier pour ascenseurs</w:t>
      </w:r>
    </w:p>
    <w:p w14:paraId="6DE0BB24" w14:textId="77777777" w:rsidR="002669E4" w:rsidRPr="007D2D84" w:rsidRDefault="00C65D46" w:rsidP="007C0ECF">
      <w:pPr>
        <w:pStyle w:val="Paragraphedeliste"/>
        <w:numPr>
          <w:ilvl w:val="3"/>
          <w:numId w:val="27"/>
        </w:numPr>
        <w:spacing w:after="0"/>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NF P 82.208 : installations d'ascenseurs classe I,II, et III. Définition, dimensions fonctionnelles</w:t>
      </w:r>
    </w:p>
    <w:p w14:paraId="6178467E" w14:textId="77777777" w:rsidR="002669E4" w:rsidRPr="007D2D84" w:rsidRDefault="00C65D46" w:rsidP="007C0ECF">
      <w:pPr>
        <w:pStyle w:val="Paragraphedeliste"/>
        <w:numPr>
          <w:ilvl w:val="3"/>
          <w:numId w:val="27"/>
        </w:numPr>
        <w:spacing w:after="0"/>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NF C 32.401 : câbles souples isolés avec une matière vulcanisée pour ascenseurs.</w:t>
      </w:r>
    </w:p>
    <w:p w14:paraId="5E3537B3" w14:textId="77777777" w:rsidR="002669E4" w:rsidRPr="007D2D84" w:rsidRDefault="00C65D46" w:rsidP="007C0ECF">
      <w:pPr>
        <w:pStyle w:val="Paragraphedeliste"/>
        <w:numPr>
          <w:ilvl w:val="3"/>
          <w:numId w:val="27"/>
        </w:numPr>
        <w:spacing w:after="0"/>
        <w:ind w:left="1224"/>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lastRenderedPageBreak/>
        <w:t>NF C 32.402 : Câbles souples méplats isolés au polychlorure de vinyle pour ascenseurs.</w:t>
      </w:r>
    </w:p>
    <w:p w14:paraId="3AA6A565" w14:textId="77777777" w:rsidR="002669E4" w:rsidRPr="007D2D84" w:rsidRDefault="00C65D46" w:rsidP="007C0ECF">
      <w:pPr>
        <w:numPr>
          <w:ilvl w:val="2"/>
          <w:numId w:val="28"/>
        </w:numPr>
        <w:spacing w:after="0"/>
        <w:ind w:left="1224"/>
        <w:jc w:val="both"/>
        <w:rPr>
          <w:sz w:val="24"/>
          <w:szCs w:val="24"/>
        </w:rPr>
      </w:pPr>
      <w:r w:rsidRPr="007D2D84">
        <w:rPr>
          <w:rFonts w:ascii="Times New Roman" w:eastAsia="Times New Roman" w:hAnsi="Times New Roman" w:cs="Times New Roman"/>
          <w:b/>
          <w:bCs/>
          <w:sz w:val="24"/>
          <w:szCs w:val="24"/>
          <w:u w:val="single"/>
        </w:rPr>
        <w:t>Électricité</w:t>
      </w:r>
      <w:r w:rsidRPr="007D2D84">
        <w:rPr>
          <w:rFonts w:ascii="Times New Roman" w:eastAsia="Times New Roman" w:hAnsi="Times New Roman" w:cs="Times New Roman"/>
          <w:sz w:val="24"/>
          <w:szCs w:val="24"/>
        </w:rPr>
        <w:t xml:space="preserve"> :  </w:t>
      </w:r>
      <w:r w:rsidRPr="007D2D84">
        <w:rPr>
          <w:sz w:val="24"/>
          <w:szCs w:val="24"/>
        </w:rPr>
        <w:tab/>
      </w:r>
      <w:r w:rsidRPr="007D2D84">
        <w:rPr>
          <w:sz w:val="24"/>
          <w:szCs w:val="24"/>
        </w:rPr>
        <w:tab/>
      </w:r>
    </w:p>
    <w:p w14:paraId="2623E597" w14:textId="77777777" w:rsidR="002669E4" w:rsidRPr="007D2D84" w:rsidRDefault="00C65D46" w:rsidP="007C0ECF">
      <w:pPr>
        <w:spacing w:after="0" w:line="240" w:lineRule="auto"/>
        <w:ind w:left="1224" w:hanging="363"/>
        <w:jc w:val="both"/>
        <w:rPr>
          <w:rFonts w:ascii="Times New Roman" w:eastAsia="Times New Roman" w:hAnsi="Times New Roman" w:cs="Times New Roman"/>
          <w:sz w:val="24"/>
          <w:szCs w:val="24"/>
        </w:rPr>
      </w:pPr>
      <w:r w:rsidRPr="007D2D84">
        <w:rPr>
          <w:rFonts w:eastAsia="Calibri" w:cs="Calibri"/>
          <w:sz w:val="24"/>
          <w:szCs w:val="24"/>
        </w:rPr>
        <w:t xml:space="preserve">   -   </w:t>
      </w:r>
      <w:r w:rsidRPr="007D2D84">
        <w:rPr>
          <w:rFonts w:ascii="Times New Roman" w:eastAsia="Times New Roman" w:hAnsi="Times New Roman" w:cs="Times New Roman"/>
          <w:sz w:val="24"/>
          <w:szCs w:val="24"/>
        </w:rPr>
        <w:t>NF C 15.100 installations électriques à basse tension.</w:t>
      </w:r>
    </w:p>
    <w:p w14:paraId="4A2B99C9" w14:textId="77777777" w:rsidR="002669E4" w:rsidRPr="007D2D84" w:rsidRDefault="00C65D46" w:rsidP="007C0ECF">
      <w:pPr>
        <w:spacing w:after="0" w:line="240" w:lineRule="auto"/>
        <w:ind w:left="1224" w:hanging="363"/>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 -  NF C 12.100 : textes officiels relatifs à la protection des travailleurs dans les             établissements qui mettent en œuvre des courants électriques</w:t>
      </w:r>
    </w:p>
    <w:p w14:paraId="05B79C40" w14:textId="77777777" w:rsidR="002669E4" w:rsidRPr="007D2D84" w:rsidRDefault="00C65D46" w:rsidP="007C0ECF">
      <w:pPr>
        <w:spacing w:after="0"/>
        <w:ind w:left="816"/>
        <w:jc w:val="both"/>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      -   NF C 12.200 : textes officiels relatifs à la protection contre les risques d'incendie et de panique dans les établissements recevant du public (extrait concernant les installations électriques) Additifs : n° 01 janvier 1976, n° 02 novembre 1976, n° 03 août 1977, n° 04 janvier 1978</w:t>
      </w:r>
    </w:p>
    <w:p w14:paraId="6FF1E9C3" w14:textId="77777777" w:rsidR="002669E4" w:rsidRDefault="002669E4" w:rsidP="007C0ECF">
      <w:pPr>
        <w:ind w:left="1701"/>
        <w:jc w:val="both"/>
        <w:rPr>
          <w:rFonts w:ascii="Times New Roman" w:eastAsia="Times New Roman" w:hAnsi="Times New Roman" w:cs="Times New Roman"/>
          <w:sz w:val="20"/>
          <w:szCs w:val="20"/>
        </w:rPr>
      </w:pPr>
    </w:p>
    <w:p w14:paraId="2EA1C59E" w14:textId="77777777" w:rsidR="002669E4" w:rsidRDefault="002669E4" w:rsidP="007C0ECF">
      <w:pPr>
        <w:jc w:val="both"/>
        <w:rPr>
          <w:rFonts w:ascii="Times New Roman" w:eastAsia="Times New Roman" w:hAnsi="Times New Roman" w:cs="Times New Roman"/>
          <w:sz w:val="48"/>
          <w:szCs w:val="48"/>
          <w:u w:val="single"/>
        </w:rPr>
      </w:pPr>
    </w:p>
    <w:p w14:paraId="0F2707E8" w14:textId="77777777" w:rsidR="002669E4" w:rsidRDefault="002669E4" w:rsidP="007C0ECF">
      <w:pPr>
        <w:jc w:val="both"/>
        <w:rPr>
          <w:rFonts w:ascii="Times New Roman" w:eastAsia="Times New Roman" w:hAnsi="Times New Roman" w:cs="Times New Roman"/>
          <w:sz w:val="48"/>
          <w:szCs w:val="48"/>
          <w:u w:val="single"/>
        </w:rPr>
      </w:pPr>
    </w:p>
    <w:p w14:paraId="67670A06" w14:textId="77777777" w:rsidR="002669E4" w:rsidRDefault="002669E4" w:rsidP="007C0ECF">
      <w:pPr>
        <w:jc w:val="both"/>
        <w:rPr>
          <w:rFonts w:ascii="Times New Roman" w:eastAsia="Times New Roman" w:hAnsi="Times New Roman" w:cs="Times New Roman"/>
          <w:sz w:val="48"/>
          <w:szCs w:val="48"/>
          <w:u w:val="single"/>
        </w:rPr>
      </w:pPr>
    </w:p>
    <w:p w14:paraId="76F8719A" w14:textId="77777777" w:rsidR="002669E4" w:rsidRDefault="002669E4" w:rsidP="007C0ECF">
      <w:pPr>
        <w:jc w:val="both"/>
        <w:rPr>
          <w:rFonts w:ascii="Times New Roman" w:eastAsia="Times New Roman" w:hAnsi="Times New Roman" w:cs="Times New Roman"/>
          <w:sz w:val="48"/>
          <w:szCs w:val="48"/>
          <w:u w:val="single"/>
        </w:rPr>
      </w:pPr>
    </w:p>
    <w:p w14:paraId="342B1097" w14:textId="77777777" w:rsidR="002669E4" w:rsidRDefault="002669E4" w:rsidP="007C0ECF">
      <w:pPr>
        <w:jc w:val="both"/>
        <w:rPr>
          <w:rFonts w:ascii="Times New Roman" w:eastAsia="Times New Roman" w:hAnsi="Times New Roman" w:cs="Times New Roman"/>
          <w:sz w:val="48"/>
          <w:szCs w:val="48"/>
          <w:u w:val="single"/>
        </w:rPr>
      </w:pPr>
    </w:p>
    <w:p w14:paraId="73283D34" w14:textId="77777777" w:rsidR="002669E4" w:rsidRDefault="002669E4">
      <w:pPr>
        <w:jc w:val="center"/>
        <w:rPr>
          <w:rFonts w:ascii="Times New Roman" w:eastAsia="Times New Roman" w:hAnsi="Times New Roman" w:cs="Times New Roman"/>
          <w:sz w:val="48"/>
          <w:szCs w:val="48"/>
          <w:u w:val="single"/>
        </w:rPr>
      </w:pPr>
    </w:p>
    <w:p w14:paraId="0F3EC412" w14:textId="77777777" w:rsidR="007D2D84" w:rsidRDefault="007D2D84">
      <w:pPr>
        <w:jc w:val="center"/>
        <w:rPr>
          <w:rFonts w:ascii="Times New Roman" w:eastAsia="Times New Roman" w:hAnsi="Times New Roman" w:cs="Times New Roman"/>
          <w:sz w:val="48"/>
          <w:szCs w:val="48"/>
          <w:u w:val="single"/>
        </w:rPr>
      </w:pPr>
    </w:p>
    <w:p w14:paraId="438BDFB6" w14:textId="77777777" w:rsidR="007D2D84" w:rsidRDefault="007D2D84">
      <w:pPr>
        <w:jc w:val="center"/>
        <w:rPr>
          <w:rFonts w:ascii="Times New Roman" w:eastAsia="Times New Roman" w:hAnsi="Times New Roman" w:cs="Times New Roman"/>
          <w:sz w:val="48"/>
          <w:szCs w:val="48"/>
          <w:u w:val="single"/>
        </w:rPr>
      </w:pPr>
    </w:p>
    <w:p w14:paraId="1BA2D95E" w14:textId="77777777" w:rsidR="007D2D84" w:rsidRDefault="007D2D84">
      <w:pPr>
        <w:jc w:val="center"/>
        <w:rPr>
          <w:rFonts w:ascii="Times New Roman" w:eastAsia="Times New Roman" w:hAnsi="Times New Roman" w:cs="Times New Roman"/>
          <w:sz w:val="48"/>
          <w:szCs w:val="48"/>
          <w:u w:val="single"/>
        </w:rPr>
      </w:pPr>
    </w:p>
    <w:p w14:paraId="433CE0FC" w14:textId="77777777" w:rsidR="007D2D84" w:rsidRDefault="007D2D84">
      <w:pPr>
        <w:jc w:val="center"/>
        <w:rPr>
          <w:rFonts w:ascii="Times New Roman" w:eastAsia="Times New Roman" w:hAnsi="Times New Roman" w:cs="Times New Roman"/>
          <w:sz w:val="48"/>
          <w:szCs w:val="48"/>
          <w:u w:val="single"/>
        </w:rPr>
      </w:pPr>
    </w:p>
    <w:p w14:paraId="5C1B0F15" w14:textId="77777777" w:rsidR="007D2D84" w:rsidRDefault="007D2D84">
      <w:pPr>
        <w:jc w:val="center"/>
        <w:rPr>
          <w:rFonts w:ascii="Times New Roman" w:eastAsia="Times New Roman" w:hAnsi="Times New Roman" w:cs="Times New Roman"/>
          <w:sz w:val="48"/>
          <w:szCs w:val="48"/>
          <w:u w:val="single"/>
        </w:rPr>
      </w:pPr>
    </w:p>
    <w:p w14:paraId="501F48F7" w14:textId="77777777" w:rsidR="007D2D84" w:rsidRDefault="007D2D84">
      <w:pPr>
        <w:jc w:val="center"/>
        <w:rPr>
          <w:rFonts w:ascii="Times New Roman" w:eastAsia="Times New Roman" w:hAnsi="Times New Roman" w:cs="Times New Roman"/>
          <w:sz w:val="48"/>
          <w:szCs w:val="48"/>
          <w:u w:val="single"/>
        </w:rPr>
      </w:pPr>
    </w:p>
    <w:p w14:paraId="1ED36089" w14:textId="77777777" w:rsidR="007D2D84" w:rsidRDefault="007D2D84">
      <w:pPr>
        <w:jc w:val="center"/>
        <w:rPr>
          <w:rFonts w:ascii="Times New Roman" w:eastAsia="Times New Roman" w:hAnsi="Times New Roman" w:cs="Times New Roman"/>
          <w:sz w:val="48"/>
          <w:szCs w:val="48"/>
          <w:u w:val="single"/>
        </w:rPr>
      </w:pPr>
    </w:p>
    <w:p w14:paraId="4B2D9E9B" w14:textId="77777777" w:rsidR="007D2D84" w:rsidRDefault="007D2D84">
      <w:pPr>
        <w:jc w:val="center"/>
        <w:rPr>
          <w:rFonts w:ascii="Times New Roman" w:eastAsia="Times New Roman" w:hAnsi="Times New Roman" w:cs="Times New Roman"/>
          <w:sz w:val="48"/>
          <w:szCs w:val="48"/>
          <w:u w:val="single"/>
        </w:rPr>
      </w:pPr>
    </w:p>
    <w:p w14:paraId="66AE6BB8" w14:textId="77777777" w:rsidR="007D2D84" w:rsidRDefault="007D2D84">
      <w:pPr>
        <w:jc w:val="center"/>
        <w:rPr>
          <w:rFonts w:ascii="Times New Roman" w:eastAsia="Times New Roman" w:hAnsi="Times New Roman" w:cs="Times New Roman"/>
          <w:sz w:val="48"/>
          <w:szCs w:val="48"/>
          <w:u w:val="single"/>
        </w:rPr>
      </w:pPr>
    </w:p>
    <w:p w14:paraId="347B6B78" w14:textId="77777777" w:rsidR="007D2D84" w:rsidRDefault="007D2D84">
      <w:pPr>
        <w:jc w:val="center"/>
        <w:rPr>
          <w:rFonts w:ascii="Times New Roman" w:eastAsia="Times New Roman" w:hAnsi="Times New Roman" w:cs="Times New Roman"/>
          <w:sz w:val="48"/>
          <w:szCs w:val="48"/>
          <w:u w:val="single"/>
        </w:rPr>
      </w:pPr>
    </w:p>
    <w:p w14:paraId="69C0F79D" w14:textId="77777777" w:rsidR="002669E4" w:rsidRDefault="00C65D46">
      <w:pPr>
        <w:jc w:val="center"/>
      </w:pPr>
      <w:r>
        <w:rPr>
          <w:rFonts w:ascii="Times New Roman" w:eastAsia="Times New Roman" w:hAnsi="Times New Roman" w:cs="Times New Roman"/>
          <w:sz w:val="48"/>
          <w:szCs w:val="48"/>
          <w:u w:val="single"/>
        </w:rPr>
        <w:lastRenderedPageBreak/>
        <w:t>12. ANNEXES</w:t>
      </w:r>
      <w:r>
        <w:rPr>
          <w:rFonts w:ascii="Times New Roman" w:eastAsia="Times New Roman" w:hAnsi="Times New Roman" w:cs="Times New Roman"/>
          <w:sz w:val="48"/>
          <w:szCs w:val="48"/>
        </w:rPr>
        <w:t xml:space="preserve"> </w:t>
      </w:r>
    </w:p>
    <w:p w14:paraId="2AE82877" w14:textId="0300DE96" w:rsidR="002669E4" w:rsidRPr="00221EFF" w:rsidRDefault="00C65D46">
      <w:pPr>
        <w:ind w:left="1440" w:hanging="1440"/>
        <w:rPr>
          <w:rFonts w:ascii="Times New Roman" w:eastAsia="Times New Roman" w:hAnsi="Times New Roman" w:cs="Times New Roman"/>
          <w:b/>
          <w:bCs/>
          <w:color w:val="000000" w:themeColor="text1"/>
          <w:sz w:val="32"/>
          <w:szCs w:val="32"/>
        </w:rPr>
      </w:pPr>
      <w:r w:rsidRPr="00221EFF">
        <w:rPr>
          <w:rFonts w:ascii="Times New Roman" w:eastAsia="Times New Roman" w:hAnsi="Times New Roman" w:cs="Times New Roman"/>
          <w:b/>
          <w:bCs/>
          <w:color w:val="000000" w:themeColor="text1"/>
          <w:sz w:val="32"/>
          <w:szCs w:val="32"/>
        </w:rPr>
        <w:t xml:space="preserve"> </w:t>
      </w:r>
      <w:r w:rsidRPr="00221EFF">
        <w:rPr>
          <w:rFonts w:ascii="Times New Roman" w:eastAsia="Times New Roman" w:hAnsi="Times New Roman" w:cs="Times New Roman"/>
          <w:b/>
          <w:bCs/>
          <w:i/>
          <w:iCs/>
          <w:color w:val="2E74B5" w:themeColor="accent5" w:themeShade="BF"/>
          <w:sz w:val="32"/>
          <w:szCs w:val="32"/>
          <w:u w:val="single"/>
        </w:rPr>
        <w:t>12.1 Annexe 00</w:t>
      </w:r>
      <w:r w:rsidRPr="00221EFF">
        <w:rPr>
          <w:rFonts w:ascii="Times New Roman" w:eastAsia="Times New Roman" w:hAnsi="Times New Roman" w:cs="Times New Roman"/>
          <w:b/>
          <w:bCs/>
          <w:i/>
          <w:iCs/>
          <w:color w:val="2E74B5" w:themeColor="accent5" w:themeShade="BF"/>
          <w:sz w:val="32"/>
          <w:szCs w:val="32"/>
        </w:rPr>
        <w:t xml:space="preserve"> :  </w:t>
      </w:r>
      <w:r w:rsidRPr="00221EFF">
        <w:rPr>
          <w:rFonts w:ascii="Times New Roman" w:eastAsia="Times New Roman" w:hAnsi="Times New Roman" w:cs="Times New Roman"/>
          <w:b/>
          <w:bCs/>
          <w:i/>
          <w:iCs/>
          <w:color w:val="2E74B5" w:themeColor="accent5" w:themeShade="BF"/>
          <w:sz w:val="32"/>
          <w:szCs w:val="32"/>
        </w:rPr>
        <w:t>Fiche d’aide au choix de l’élévateur de personnes et de charges</w:t>
      </w:r>
    </w:p>
    <w:p w14:paraId="27651C52" w14:textId="77777777" w:rsidR="002669E4" w:rsidRPr="007D2D84" w:rsidRDefault="00C65D46">
      <w:pPr>
        <w:ind w:left="1440" w:hanging="1440"/>
        <w:rPr>
          <w:sz w:val="24"/>
          <w:szCs w:val="24"/>
        </w:rPr>
      </w:pPr>
      <w:r w:rsidRPr="007D2D84">
        <w:rPr>
          <w:rFonts w:ascii="Times New Roman" w:eastAsia="Times New Roman" w:hAnsi="Times New Roman" w:cs="Times New Roman"/>
          <w:b/>
          <w:bCs/>
          <w:color w:val="000000" w:themeColor="text1"/>
          <w:sz w:val="24"/>
          <w:szCs w:val="24"/>
        </w:rPr>
        <w:t xml:space="preserve">EN CONCEPTION AVEC LES LOUEURS &amp; L’ÉQUIPE </w:t>
      </w:r>
      <w:r w:rsidRPr="007D2D84">
        <w:rPr>
          <w:rFonts w:ascii="Times New Roman" w:eastAsia="Times New Roman" w:hAnsi="Times New Roman" w:cs="Times New Roman"/>
          <w:b/>
          <w:bCs/>
          <w:color w:val="000000" w:themeColor="text1"/>
          <w:sz w:val="24"/>
          <w:szCs w:val="24"/>
        </w:rPr>
        <w:t>MOA/MOE/CSPS.</w:t>
      </w:r>
      <w:r w:rsidRPr="007D2D84">
        <w:rPr>
          <w:rFonts w:ascii="Times New Roman" w:eastAsia="Times New Roman" w:hAnsi="Times New Roman" w:cs="Times New Roman"/>
          <w:b/>
          <w:bCs/>
          <w:color w:val="000000" w:themeColor="text1"/>
          <w:sz w:val="24"/>
          <w:szCs w:val="24"/>
        </w:rPr>
        <w:t xml:space="preserve"> </w:t>
      </w:r>
    </w:p>
    <w:tbl>
      <w:tblPr>
        <w:tblStyle w:val="Grilledutableau"/>
        <w:tblW w:w="9016" w:type="dxa"/>
        <w:tblLook w:val="06A0" w:firstRow="1" w:lastRow="0" w:firstColumn="1" w:lastColumn="0" w:noHBand="1" w:noVBand="1"/>
      </w:tblPr>
      <w:tblGrid>
        <w:gridCol w:w="2451"/>
        <w:gridCol w:w="2057"/>
        <w:gridCol w:w="1494"/>
        <w:gridCol w:w="3014"/>
      </w:tblGrid>
      <w:tr w:rsidR="002669E4" w:rsidRPr="007D2D84" w14:paraId="2631690B" w14:textId="77777777">
        <w:trPr>
          <w:trHeight w:val="300"/>
        </w:trPr>
        <w:tc>
          <w:tcPr>
            <w:tcW w:w="9016" w:type="dxa"/>
            <w:gridSpan w:val="4"/>
          </w:tcPr>
          <w:p w14:paraId="6CFC4D61" w14:textId="77777777" w:rsidR="002669E4" w:rsidRPr="007D2D84" w:rsidRDefault="00C65D46">
            <w:pPr>
              <w:spacing w:after="0" w:line="240" w:lineRule="auto"/>
              <w:rPr>
                <w:rFonts w:ascii="Times New Roman" w:eastAsia="Times New Roman" w:hAnsi="Times New Roman" w:cs="Times New Roman"/>
                <w:b/>
                <w:bCs/>
                <w:sz w:val="24"/>
                <w:szCs w:val="24"/>
              </w:rPr>
            </w:pPr>
            <w:r w:rsidRPr="007D2D84">
              <w:rPr>
                <w:rFonts w:ascii="Times New Roman" w:eastAsia="Times New Roman" w:hAnsi="Times New Roman" w:cs="Times New Roman"/>
                <w:b/>
                <w:bCs/>
                <w:sz w:val="24"/>
                <w:szCs w:val="24"/>
              </w:rPr>
              <w:t xml:space="preserve">Période CONCEPTION  </w:t>
            </w:r>
          </w:p>
        </w:tc>
      </w:tr>
      <w:tr w:rsidR="002669E4" w:rsidRPr="00221EFF" w14:paraId="11DE11DE" w14:textId="77777777" w:rsidTr="00221EFF">
        <w:trPr>
          <w:trHeight w:val="300"/>
        </w:trPr>
        <w:tc>
          <w:tcPr>
            <w:tcW w:w="2451" w:type="dxa"/>
            <w:vAlign w:val="center"/>
          </w:tcPr>
          <w:p w14:paraId="50978690" w14:textId="77777777" w:rsidR="002669E4" w:rsidRPr="00221EFF" w:rsidRDefault="00C65D46" w:rsidP="00221EFF">
            <w:pPr>
              <w:spacing w:after="0" w:line="240" w:lineRule="auto"/>
              <w:jc w:val="center"/>
              <w:rPr>
                <w:b/>
                <w:bCs/>
                <w:sz w:val="24"/>
                <w:szCs w:val="24"/>
              </w:rPr>
            </w:pPr>
            <w:r w:rsidRPr="00221EFF">
              <w:rPr>
                <w:rFonts w:ascii="Times New Roman" w:eastAsia="Times New Roman" w:hAnsi="Times New Roman" w:cs="Times New Roman"/>
                <w:b/>
                <w:bCs/>
                <w:sz w:val="24"/>
                <w:szCs w:val="24"/>
              </w:rPr>
              <w:t>COORDONNÉES NOM</w:t>
            </w:r>
          </w:p>
        </w:tc>
        <w:tc>
          <w:tcPr>
            <w:tcW w:w="3551" w:type="dxa"/>
            <w:gridSpan w:val="2"/>
            <w:vAlign w:val="center"/>
          </w:tcPr>
          <w:p w14:paraId="60122BA9" w14:textId="64BEA46A" w:rsidR="002669E4" w:rsidRPr="00221EFF" w:rsidRDefault="00C65D46" w:rsidP="00221EFF">
            <w:pPr>
              <w:spacing w:after="0" w:line="240" w:lineRule="auto"/>
              <w:jc w:val="center"/>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Adresse postale et mail</w:t>
            </w:r>
          </w:p>
        </w:tc>
        <w:tc>
          <w:tcPr>
            <w:tcW w:w="3014" w:type="dxa"/>
            <w:vAlign w:val="center"/>
          </w:tcPr>
          <w:p w14:paraId="3421DB12" w14:textId="77777777" w:rsidR="002669E4" w:rsidRPr="00221EFF" w:rsidRDefault="00C65D46" w:rsidP="00221EFF">
            <w:pPr>
              <w:spacing w:after="0" w:line="240" w:lineRule="auto"/>
              <w:jc w:val="center"/>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Téléphone/portable</w:t>
            </w:r>
          </w:p>
        </w:tc>
      </w:tr>
      <w:tr w:rsidR="002669E4" w:rsidRPr="007D2D84" w14:paraId="7E81D819" w14:textId="77777777">
        <w:trPr>
          <w:trHeight w:val="300"/>
        </w:trPr>
        <w:tc>
          <w:tcPr>
            <w:tcW w:w="2451" w:type="dxa"/>
          </w:tcPr>
          <w:p w14:paraId="0F601A56" w14:textId="77777777" w:rsidR="002669E4" w:rsidRPr="007D2D84" w:rsidRDefault="00C65D46">
            <w:pPr>
              <w:spacing w:after="0" w:line="240" w:lineRule="auto"/>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MOA </w:t>
            </w:r>
          </w:p>
        </w:tc>
        <w:tc>
          <w:tcPr>
            <w:tcW w:w="3551" w:type="dxa"/>
            <w:gridSpan w:val="2"/>
          </w:tcPr>
          <w:p w14:paraId="74DF20EB" w14:textId="77777777" w:rsidR="002669E4" w:rsidRPr="007D2D84" w:rsidRDefault="002669E4">
            <w:pPr>
              <w:spacing w:after="0" w:line="240" w:lineRule="auto"/>
              <w:rPr>
                <w:rFonts w:ascii="Times New Roman" w:eastAsia="Times New Roman" w:hAnsi="Times New Roman" w:cs="Times New Roman"/>
                <w:sz w:val="24"/>
                <w:szCs w:val="24"/>
              </w:rPr>
            </w:pPr>
          </w:p>
        </w:tc>
        <w:tc>
          <w:tcPr>
            <w:tcW w:w="3014" w:type="dxa"/>
          </w:tcPr>
          <w:p w14:paraId="2EFEC2BF" w14:textId="77777777" w:rsidR="002669E4" w:rsidRPr="007D2D84" w:rsidRDefault="002669E4">
            <w:pPr>
              <w:spacing w:after="0" w:line="240" w:lineRule="auto"/>
              <w:rPr>
                <w:rFonts w:ascii="Times New Roman" w:eastAsia="Times New Roman" w:hAnsi="Times New Roman" w:cs="Times New Roman"/>
                <w:sz w:val="24"/>
                <w:szCs w:val="24"/>
              </w:rPr>
            </w:pPr>
          </w:p>
        </w:tc>
      </w:tr>
      <w:tr w:rsidR="002669E4" w:rsidRPr="007D2D84" w14:paraId="4617AB79" w14:textId="77777777">
        <w:trPr>
          <w:trHeight w:val="300"/>
        </w:trPr>
        <w:tc>
          <w:tcPr>
            <w:tcW w:w="2451" w:type="dxa"/>
          </w:tcPr>
          <w:p w14:paraId="564C388F" w14:textId="77777777" w:rsidR="002669E4" w:rsidRPr="007D2D84" w:rsidRDefault="00C65D46">
            <w:pPr>
              <w:spacing w:after="0" w:line="240" w:lineRule="auto"/>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ARCHITECTE    </w:t>
            </w:r>
          </w:p>
        </w:tc>
        <w:tc>
          <w:tcPr>
            <w:tcW w:w="3551" w:type="dxa"/>
            <w:gridSpan w:val="2"/>
          </w:tcPr>
          <w:p w14:paraId="45229AFE" w14:textId="77777777" w:rsidR="002669E4" w:rsidRPr="007D2D84" w:rsidRDefault="002669E4">
            <w:pPr>
              <w:spacing w:after="0" w:line="240" w:lineRule="auto"/>
              <w:rPr>
                <w:rFonts w:ascii="Times New Roman" w:eastAsia="Times New Roman" w:hAnsi="Times New Roman" w:cs="Times New Roman"/>
                <w:sz w:val="24"/>
                <w:szCs w:val="24"/>
              </w:rPr>
            </w:pPr>
          </w:p>
        </w:tc>
        <w:tc>
          <w:tcPr>
            <w:tcW w:w="3014" w:type="dxa"/>
          </w:tcPr>
          <w:p w14:paraId="5BA0E255" w14:textId="77777777" w:rsidR="002669E4" w:rsidRPr="007D2D84" w:rsidRDefault="002669E4">
            <w:pPr>
              <w:spacing w:after="0" w:line="240" w:lineRule="auto"/>
              <w:rPr>
                <w:rFonts w:ascii="Times New Roman" w:eastAsia="Times New Roman" w:hAnsi="Times New Roman" w:cs="Times New Roman"/>
                <w:sz w:val="24"/>
                <w:szCs w:val="24"/>
              </w:rPr>
            </w:pPr>
          </w:p>
        </w:tc>
      </w:tr>
      <w:tr w:rsidR="002669E4" w:rsidRPr="007D2D84" w14:paraId="44CAB916" w14:textId="77777777">
        <w:trPr>
          <w:trHeight w:val="300"/>
        </w:trPr>
        <w:tc>
          <w:tcPr>
            <w:tcW w:w="2451" w:type="dxa"/>
          </w:tcPr>
          <w:p w14:paraId="151A1D92" w14:textId="77777777" w:rsidR="002669E4" w:rsidRPr="007D2D84" w:rsidRDefault="00C65D46">
            <w:pPr>
              <w:spacing w:after="0" w:line="240" w:lineRule="auto"/>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MOE EXE et OPC </w:t>
            </w:r>
          </w:p>
        </w:tc>
        <w:tc>
          <w:tcPr>
            <w:tcW w:w="3551" w:type="dxa"/>
            <w:gridSpan w:val="2"/>
          </w:tcPr>
          <w:p w14:paraId="25ED3100" w14:textId="77777777" w:rsidR="002669E4" w:rsidRPr="007D2D84" w:rsidRDefault="002669E4">
            <w:pPr>
              <w:spacing w:after="0" w:line="240" w:lineRule="auto"/>
              <w:rPr>
                <w:rFonts w:ascii="Times New Roman" w:eastAsia="Times New Roman" w:hAnsi="Times New Roman" w:cs="Times New Roman"/>
                <w:sz w:val="24"/>
                <w:szCs w:val="24"/>
              </w:rPr>
            </w:pPr>
          </w:p>
        </w:tc>
        <w:tc>
          <w:tcPr>
            <w:tcW w:w="3014" w:type="dxa"/>
          </w:tcPr>
          <w:p w14:paraId="177D8101" w14:textId="77777777" w:rsidR="002669E4" w:rsidRPr="007D2D84" w:rsidRDefault="002669E4">
            <w:pPr>
              <w:spacing w:after="0" w:line="240" w:lineRule="auto"/>
              <w:rPr>
                <w:rFonts w:ascii="Times New Roman" w:eastAsia="Times New Roman" w:hAnsi="Times New Roman" w:cs="Times New Roman"/>
                <w:sz w:val="24"/>
                <w:szCs w:val="24"/>
              </w:rPr>
            </w:pPr>
          </w:p>
        </w:tc>
      </w:tr>
      <w:tr w:rsidR="002669E4" w:rsidRPr="007D2D84" w14:paraId="0E9D524C" w14:textId="77777777">
        <w:trPr>
          <w:trHeight w:val="300"/>
        </w:trPr>
        <w:tc>
          <w:tcPr>
            <w:tcW w:w="2451" w:type="dxa"/>
          </w:tcPr>
          <w:p w14:paraId="302B63E6" w14:textId="77777777" w:rsidR="002669E4" w:rsidRPr="007D2D84" w:rsidRDefault="00C65D46">
            <w:pPr>
              <w:spacing w:after="0" w:line="240" w:lineRule="auto"/>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CSPS </w:t>
            </w:r>
          </w:p>
        </w:tc>
        <w:tc>
          <w:tcPr>
            <w:tcW w:w="3551" w:type="dxa"/>
            <w:gridSpan w:val="2"/>
          </w:tcPr>
          <w:p w14:paraId="0BA43F68" w14:textId="77777777" w:rsidR="002669E4" w:rsidRPr="007D2D84" w:rsidRDefault="002669E4">
            <w:pPr>
              <w:spacing w:after="0" w:line="240" w:lineRule="auto"/>
              <w:rPr>
                <w:rFonts w:ascii="Times New Roman" w:eastAsia="Times New Roman" w:hAnsi="Times New Roman" w:cs="Times New Roman"/>
                <w:sz w:val="24"/>
                <w:szCs w:val="24"/>
              </w:rPr>
            </w:pPr>
          </w:p>
        </w:tc>
        <w:tc>
          <w:tcPr>
            <w:tcW w:w="3014" w:type="dxa"/>
          </w:tcPr>
          <w:p w14:paraId="37212BE2" w14:textId="77777777" w:rsidR="002669E4" w:rsidRPr="007D2D84" w:rsidRDefault="002669E4">
            <w:pPr>
              <w:spacing w:after="0" w:line="240" w:lineRule="auto"/>
              <w:rPr>
                <w:rFonts w:ascii="Times New Roman" w:eastAsia="Times New Roman" w:hAnsi="Times New Roman" w:cs="Times New Roman"/>
                <w:sz w:val="24"/>
                <w:szCs w:val="24"/>
              </w:rPr>
            </w:pPr>
          </w:p>
        </w:tc>
      </w:tr>
      <w:tr w:rsidR="002669E4" w:rsidRPr="007D2D84" w14:paraId="306F1793" w14:textId="77777777">
        <w:trPr>
          <w:trHeight w:val="300"/>
        </w:trPr>
        <w:tc>
          <w:tcPr>
            <w:tcW w:w="2451" w:type="dxa"/>
          </w:tcPr>
          <w:p w14:paraId="446AF53E" w14:textId="77777777" w:rsidR="002669E4" w:rsidRPr="007D2D84" w:rsidRDefault="00C65D46">
            <w:pPr>
              <w:spacing w:after="0"/>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LOUEUR 1</w:t>
            </w:r>
          </w:p>
        </w:tc>
        <w:tc>
          <w:tcPr>
            <w:tcW w:w="3551" w:type="dxa"/>
            <w:gridSpan w:val="2"/>
          </w:tcPr>
          <w:p w14:paraId="564F17E0" w14:textId="77777777" w:rsidR="002669E4" w:rsidRPr="007D2D84" w:rsidRDefault="002669E4">
            <w:pPr>
              <w:spacing w:after="0" w:line="240" w:lineRule="auto"/>
              <w:rPr>
                <w:rFonts w:ascii="Times New Roman" w:eastAsia="Times New Roman" w:hAnsi="Times New Roman" w:cs="Times New Roman"/>
                <w:sz w:val="24"/>
                <w:szCs w:val="24"/>
              </w:rPr>
            </w:pPr>
          </w:p>
        </w:tc>
        <w:tc>
          <w:tcPr>
            <w:tcW w:w="3014" w:type="dxa"/>
          </w:tcPr>
          <w:p w14:paraId="3353C9BD" w14:textId="77777777" w:rsidR="002669E4" w:rsidRPr="007D2D84" w:rsidRDefault="002669E4">
            <w:pPr>
              <w:spacing w:after="0" w:line="240" w:lineRule="auto"/>
              <w:rPr>
                <w:rFonts w:ascii="Times New Roman" w:eastAsia="Times New Roman" w:hAnsi="Times New Roman" w:cs="Times New Roman"/>
                <w:sz w:val="24"/>
                <w:szCs w:val="24"/>
              </w:rPr>
            </w:pPr>
          </w:p>
        </w:tc>
      </w:tr>
      <w:tr w:rsidR="002669E4" w:rsidRPr="007D2D84" w14:paraId="62A32286" w14:textId="77777777">
        <w:trPr>
          <w:trHeight w:val="300"/>
        </w:trPr>
        <w:tc>
          <w:tcPr>
            <w:tcW w:w="2451" w:type="dxa"/>
          </w:tcPr>
          <w:p w14:paraId="30E839EB" w14:textId="77777777" w:rsidR="002669E4" w:rsidRPr="007D2D84" w:rsidRDefault="00C65D46">
            <w:pPr>
              <w:spacing w:after="0"/>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LOUEUR 2 </w:t>
            </w:r>
          </w:p>
        </w:tc>
        <w:tc>
          <w:tcPr>
            <w:tcW w:w="3551" w:type="dxa"/>
            <w:gridSpan w:val="2"/>
          </w:tcPr>
          <w:p w14:paraId="5802CC34" w14:textId="77777777" w:rsidR="002669E4" w:rsidRPr="007D2D84" w:rsidRDefault="002669E4">
            <w:pPr>
              <w:spacing w:after="0" w:line="240" w:lineRule="auto"/>
              <w:rPr>
                <w:rFonts w:ascii="Times New Roman" w:eastAsia="Times New Roman" w:hAnsi="Times New Roman" w:cs="Times New Roman"/>
                <w:sz w:val="24"/>
                <w:szCs w:val="24"/>
              </w:rPr>
            </w:pPr>
          </w:p>
        </w:tc>
        <w:tc>
          <w:tcPr>
            <w:tcW w:w="3014" w:type="dxa"/>
          </w:tcPr>
          <w:p w14:paraId="7E60CCF1" w14:textId="77777777" w:rsidR="002669E4" w:rsidRPr="007D2D84" w:rsidRDefault="002669E4">
            <w:pPr>
              <w:spacing w:after="0" w:line="240" w:lineRule="auto"/>
              <w:rPr>
                <w:rFonts w:ascii="Times New Roman" w:eastAsia="Times New Roman" w:hAnsi="Times New Roman" w:cs="Times New Roman"/>
                <w:sz w:val="24"/>
                <w:szCs w:val="24"/>
              </w:rPr>
            </w:pPr>
          </w:p>
        </w:tc>
      </w:tr>
      <w:tr w:rsidR="002669E4" w:rsidRPr="007D2D84" w14:paraId="00FAA015" w14:textId="77777777">
        <w:trPr>
          <w:trHeight w:val="300"/>
        </w:trPr>
        <w:tc>
          <w:tcPr>
            <w:tcW w:w="2451" w:type="dxa"/>
          </w:tcPr>
          <w:p w14:paraId="27705AF4" w14:textId="77777777" w:rsidR="002669E4" w:rsidRPr="007D2D84" w:rsidRDefault="00C65D46">
            <w:pPr>
              <w:spacing w:after="0" w:line="240" w:lineRule="auto"/>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LOUEUR 3 </w:t>
            </w:r>
          </w:p>
        </w:tc>
        <w:tc>
          <w:tcPr>
            <w:tcW w:w="3551" w:type="dxa"/>
            <w:gridSpan w:val="2"/>
          </w:tcPr>
          <w:p w14:paraId="1C5E082D" w14:textId="77777777" w:rsidR="002669E4" w:rsidRPr="007D2D84" w:rsidRDefault="002669E4">
            <w:pPr>
              <w:spacing w:after="0" w:line="240" w:lineRule="auto"/>
              <w:rPr>
                <w:rFonts w:ascii="Times New Roman" w:eastAsia="Times New Roman" w:hAnsi="Times New Roman" w:cs="Times New Roman"/>
                <w:sz w:val="24"/>
                <w:szCs w:val="24"/>
              </w:rPr>
            </w:pPr>
          </w:p>
        </w:tc>
        <w:tc>
          <w:tcPr>
            <w:tcW w:w="3014" w:type="dxa"/>
          </w:tcPr>
          <w:p w14:paraId="5E6C6F67" w14:textId="77777777" w:rsidR="002669E4" w:rsidRPr="007D2D84" w:rsidRDefault="002669E4">
            <w:pPr>
              <w:spacing w:after="0" w:line="240" w:lineRule="auto"/>
              <w:rPr>
                <w:rFonts w:ascii="Times New Roman" w:eastAsia="Times New Roman" w:hAnsi="Times New Roman" w:cs="Times New Roman"/>
                <w:sz w:val="24"/>
                <w:szCs w:val="24"/>
              </w:rPr>
            </w:pPr>
          </w:p>
        </w:tc>
      </w:tr>
      <w:tr w:rsidR="002669E4" w:rsidRPr="007D2D84" w14:paraId="773B0F1E" w14:textId="77777777">
        <w:trPr>
          <w:trHeight w:val="300"/>
        </w:trPr>
        <w:tc>
          <w:tcPr>
            <w:tcW w:w="9016" w:type="dxa"/>
            <w:gridSpan w:val="4"/>
          </w:tcPr>
          <w:p w14:paraId="29DBFB0E" w14:textId="77777777" w:rsidR="002669E4" w:rsidRPr="007D2D84" w:rsidRDefault="00C65D46">
            <w:pPr>
              <w:spacing w:after="0" w:line="240" w:lineRule="auto"/>
              <w:rPr>
                <w:sz w:val="24"/>
                <w:szCs w:val="24"/>
              </w:rPr>
            </w:pPr>
            <w:r w:rsidRPr="007D2D84">
              <w:rPr>
                <w:rFonts w:ascii="Times New Roman" w:eastAsia="Times New Roman" w:hAnsi="Times New Roman" w:cs="Times New Roman"/>
                <w:b/>
                <w:bCs/>
                <w:sz w:val="24"/>
                <w:szCs w:val="24"/>
              </w:rPr>
              <w:t>Période RÉALISATION</w:t>
            </w:r>
          </w:p>
        </w:tc>
      </w:tr>
      <w:tr w:rsidR="002669E4" w:rsidRPr="007D2D84" w14:paraId="0E59E8AF" w14:textId="77777777">
        <w:trPr>
          <w:trHeight w:val="300"/>
        </w:trPr>
        <w:tc>
          <w:tcPr>
            <w:tcW w:w="2451" w:type="dxa"/>
          </w:tcPr>
          <w:p w14:paraId="2FBFDEBC" w14:textId="77777777" w:rsidR="002669E4" w:rsidRPr="007D2D84" w:rsidRDefault="00C65D46">
            <w:pPr>
              <w:spacing w:after="0" w:line="240" w:lineRule="auto"/>
              <w:rPr>
                <w:rFonts w:ascii="Times New Roman" w:eastAsia="Times New Roman" w:hAnsi="Times New Roman" w:cs="Times New Roman"/>
                <w:sz w:val="24"/>
                <w:szCs w:val="24"/>
              </w:rPr>
            </w:pPr>
            <w:r w:rsidRPr="007D2D84">
              <w:rPr>
                <w:rFonts w:ascii="Times New Roman" w:eastAsia="Times New Roman" w:hAnsi="Times New Roman" w:cs="Times New Roman"/>
                <w:sz w:val="24"/>
                <w:szCs w:val="24"/>
              </w:rPr>
              <w:t xml:space="preserve">ENTREPRISE LOT Mise Commun Moyens </w:t>
            </w:r>
          </w:p>
        </w:tc>
        <w:tc>
          <w:tcPr>
            <w:tcW w:w="3551" w:type="dxa"/>
            <w:gridSpan w:val="2"/>
          </w:tcPr>
          <w:p w14:paraId="6ED092A8" w14:textId="77777777" w:rsidR="002669E4" w:rsidRPr="007D2D84" w:rsidRDefault="002669E4">
            <w:pPr>
              <w:spacing w:after="0" w:line="240" w:lineRule="auto"/>
              <w:rPr>
                <w:rFonts w:ascii="Times New Roman" w:eastAsia="Times New Roman" w:hAnsi="Times New Roman" w:cs="Times New Roman"/>
                <w:sz w:val="24"/>
                <w:szCs w:val="24"/>
              </w:rPr>
            </w:pPr>
          </w:p>
        </w:tc>
        <w:tc>
          <w:tcPr>
            <w:tcW w:w="3014" w:type="dxa"/>
          </w:tcPr>
          <w:p w14:paraId="5297385B" w14:textId="77777777" w:rsidR="002669E4" w:rsidRPr="007D2D84" w:rsidRDefault="002669E4">
            <w:pPr>
              <w:spacing w:after="0" w:line="240" w:lineRule="auto"/>
              <w:rPr>
                <w:rFonts w:ascii="Times New Roman" w:eastAsia="Times New Roman" w:hAnsi="Times New Roman" w:cs="Times New Roman"/>
                <w:sz w:val="24"/>
                <w:szCs w:val="24"/>
              </w:rPr>
            </w:pPr>
          </w:p>
        </w:tc>
      </w:tr>
      <w:tr w:rsidR="002669E4" w:rsidRPr="007D2D84" w14:paraId="7AC1B697" w14:textId="77777777">
        <w:trPr>
          <w:trHeight w:val="300"/>
        </w:trPr>
        <w:tc>
          <w:tcPr>
            <w:tcW w:w="9016" w:type="dxa"/>
            <w:gridSpan w:val="4"/>
          </w:tcPr>
          <w:p w14:paraId="2A402B16" w14:textId="77777777" w:rsidR="002669E4" w:rsidRPr="007D2D84" w:rsidRDefault="00C65D46">
            <w:pPr>
              <w:spacing w:after="0" w:line="240" w:lineRule="auto"/>
              <w:rPr>
                <w:rFonts w:ascii="Times New Roman" w:eastAsia="Times New Roman" w:hAnsi="Times New Roman" w:cs="Times New Roman"/>
                <w:b/>
                <w:bCs/>
                <w:sz w:val="24"/>
                <w:szCs w:val="24"/>
              </w:rPr>
            </w:pPr>
            <w:r w:rsidRPr="007D2D84">
              <w:rPr>
                <w:rFonts w:ascii="Times New Roman" w:eastAsia="Times New Roman" w:hAnsi="Times New Roman" w:cs="Times New Roman"/>
                <w:b/>
                <w:bCs/>
                <w:sz w:val="24"/>
                <w:szCs w:val="24"/>
              </w:rPr>
              <w:t xml:space="preserve">ADRESSE DU CHANTIER </w:t>
            </w:r>
          </w:p>
        </w:tc>
      </w:tr>
      <w:tr w:rsidR="002669E4" w:rsidRPr="007D2D84" w14:paraId="62A7F54F" w14:textId="77777777">
        <w:trPr>
          <w:trHeight w:val="300"/>
        </w:trPr>
        <w:tc>
          <w:tcPr>
            <w:tcW w:w="4508" w:type="dxa"/>
            <w:gridSpan w:val="2"/>
          </w:tcPr>
          <w:p w14:paraId="7486C99F" w14:textId="77777777" w:rsidR="002669E4" w:rsidRPr="007D2D84" w:rsidRDefault="002669E4">
            <w:pPr>
              <w:spacing w:after="0" w:line="240" w:lineRule="auto"/>
              <w:rPr>
                <w:rFonts w:ascii="Times New Roman" w:eastAsia="Times New Roman" w:hAnsi="Times New Roman" w:cs="Times New Roman"/>
                <w:b/>
                <w:bCs/>
                <w:sz w:val="24"/>
                <w:szCs w:val="24"/>
              </w:rPr>
            </w:pPr>
          </w:p>
        </w:tc>
        <w:tc>
          <w:tcPr>
            <w:tcW w:w="4508" w:type="dxa"/>
            <w:gridSpan w:val="2"/>
          </w:tcPr>
          <w:p w14:paraId="71F1C1E2" w14:textId="77777777" w:rsidR="002669E4" w:rsidRPr="007D2D84" w:rsidRDefault="002669E4">
            <w:pPr>
              <w:spacing w:after="0" w:line="240" w:lineRule="auto"/>
              <w:rPr>
                <w:rFonts w:ascii="Times New Roman" w:eastAsia="Times New Roman" w:hAnsi="Times New Roman" w:cs="Times New Roman"/>
                <w:b/>
                <w:bCs/>
                <w:sz w:val="24"/>
                <w:szCs w:val="24"/>
              </w:rPr>
            </w:pPr>
          </w:p>
        </w:tc>
      </w:tr>
      <w:tr w:rsidR="002669E4" w:rsidRPr="007D2D84" w14:paraId="5F753BBB" w14:textId="77777777">
        <w:trPr>
          <w:trHeight w:val="300"/>
        </w:trPr>
        <w:tc>
          <w:tcPr>
            <w:tcW w:w="9016" w:type="dxa"/>
            <w:gridSpan w:val="4"/>
          </w:tcPr>
          <w:p w14:paraId="607ABB6D" w14:textId="77777777" w:rsidR="002669E4" w:rsidRPr="007D2D84" w:rsidRDefault="00C65D46">
            <w:pPr>
              <w:spacing w:after="0" w:line="240" w:lineRule="auto"/>
              <w:rPr>
                <w:rFonts w:ascii="Times New Roman" w:eastAsia="Times New Roman" w:hAnsi="Times New Roman" w:cs="Times New Roman"/>
                <w:b/>
                <w:bCs/>
                <w:sz w:val="24"/>
                <w:szCs w:val="24"/>
              </w:rPr>
            </w:pPr>
            <w:r w:rsidRPr="007D2D84">
              <w:rPr>
                <w:rFonts w:ascii="Times New Roman" w:eastAsia="Times New Roman" w:hAnsi="Times New Roman" w:cs="Times New Roman"/>
                <w:b/>
                <w:bCs/>
                <w:sz w:val="24"/>
                <w:szCs w:val="24"/>
              </w:rPr>
              <w:t xml:space="preserve">Nom de la personne en entreprise responsable de l’adéquation </w:t>
            </w:r>
          </w:p>
        </w:tc>
      </w:tr>
    </w:tbl>
    <w:p w14:paraId="53DA2969" w14:textId="77777777" w:rsidR="002669E4" w:rsidRDefault="002669E4">
      <w:pPr>
        <w:rPr>
          <w:rFonts w:ascii="Times New Roman" w:eastAsia="Times New Roman" w:hAnsi="Times New Roman" w:cs="Times New Roman"/>
          <w:b/>
          <w:bCs/>
          <w:sz w:val="24"/>
          <w:szCs w:val="24"/>
        </w:rPr>
      </w:pPr>
    </w:p>
    <w:tbl>
      <w:tblPr>
        <w:tblStyle w:val="Grilledutableau"/>
        <w:tblW w:w="9015" w:type="dxa"/>
        <w:tblLook w:val="06A0" w:firstRow="1" w:lastRow="0" w:firstColumn="1" w:lastColumn="0" w:noHBand="1" w:noVBand="1"/>
      </w:tblPr>
      <w:tblGrid>
        <w:gridCol w:w="2234"/>
        <w:gridCol w:w="2580"/>
        <w:gridCol w:w="1941"/>
        <w:gridCol w:w="2260"/>
      </w:tblGrid>
      <w:tr w:rsidR="002669E4" w14:paraId="2BE5FF40" w14:textId="77777777" w:rsidTr="007D2D84">
        <w:trPr>
          <w:trHeight w:val="300"/>
        </w:trPr>
        <w:tc>
          <w:tcPr>
            <w:tcW w:w="2233" w:type="dxa"/>
            <w:shd w:val="clear" w:color="auto" w:fill="D9D9D9" w:themeFill="background1" w:themeFillShade="D9"/>
            <w:vAlign w:val="center"/>
          </w:tcPr>
          <w:p w14:paraId="7373931C" w14:textId="77777777" w:rsidR="002669E4" w:rsidRPr="007D2D84" w:rsidRDefault="00C65D46" w:rsidP="007D2D84">
            <w:pPr>
              <w:spacing w:after="0" w:line="240" w:lineRule="auto"/>
              <w:jc w:val="center"/>
              <w:rPr>
                <w:sz w:val="24"/>
                <w:szCs w:val="24"/>
              </w:rPr>
            </w:pPr>
            <w:r w:rsidRPr="007D2D84">
              <w:rPr>
                <w:rFonts w:ascii="Arial" w:eastAsia="Arial" w:hAnsi="Arial" w:cs="Arial"/>
                <w:b/>
                <w:bCs/>
                <w:color w:val="000000" w:themeColor="text1"/>
                <w:sz w:val="24"/>
                <w:szCs w:val="24"/>
              </w:rPr>
              <w:t>Moyens de levage</w:t>
            </w:r>
          </w:p>
        </w:tc>
        <w:tc>
          <w:tcPr>
            <w:tcW w:w="2580" w:type="dxa"/>
            <w:shd w:val="clear" w:color="auto" w:fill="D9D9D9" w:themeFill="background1" w:themeFillShade="D9"/>
            <w:vAlign w:val="center"/>
          </w:tcPr>
          <w:p w14:paraId="33DF7D94" w14:textId="77777777" w:rsidR="002669E4" w:rsidRPr="007D2D84" w:rsidRDefault="00C65D46" w:rsidP="007D2D84">
            <w:pPr>
              <w:spacing w:after="0" w:line="240" w:lineRule="auto"/>
              <w:jc w:val="center"/>
              <w:rPr>
                <w:sz w:val="24"/>
                <w:szCs w:val="24"/>
              </w:rPr>
            </w:pPr>
            <w:r w:rsidRPr="007D2D84">
              <w:rPr>
                <w:rFonts w:ascii="Arial" w:eastAsia="Arial" w:hAnsi="Arial" w:cs="Arial"/>
                <w:b/>
                <w:bCs/>
                <w:color w:val="000000" w:themeColor="text1"/>
                <w:sz w:val="24"/>
                <w:szCs w:val="24"/>
              </w:rPr>
              <w:t>Avantages</w:t>
            </w:r>
          </w:p>
        </w:tc>
        <w:tc>
          <w:tcPr>
            <w:tcW w:w="1941" w:type="dxa"/>
            <w:shd w:val="clear" w:color="auto" w:fill="D9D9D9" w:themeFill="background1" w:themeFillShade="D9"/>
            <w:vAlign w:val="center"/>
          </w:tcPr>
          <w:p w14:paraId="1FE15987" w14:textId="77777777" w:rsidR="002669E4" w:rsidRPr="007D2D84" w:rsidRDefault="00C65D46" w:rsidP="007D2D84">
            <w:pPr>
              <w:spacing w:after="0" w:line="240" w:lineRule="auto"/>
              <w:jc w:val="center"/>
              <w:rPr>
                <w:sz w:val="24"/>
                <w:szCs w:val="24"/>
              </w:rPr>
            </w:pPr>
            <w:r w:rsidRPr="007D2D84">
              <w:rPr>
                <w:rFonts w:ascii="Arial" w:eastAsia="Arial" w:hAnsi="Arial" w:cs="Arial"/>
                <w:b/>
                <w:bCs/>
                <w:color w:val="000000" w:themeColor="text1"/>
                <w:sz w:val="24"/>
                <w:szCs w:val="24"/>
              </w:rPr>
              <w:t>Inconvénients</w:t>
            </w:r>
          </w:p>
        </w:tc>
        <w:tc>
          <w:tcPr>
            <w:tcW w:w="2260" w:type="dxa"/>
            <w:shd w:val="clear" w:color="auto" w:fill="D9D9D9" w:themeFill="background1" w:themeFillShade="D9"/>
            <w:vAlign w:val="center"/>
          </w:tcPr>
          <w:p w14:paraId="233463D1" w14:textId="77777777" w:rsidR="002669E4" w:rsidRPr="007D2D84" w:rsidRDefault="00C65D46" w:rsidP="007D2D84">
            <w:pPr>
              <w:spacing w:after="0" w:line="240" w:lineRule="auto"/>
              <w:jc w:val="center"/>
              <w:rPr>
                <w:sz w:val="24"/>
                <w:szCs w:val="24"/>
              </w:rPr>
            </w:pPr>
            <w:r w:rsidRPr="007D2D84">
              <w:rPr>
                <w:rFonts w:ascii="Arial" w:eastAsia="Arial" w:hAnsi="Arial" w:cs="Arial"/>
                <w:b/>
                <w:bCs/>
                <w:color w:val="000000" w:themeColor="text1"/>
                <w:sz w:val="24"/>
                <w:szCs w:val="24"/>
              </w:rPr>
              <w:t>Utilisation</w:t>
            </w:r>
          </w:p>
        </w:tc>
      </w:tr>
      <w:tr w:rsidR="002669E4" w14:paraId="438555EF" w14:textId="77777777" w:rsidTr="007D2D84">
        <w:trPr>
          <w:trHeight w:val="300"/>
        </w:trPr>
        <w:tc>
          <w:tcPr>
            <w:tcW w:w="2233" w:type="dxa"/>
            <w:vAlign w:val="center"/>
          </w:tcPr>
          <w:p w14:paraId="317E082D" w14:textId="77777777" w:rsidR="002669E4" w:rsidRPr="007D2D84" w:rsidRDefault="00C65D46" w:rsidP="007D2D84">
            <w:pPr>
              <w:pStyle w:val="Titre3"/>
              <w:spacing w:line="240" w:lineRule="auto"/>
              <w:jc w:val="center"/>
              <w:rPr>
                <w:rFonts w:ascii="Times New Roman" w:eastAsia="Times New Roman" w:hAnsi="Times New Roman" w:cs="Times New Roman"/>
                <w:b/>
                <w:bCs/>
                <w:color w:val="000000" w:themeColor="text1"/>
              </w:rPr>
            </w:pPr>
            <w:r w:rsidRPr="007D2D84">
              <w:rPr>
                <w:rFonts w:ascii="Times New Roman" w:eastAsia="Times New Roman" w:hAnsi="Times New Roman" w:cs="Times New Roman"/>
                <w:b/>
                <w:bCs/>
                <w:color w:val="000000" w:themeColor="text1"/>
              </w:rPr>
              <w:t>Monte-matériaux</w:t>
            </w:r>
          </w:p>
          <w:p w14:paraId="4B0C7C97" w14:textId="77777777" w:rsidR="002669E4" w:rsidRPr="007D2D84" w:rsidRDefault="00C65D46" w:rsidP="007D2D84">
            <w:pPr>
              <w:spacing w:after="0" w:line="240" w:lineRule="auto"/>
              <w:jc w:val="center"/>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Norme NF EN 12158-1</w:t>
            </w:r>
          </w:p>
        </w:tc>
        <w:tc>
          <w:tcPr>
            <w:tcW w:w="2580" w:type="dxa"/>
          </w:tcPr>
          <w:p w14:paraId="39148951" w14:textId="77777777" w:rsidR="002669E4" w:rsidRPr="007D2D84" w:rsidRDefault="00C65D46">
            <w:pPr>
              <w:spacing w:after="0" w:line="240" w:lineRule="auto"/>
              <w:jc w:val="center"/>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Grande souplesse dans la durée et l’emplacement</w:t>
            </w:r>
          </w:p>
        </w:tc>
        <w:tc>
          <w:tcPr>
            <w:tcW w:w="1941" w:type="dxa"/>
          </w:tcPr>
          <w:p w14:paraId="63E4C7CF" w14:textId="77777777" w:rsidR="002669E4" w:rsidRPr="007D2D84" w:rsidRDefault="00C65D46">
            <w:pPr>
              <w:spacing w:after="0" w:line="240" w:lineRule="auto"/>
              <w:jc w:val="center"/>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Interdit au transport de personnel</w:t>
            </w:r>
          </w:p>
        </w:tc>
        <w:tc>
          <w:tcPr>
            <w:tcW w:w="2260" w:type="dxa"/>
          </w:tcPr>
          <w:p w14:paraId="5AD232CE" w14:textId="77777777" w:rsidR="002669E4" w:rsidRPr="007D2D84" w:rsidRDefault="00C65D46">
            <w:pPr>
              <w:spacing w:after="0" w:line="240" w:lineRule="auto"/>
              <w:jc w:val="center"/>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Tous chantiers</w:t>
            </w:r>
          </w:p>
          <w:p w14:paraId="4CF3E42C" w14:textId="77777777" w:rsidR="002669E4" w:rsidRPr="007D2D84" w:rsidRDefault="00C65D46">
            <w:pPr>
              <w:spacing w:after="0" w:line="240" w:lineRule="auto"/>
              <w:jc w:val="center"/>
              <w:rPr>
                <w:rFonts w:ascii="Times New Roman" w:eastAsia="Times New Roman" w:hAnsi="Times New Roman" w:cs="Times New Roman"/>
                <w:b/>
                <w:bCs/>
                <w:color w:val="000000" w:themeColor="text1"/>
                <w:sz w:val="24"/>
                <w:szCs w:val="24"/>
              </w:rPr>
            </w:pPr>
            <w:r w:rsidRPr="007D2D84">
              <w:rPr>
                <w:rFonts w:ascii="Times New Roman" w:eastAsia="Times New Roman" w:hAnsi="Times New Roman" w:cs="Times New Roman"/>
                <w:color w:val="000000" w:themeColor="text1"/>
                <w:sz w:val="24"/>
                <w:szCs w:val="24"/>
              </w:rPr>
              <w:t xml:space="preserve">Personnes </w:t>
            </w:r>
            <w:r w:rsidRPr="007D2D84">
              <w:rPr>
                <w:rFonts w:ascii="Times New Roman" w:eastAsia="Times New Roman" w:hAnsi="Times New Roman" w:cs="Times New Roman"/>
                <w:b/>
                <w:bCs/>
                <w:color w:val="000000" w:themeColor="text1"/>
                <w:sz w:val="24"/>
                <w:szCs w:val="24"/>
              </w:rPr>
              <w:t>formées</w:t>
            </w:r>
          </w:p>
        </w:tc>
      </w:tr>
      <w:tr w:rsidR="002669E4" w14:paraId="3482CEC1" w14:textId="77777777" w:rsidTr="007D2D84">
        <w:trPr>
          <w:trHeight w:val="300"/>
        </w:trPr>
        <w:tc>
          <w:tcPr>
            <w:tcW w:w="2233" w:type="dxa"/>
            <w:vAlign w:val="center"/>
          </w:tcPr>
          <w:p w14:paraId="6D3E8584" w14:textId="77777777" w:rsidR="002669E4" w:rsidRPr="007D2D84" w:rsidRDefault="00C65D46" w:rsidP="007D2D84">
            <w:pPr>
              <w:pStyle w:val="Titre3"/>
              <w:spacing w:line="240" w:lineRule="auto"/>
              <w:jc w:val="center"/>
              <w:rPr>
                <w:rFonts w:ascii="Times New Roman" w:eastAsia="Times New Roman" w:hAnsi="Times New Roman" w:cs="Times New Roman"/>
                <w:b/>
                <w:bCs/>
                <w:color w:val="000000" w:themeColor="text1"/>
              </w:rPr>
            </w:pPr>
            <w:r w:rsidRPr="007D2D84">
              <w:rPr>
                <w:rFonts w:ascii="Times New Roman" w:eastAsia="Times New Roman" w:hAnsi="Times New Roman" w:cs="Times New Roman"/>
                <w:b/>
                <w:bCs/>
                <w:color w:val="000000" w:themeColor="text1"/>
              </w:rPr>
              <w:t>Plate-forme de transport</w:t>
            </w:r>
          </w:p>
          <w:p w14:paraId="1295150A" w14:textId="77777777" w:rsidR="002669E4" w:rsidRPr="007D2D84" w:rsidRDefault="00C65D46" w:rsidP="007D2D84">
            <w:pPr>
              <w:spacing w:after="0" w:line="240" w:lineRule="auto"/>
              <w:jc w:val="center"/>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Respecte a minima les exigences de la norme NF EN 12158-1</w:t>
            </w:r>
          </w:p>
        </w:tc>
        <w:tc>
          <w:tcPr>
            <w:tcW w:w="2580" w:type="dxa"/>
          </w:tcPr>
          <w:p w14:paraId="7C54CC50" w14:textId="77777777" w:rsidR="002669E4" w:rsidRPr="007D2D84" w:rsidRDefault="00C65D46">
            <w:pPr>
              <w:spacing w:after="0" w:line="240" w:lineRule="auto"/>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 Grande souplesse dans la durée et l’emplacement</w:t>
            </w:r>
          </w:p>
          <w:p w14:paraId="5C2F154B" w14:textId="77777777" w:rsidR="002669E4" w:rsidRPr="007D2D84" w:rsidRDefault="00C65D46">
            <w:pPr>
              <w:spacing w:after="0"/>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 Déplacement du personnel accompagnant et de la charge</w:t>
            </w:r>
          </w:p>
          <w:p w14:paraId="1550BE62" w14:textId="77777777" w:rsidR="002669E4" w:rsidRPr="007D2D84" w:rsidRDefault="00C65D46">
            <w:pPr>
              <w:spacing w:after="0"/>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 Pénibilité diminuée</w:t>
            </w:r>
          </w:p>
          <w:p w14:paraId="55A46ACD" w14:textId="77777777" w:rsidR="002669E4" w:rsidRPr="007D2D84" w:rsidRDefault="00C65D46">
            <w:pPr>
              <w:spacing w:after="0" w:line="240" w:lineRule="auto"/>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 Volume de transport adapté aux charges</w:t>
            </w:r>
          </w:p>
        </w:tc>
        <w:tc>
          <w:tcPr>
            <w:tcW w:w="1941" w:type="dxa"/>
          </w:tcPr>
          <w:p w14:paraId="1FA212F7" w14:textId="77777777" w:rsidR="002669E4" w:rsidRPr="007D2D84" w:rsidRDefault="00C65D46">
            <w:pPr>
              <w:spacing w:after="0" w:line="240" w:lineRule="auto"/>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Coordination des travaux de façade</w:t>
            </w:r>
          </w:p>
          <w:p w14:paraId="27BE5510" w14:textId="77777777" w:rsidR="002669E4" w:rsidRPr="007D2D84" w:rsidRDefault="00C65D46">
            <w:pPr>
              <w:spacing w:after="0" w:line="240" w:lineRule="auto"/>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Vitesse d’élévation faible (mais plus raide qu’un salarié dans un escalier)</w:t>
            </w:r>
          </w:p>
          <w:p w14:paraId="4BD21DA7" w14:textId="77777777" w:rsidR="002669E4" w:rsidRPr="007D2D84" w:rsidRDefault="002669E4">
            <w:pPr>
              <w:spacing w:after="0" w:line="240" w:lineRule="auto"/>
              <w:rPr>
                <w:rFonts w:ascii="Times New Roman" w:eastAsia="Times New Roman" w:hAnsi="Times New Roman" w:cs="Times New Roman"/>
                <w:b/>
                <w:bCs/>
                <w:sz w:val="24"/>
                <w:szCs w:val="24"/>
              </w:rPr>
            </w:pPr>
          </w:p>
        </w:tc>
        <w:tc>
          <w:tcPr>
            <w:tcW w:w="2260" w:type="dxa"/>
          </w:tcPr>
          <w:p w14:paraId="56C87D83" w14:textId="77777777" w:rsidR="002669E4" w:rsidRPr="007D2D84" w:rsidRDefault="00C65D46">
            <w:pPr>
              <w:spacing w:after="0" w:line="240" w:lineRule="auto"/>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 xml:space="preserve">Transport de personnes accompagnantes </w:t>
            </w:r>
            <w:r w:rsidRPr="007D2D84">
              <w:rPr>
                <w:rFonts w:ascii="Times New Roman" w:eastAsia="Times New Roman" w:hAnsi="Times New Roman" w:cs="Times New Roman"/>
                <w:b/>
                <w:bCs/>
                <w:color w:val="000000" w:themeColor="text1"/>
                <w:sz w:val="24"/>
                <w:szCs w:val="24"/>
              </w:rPr>
              <w:t>formées</w:t>
            </w:r>
            <w:r w:rsidRPr="007D2D84">
              <w:rPr>
                <w:rFonts w:ascii="Times New Roman" w:eastAsia="Times New Roman" w:hAnsi="Times New Roman" w:cs="Times New Roman"/>
                <w:color w:val="000000" w:themeColor="text1"/>
                <w:sz w:val="24"/>
                <w:szCs w:val="24"/>
              </w:rPr>
              <w:t xml:space="preserve"> et de charges </w:t>
            </w:r>
            <w:r w:rsidRPr="007D2D84">
              <w:rPr>
                <w:rFonts w:ascii="Times New Roman" w:eastAsia="Times New Roman" w:hAnsi="Times New Roman" w:cs="Times New Roman"/>
                <w:color w:val="000000" w:themeColor="text1"/>
                <w:sz w:val="24"/>
                <w:szCs w:val="24"/>
              </w:rPr>
              <w:t>(commandes à l’intérieur de la cabine)</w:t>
            </w:r>
          </w:p>
          <w:p w14:paraId="6483EF5E" w14:textId="77777777" w:rsidR="002669E4" w:rsidRPr="007D2D84" w:rsidRDefault="002669E4">
            <w:pPr>
              <w:spacing w:after="0" w:line="240" w:lineRule="auto"/>
              <w:rPr>
                <w:rFonts w:ascii="Times New Roman" w:eastAsia="Times New Roman" w:hAnsi="Times New Roman" w:cs="Times New Roman"/>
                <w:b/>
                <w:bCs/>
                <w:sz w:val="24"/>
                <w:szCs w:val="24"/>
              </w:rPr>
            </w:pPr>
          </w:p>
        </w:tc>
      </w:tr>
      <w:tr w:rsidR="002669E4" w14:paraId="17E6D8BD" w14:textId="77777777" w:rsidTr="007D2D84">
        <w:trPr>
          <w:trHeight w:val="300"/>
        </w:trPr>
        <w:tc>
          <w:tcPr>
            <w:tcW w:w="2233" w:type="dxa"/>
            <w:vAlign w:val="center"/>
          </w:tcPr>
          <w:p w14:paraId="19428148" w14:textId="77777777" w:rsidR="002669E4" w:rsidRPr="007D2D84" w:rsidRDefault="00C65D46" w:rsidP="007D2D84">
            <w:pPr>
              <w:pStyle w:val="Titre3"/>
              <w:spacing w:line="240" w:lineRule="auto"/>
              <w:jc w:val="center"/>
              <w:rPr>
                <w:rFonts w:ascii="Times New Roman" w:eastAsia="Times New Roman" w:hAnsi="Times New Roman" w:cs="Times New Roman"/>
                <w:b/>
                <w:bCs/>
                <w:color w:val="000000" w:themeColor="text1"/>
              </w:rPr>
            </w:pPr>
            <w:r w:rsidRPr="007D2D84">
              <w:rPr>
                <w:rFonts w:ascii="Times New Roman" w:eastAsia="Times New Roman" w:hAnsi="Times New Roman" w:cs="Times New Roman"/>
                <w:b/>
                <w:bCs/>
                <w:color w:val="000000" w:themeColor="text1"/>
              </w:rPr>
              <w:t>Ascenseur de chantier</w:t>
            </w:r>
          </w:p>
          <w:p w14:paraId="27665F5B" w14:textId="77777777" w:rsidR="002669E4" w:rsidRPr="007D2D84" w:rsidRDefault="00C65D46" w:rsidP="007D2D84">
            <w:pPr>
              <w:spacing w:after="0" w:line="240" w:lineRule="auto"/>
              <w:jc w:val="center"/>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Norme NF EN 12159</w:t>
            </w:r>
          </w:p>
          <w:p w14:paraId="1D64E261" w14:textId="77777777" w:rsidR="002669E4" w:rsidRPr="007D2D84" w:rsidRDefault="002669E4" w:rsidP="007D2D84">
            <w:pPr>
              <w:spacing w:after="0" w:line="240" w:lineRule="auto"/>
              <w:jc w:val="center"/>
              <w:rPr>
                <w:rFonts w:ascii="Times New Roman" w:eastAsia="Times New Roman" w:hAnsi="Times New Roman" w:cs="Times New Roman"/>
                <w:b/>
                <w:bCs/>
                <w:sz w:val="24"/>
                <w:szCs w:val="24"/>
              </w:rPr>
            </w:pPr>
          </w:p>
        </w:tc>
        <w:tc>
          <w:tcPr>
            <w:tcW w:w="2580" w:type="dxa"/>
          </w:tcPr>
          <w:p w14:paraId="424D5F2E" w14:textId="77777777" w:rsidR="002669E4" w:rsidRPr="007D2D84" w:rsidRDefault="00C65D46">
            <w:pPr>
              <w:spacing w:after="0" w:line="240" w:lineRule="auto"/>
              <w:rPr>
                <w:rFonts w:ascii="Times New Roman" w:eastAsia="Times New Roman" w:hAnsi="Times New Roman" w:cs="Times New Roman"/>
                <w:sz w:val="24"/>
                <w:szCs w:val="24"/>
              </w:rPr>
            </w:pPr>
            <w:r w:rsidRPr="007D2D84">
              <w:rPr>
                <w:rFonts w:ascii="Times New Roman" w:eastAsia="Times New Roman" w:hAnsi="Times New Roman" w:cs="Times New Roman"/>
                <w:color w:val="000000" w:themeColor="text1"/>
                <w:sz w:val="24"/>
                <w:szCs w:val="24"/>
              </w:rPr>
              <w:t>- Grande souplesse dans la durée et l’emplacement</w:t>
            </w:r>
          </w:p>
          <w:p w14:paraId="2D494D8A" w14:textId="77777777" w:rsidR="002669E4" w:rsidRPr="007D2D84" w:rsidRDefault="00C65D46">
            <w:pPr>
              <w:spacing w:after="0" w:line="240" w:lineRule="auto"/>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 Déplacement du personnel et de la charge</w:t>
            </w:r>
          </w:p>
          <w:p w14:paraId="70307B33" w14:textId="77777777" w:rsidR="002669E4" w:rsidRPr="007D2D84" w:rsidRDefault="00C65D46">
            <w:pPr>
              <w:spacing w:after="0" w:line="240" w:lineRule="auto"/>
              <w:rPr>
                <w:rFonts w:ascii="Times New Roman" w:eastAsia="Times New Roman" w:hAnsi="Times New Roman" w:cs="Times New Roman"/>
                <w:sz w:val="24"/>
                <w:szCs w:val="24"/>
              </w:rPr>
            </w:pPr>
            <w:r w:rsidRPr="007D2D84">
              <w:rPr>
                <w:rFonts w:ascii="Times New Roman" w:eastAsia="Times New Roman" w:hAnsi="Times New Roman" w:cs="Times New Roman"/>
                <w:color w:val="000000" w:themeColor="text1"/>
                <w:sz w:val="24"/>
                <w:szCs w:val="24"/>
              </w:rPr>
              <w:t>- Gain de temps pour déplacement</w:t>
            </w:r>
          </w:p>
          <w:p w14:paraId="0EF34C17" w14:textId="77777777" w:rsidR="002669E4" w:rsidRPr="007D2D84" w:rsidRDefault="00C65D46">
            <w:pPr>
              <w:spacing w:after="0" w:line="240" w:lineRule="auto"/>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 Pénibilité diminuée</w:t>
            </w:r>
          </w:p>
          <w:p w14:paraId="26BACBE0" w14:textId="77777777" w:rsidR="002669E4" w:rsidRPr="007D2D84" w:rsidRDefault="002669E4">
            <w:pPr>
              <w:spacing w:after="0" w:line="240" w:lineRule="auto"/>
              <w:rPr>
                <w:rFonts w:ascii="Times New Roman" w:eastAsia="Times New Roman" w:hAnsi="Times New Roman" w:cs="Times New Roman"/>
                <w:b/>
                <w:bCs/>
                <w:sz w:val="24"/>
                <w:szCs w:val="24"/>
              </w:rPr>
            </w:pPr>
          </w:p>
        </w:tc>
        <w:tc>
          <w:tcPr>
            <w:tcW w:w="1941" w:type="dxa"/>
          </w:tcPr>
          <w:p w14:paraId="672C08B8" w14:textId="77777777" w:rsidR="002669E4" w:rsidRPr="007D2D84" w:rsidRDefault="00C65D46">
            <w:pPr>
              <w:spacing w:after="0" w:line="240" w:lineRule="auto"/>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Coordination des travaux de façade</w:t>
            </w:r>
          </w:p>
          <w:p w14:paraId="1F576B77" w14:textId="77777777" w:rsidR="002669E4" w:rsidRPr="007D2D84" w:rsidRDefault="002669E4">
            <w:pPr>
              <w:spacing w:after="0" w:line="240" w:lineRule="auto"/>
              <w:rPr>
                <w:rFonts w:ascii="Times New Roman" w:eastAsia="Times New Roman" w:hAnsi="Times New Roman" w:cs="Times New Roman"/>
                <w:b/>
                <w:bCs/>
                <w:sz w:val="24"/>
                <w:szCs w:val="24"/>
              </w:rPr>
            </w:pPr>
          </w:p>
        </w:tc>
        <w:tc>
          <w:tcPr>
            <w:tcW w:w="2260" w:type="dxa"/>
          </w:tcPr>
          <w:p w14:paraId="77C267EE" w14:textId="77777777" w:rsidR="002669E4" w:rsidRPr="007D2D84" w:rsidRDefault="00C65D46">
            <w:pPr>
              <w:spacing w:after="0" w:line="240" w:lineRule="auto"/>
              <w:rPr>
                <w:rFonts w:ascii="Times New Roman" w:eastAsia="Times New Roman" w:hAnsi="Times New Roman" w:cs="Times New Roman"/>
                <w:color w:val="000000" w:themeColor="text1"/>
                <w:sz w:val="24"/>
                <w:szCs w:val="24"/>
              </w:rPr>
            </w:pPr>
            <w:r w:rsidRPr="007D2D84">
              <w:rPr>
                <w:rFonts w:ascii="Times New Roman" w:eastAsia="Times New Roman" w:hAnsi="Times New Roman" w:cs="Times New Roman"/>
                <w:color w:val="000000" w:themeColor="text1"/>
                <w:sz w:val="24"/>
                <w:szCs w:val="24"/>
              </w:rPr>
              <w:t xml:space="preserve">Transport de personnes et de charges </w:t>
            </w:r>
            <w:r w:rsidRPr="007D2D84">
              <w:rPr>
                <w:rFonts w:ascii="Times New Roman" w:eastAsia="Times New Roman" w:hAnsi="Times New Roman" w:cs="Times New Roman"/>
                <w:color w:val="000000" w:themeColor="text1"/>
                <w:sz w:val="24"/>
                <w:szCs w:val="24"/>
              </w:rPr>
              <w:t>(commande à l’extérieur et à l’intérieur de la cabine)</w:t>
            </w:r>
          </w:p>
          <w:p w14:paraId="7819FC09" w14:textId="77777777" w:rsidR="002669E4" w:rsidRPr="007D2D84" w:rsidRDefault="002669E4">
            <w:pPr>
              <w:spacing w:after="0" w:line="240" w:lineRule="auto"/>
              <w:rPr>
                <w:rFonts w:ascii="Times New Roman" w:eastAsia="Times New Roman" w:hAnsi="Times New Roman" w:cs="Times New Roman"/>
                <w:b/>
                <w:bCs/>
                <w:sz w:val="24"/>
                <w:szCs w:val="24"/>
              </w:rPr>
            </w:pPr>
          </w:p>
        </w:tc>
      </w:tr>
    </w:tbl>
    <w:p w14:paraId="39526F94" w14:textId="77777777" w:rsidR="007D2D84" w:rsidRPr="007D2D84" w:rsidRDefault="007D2D84" w:rsidP="007D2D84">
      <w:pPr>
        <w:rPr>
          <w:rFonts w:ascii="Times New Roman" w:eastAsia="Times New Roman" w:hAnsi="Times New Roman" w:cs="Times New Roman"/>
          <w:color w:val="000000" w:themeColor="text1"/>
          <w:sz w:val="24"/>
          <w:szCs w:val="24"/>
        </w:rPr>
      </w:pPr>
    </w:p>
    <w:p w14:paraId="0E157AB1" w14:textId="2A8F555C" w:rsidR="002669E4" w:rsidRDefault="00C65D46">
      <w:pPr>
        <w:pStyle w:val="Paragraphedeliste"/>
        <w:numPr>
          <w:ilvl w:val="0"/>
          <w:numId w:val="24"/>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rPr>
        <w:lastRenderedPageBreak/>
        <w:t>A</w:t>
      </w:r>
      <w:r>
        <w:rPr>
          <w:rFonts w:ascii="Times New Roman" w:eastAsia="Times New Roman" w:hAnsi="Times New Roman" w:cs="Times New Roman"/>
          <w:color w:val="000000" w:themeColor="text1"/>
        </w:rPr>
        <w:t>mélioration globale de la Santé au travail</w:t>
      </w:r>
    </w:p>
    <w:p w14:paraId="69109C55" w14:textId="77777777" w:rsidR="002669E4" w:rsidRDefault="00C65D46">
      <w:pPr>
        <w:pStyle w:val="Paragraphedeliste"/>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color w:val="000000" w:themeColor="text1"/>
        </w:rPr>
        <w:t xml:space="preserve">Réduction des risques liés aux approvisionnements (manutentions manuelles et </w:t>
      </w:r>
      <w:r>
        <w:tab/>
      </w:r>
      <w:r>
        <w:rPr>
          <w:rFonts w:ascii="Times New Roman" w:eastAsia="Times New Roman" w:hAnsi="Times New Roman" w:cs="Times New Roman"/>
          <w:color w:val="000000" w:themeColor="text1"/>
        </w:rPr>
        <w:t>mécaniques, chute de hauteur lors des approvisionnements)</w:t>
      </w:r>
      <w:r>
        <w:tab/>
      </w:r>
    </w:p>
    <w:p w14:paraId="3D4A6662" w14:textId="77777777" w:rsidR="002669E4" w:rsidRDefault="00C65D46">
      <w:pPr>
        <w:pStyle w:val="Paragraphedeliste"/>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color w:val="000000" w:themeColor="text1"/>
        </w:rPr>
        <w:t xml:space="preserve">Amélioration de l’hygiène sur les chantiers (les sanitaires sont plus souvent </w:t>
      </w:r>
      <w:r>
        <w:tab/>
      </w:r>
      <w:r>
        <w:rPr>
          <w:rFonts w:ascii="Times New Roman" w:eastAsia="Times New Roman" w:hAnsi="Times New Roman" w:cs="Times New Roman"/>
          <w:color w:val="000000" w:themeColor="text1"/>
        </w:rPr>
        <w:t>utilisés en raison du temps d’accès réduit en utilisant une plate-forme de transport de matériaux et de personnes)</w:t>
      </w:r>
      <w:r>
        <w:tab/>
      </w:r>
    </w:p>
    <w:p w14:paraId="6A46A0F4" w14:textId="77777777" w:rsidR="002669E4" w:rsidRDefault="00C65D46">
      <w:pPr>
        <w:pStyle w:val="Paragraphedeliste"/>
        <w:numPr>
          <w:ilvl w:val="0"/>
          <w:numId w:val="24"/>
        </w:numPr>
        <w:rPr>
          <w:rFonts w:ascii="Times New Roman" w:eastAsia="Times New Roman" w:hAnsi="Times New Roman" w:cs="Times New Roman"/>
          <w:sz w:val="24"/>
          <w:szCs w:val="24"/>
        </w:rPr>
      </w:pPr>
      <w:r>
        <w:rPr>
          <w:rFonts w:ascii="Times New Roman" w:eastAsia="Times New Roman" w:hAnsi="Times New Roman" w:cs="Times New Roman"/>
          <w:color w:val="000000" w:themeColor="text1"/>
        </w:rPr>
        <w:t>Amélioration de la gestion des déchets (évacuation par la plate-forme de transport</w:t>
      </w:r>
    </w:p>
    <w:p w14:paraId="3299AB4D" w14:textId="77777777" w:rsidR="002669E4" w:rsidRDefault="00C65D46">
      <w:pPr>
        <w:pStyle w:val="Paragraphedeliste"/>
        <w:numPr>
          <w:ilvl w:val="0"/>
          <w:numId w:val="24"/>
        </w:numPr>
        <w:spacing w:after="0"/>
        <w:rPr>
          <w:rFonts w:ascii="Times New Roman" w:eastAsia="Times New Roman" w:hAnsi="Times New Roman" w:cs="Times New Roman"/>
          <w:sz w:val="24"/>
          <w:szCs w:val="24"/>
        </w:rPr>
      </w:pPr>
      <w:r>
        <w:rPr>
          <w:rFonts w:ascii="Times New Roman" w:eastAsia="Times New Roman" w:hAnsi="Times New Roman" w:cs="Times New Roman"/>
          <w:color w:val="000000" w:themeColor="text1"/>
        </w:rPr>
        <w:t>Productivité accrue :</w:t>
      </w:r>
      <w:r>
        <w:tab/>
      </w:r>
    </w:p>
    <w:p w14:paraId="4C4D69B6" w14:textId="77777777" w:rsidR="002669E4" w:rsidRDefault="00C65D46">
      <w:p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rPr>
        <w:t xml:space="preserve">          - réduction de la casse des matériaux et des fournitures,</w:t>
      </w:r>
    </w:p>
    <w:p w14:paraId="50DD428F" w14:textId="77777777" w:rsidR="002669E4" w:rsidRDefault="00C65D46">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rPr>
        <w:t xml:space="preserve">          -  meilleure qualité des travaux réalisés par du personnel moins sollicité physiquement,</w:t>
      </w:r>
    </w:p>
    <w:p w14:paraId="534F40D0" w14:textId="77777777" w:rsidR="002669E4" w:rsidRDefault="00C65D46">
      <w:pPr>
        <w:rPr>
          <w:rFonts w:ascii="Times New Roman" w:eastAsia="Times New Roman" w:hAnsi="Times New Roman" w:cs="Times New Roman"/>
          <w:sz w:val="24"/>
          <w:szCs w:val="24"/>
        </w:rPr>
      </w:pPr>
      <w:r>
        <w:rPr>
          <w:rFonts w:ascii="Times New Roman" w:eastAsia="Times New Roman" w:hAnsi="Times New Roman" w:cs="Times New Roman"/>
        </w:rPr>
        <w:t xml:space="preserve">          - </w:t>
      </w:r>
      <w:r>
        <w:rPr>
          <w:rFonts w:ascii="Times New Roman" w:eastAsia="Times New Roman" w:hAnsi="Times New Roman" w:cs="Times New Roman"/>
          <w:color w:val="000000" w:themeColor="text1"/>
        </w:rPr>
        <w:t>réduction du nombre de réserves à lever,</w:t>
      </w:r>
      <w:r>
        <w:tab/>
      </w:r>
    </w:p>
    <w:p w14:paraId="227655BD" w14:textId="77777777" w:rsidR="002669E4" w:rsidRDefault="00C65D46">
      <w:pPr>
        <w:pStyle w:val="Paragraphedeliste"/>
        <w:numPr>
          <w:ilvl w:val="0"/>
          <w:numId w:val="24"/>
        </w:num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rPr>
        <w:t>Transport de 1,5T par une plate-forme de transport de matériaux et de personnes en une seule fois (l’homme peut manipuler des charges unitaires de 25 kg maximum)</w:t>
      </w:r>
    </w:p>
    <w:p w14:paraId="30C3F5E6" w14:textId="77777777" w:rsidR="002669E4" w:rsidRDefault="00C65D46">
      <w:pPr>
        <w:pStyle w:val="Paragraphedeliste"/>
        <w:numPr>
          <w:ilvl w:val="0"/>
          <w:numId w:val="24"/>
        </w:num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rPr>
        <w:t xml:space="preserve">Vitesse d’ascension : </w:t>
      </w:r>
    </w:p>
    <w:p w14:paraId="68BD41E8" w14:textId="77777777" w:rsidR="002669E4" w:rsidRDefault="00C65D46">
      <w:pPr>
        <w:spacing w:after="0"/>
        <w:ind w:left="720"/>
        <w:rPr>
          <w:rFonts w:ascii="Times New Roman" w:eastAsia="Times New Roman" w:hAnsi="Times New Roman" w:cs="Times New Roman"/>
          <w:color w:val="000000" w:themeColor="text1"/>
          <w:sz w:val="24"/>
          <w:szCs w:val="24"/>
        </w:rPr>
      </w:pPr>
      <w:r>
        <w:t>- p</w:t>
      </w:r>
      <w:r>
        <w:rPr>
          <w:rFonts w:ascii="Times New Roman" w:eastAsia="Times New Roman" w:hAnsi="Times New Roman" w:cs="Times New Roman"/>
          <w:color w:val="000000" w:themeColor="text1"/>
        </w:rPr>
        <w:t xml:space="preserve">our un homme = 0,22 m/s avec une charge de 50 kg (+ fatigue et temps de </w:t>
      </w:r>
      <w:r>
        <w:tab/>
      </w:r>
      <w:r>
        <w:rPr>
          <w:rFonts w:ascii="Times New Roman" w:eastAsia="Times New Roman" w:hAnsi="Times New Roman" w:cs="Times New Roman"/>
          <w:color w:val="000000" w:themeColor="text1"/>
        </w:rPr>
        <w:t>récupération nécessaire),</w:t>
      </w:r>
    </w:p>
    <w:p w14:paraId="3F965AD1" w14:textId="77777777" w:rsidR="002669E4" w:rsidRDefault="00C65D46">
      <w:pPr>
        <w:spacing w:after="0"/>
        <w:ind w:left="708"/>
        <w:rPr>
          <w:rFonts w:ascii="Times New Roman" w:eastAsia="Times New Roman" w:hAnsi="Times New Roman" w:cs="Times New Roman"/>
          <w:color w:val="000000" w:themeColor="text1"/>
          <w:sz w:val="24"/>
          <w:szCs w:val="24"/>
        </w:rPr>
      </w:pPr>
      <w:r>
        <w:t xml:space="preserve">- </w:t>
      </w:r>
      <w:r>
        <w:rPr>
          <w:rFonts w:ascii="Times New Roman" w:eastAsia="Times New Roman" w:hAnsi="Times New Roman" w:cs="Times New Roman"/>
          <w:color w:val="000000" w:themeColor="text1"/>
        </w:rPr>
        <w:t>pour une plate-forme de transport = 0,22 m/s avec une charge de 2 T, soit 40 fois plus (permettant un temps de repos des opérateurs pendant l’ascension mécanisée).</w:t>
      </w:r>
    </w:p>
    <w:p w14:paraId="0626CF3C" w14:textId="77777777" w:rsidR="002669E4" w:rsidRDefault="002669E4">
      <w:pPr>
        <w:ind w:left="708"/>
      </w:pPr>
    </w:p>
    <w:p w14:paraId="19E8D2F8" w14:textId="77777777" w:rsidR="002669E4" w:rsidRDefault="00C65D46">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rPr>
        <w:t>Gain global de 3% du montant global des travaux</w:t>
      </w:r>
      <w:r>
        <w:rPr>
          <w:rFonts w:ascii="Times New Roman" w:eastAsia="Times New Roman" w:hAnsi="Times New Roman" w:cs="Times New Roman"/>
          <w:color w:val="000000" w:themeColor="text1"/>
        </w:rPr>
        <w:t xml:space="preserve"> sur des dépenses de main d’œuvre engendrée par les manutentions estimé à 10% du montant total des travaux (voir p.11 ED 884 « Logistique de chantier et coordination de sécurité)</w:t>
      </w:r>
    </w:p>
    <w:p w14:paraId="13F220FB" w14:textId="77777777" w:rsidR="002669E4" w:rsidRDefault="002669E4">
      <w:pPr>
        <w:pStyle w:val="Titre6"/>
        <w:spacing w:before="0"/>
        <w:jc w:val="both"/>
      </w:pPr>
    </w:p>
    <w:p w14:paraId="71417957" w14:textId="77777777" w:rsidR="00221EFF" w:rsidRDefault="00221EFF" w:rsidP="00221EFF"/>
    <w:p w14:paraId="5BB11D1A" w14:textId="77777777" w:rsidR="00221EFF" w:rsidRDefault="00221EFF" w:rsidP="00221EFF"/>
    <w:p w14:paraId="53F97C69" w14:textId="77777777" w:rsidR="00221EFF" w:rsidRDefault="00221EFF" w:rsidP="00221EFF"/>
    <w:p w14:paraId="55E794CE" w14:textId="77777777" w:rsidR="00221EFF" w:rsidRDefault="00221EFF" w:rsidP="00221EFF"/>
    <w:p w14:paraId="4F390177" w14:textId="77777777" w:rsidR="00221EFF" w:rsidRDefault="00221EFF" w:rsidP="00221EFF"/>
    <w:p w14:paraId="0E5FC12D" w14:textId="77777777" w:rsidR="00221EFF" w:rsidRDefault="00221EFF" w:rsidP="00221EFF"/>
    <w:p w14:paraId="4EDEB89D" w14:textId="77777777" w:rsidR="00221EFF" w:rsidRDefault="00221EFF" w:rsidP="00221EFF"/>
    <w:p w14:paraId="03D11338" w14:textId="77777777" w:rsidR="00221EFF" w:rsidRDefault="00221EFF" w:rsidP="00221EFF"/>
    <w:p w14:paraId="19DED66E" w14:textId="77777777" w:rsidR="00221EFF" w:rsidRDefault="00221EFF" w:rsidP="00221EFF"/>
    <w:p w14:paraId="49B69B90" w14:textId="77777777" w:rsidR="00221EFF" w:rsidRDefault="00221EFF" w:rsidP="00221EFF"/>
    <w:p w14:paraId="69FF0418" w14:textId="77777777" w:rsidR="00221EFF" w:rsidRDefault="00221EFF" w:rsidP="00221EFF"/>
    <w:p w14:paraId="607A1C7A" w14:textId="77777777" w:rsidR="00221EFF" w:rsidRDefault="00221EFF" w:rsidP="00221EFF"/>
    <w:p w14:paraId="5FF7412F" w14:textId="77777777" w:rsidR="00221EFF" w:rsidRDefault="00221EFF" w:rsidP="00221EFF"/>
    <w:p w14:paraId="4B745C3E" w14:textId="77777777" w:rsidR="00221EFF" w:rsidRDefault="00221EFF" w:rsidP="00221EFF"/>
    <w:p w14:paraId="08F66CBB" w14:textId="77777777" w:rsidR="00221EFF" w:rsidRDefault="00221EFF" w:rsidP="00221EFF"/>
    <w:p w14:paraId="1257AF01" w14:textId="77777777" w:rsidR="00221EFF" w:rsidRDefault="00221EFF" w:rsidP="00221EFF"/>
    <w:p w14:paraId="0E552089" w14:textId="77777777" w:rsidR="00221EFF" w:rsidRDefault="00221EFF" w:rsidP="00221EFF"/>
    <w:p w14:paraId="5EAB8E32" w14:textId="77777777" w:rsidR="00221EFF" w:rsidRPr="00221EFF" w:rsidRDefault="00221EFF" w:rsidP="00221EFF"/>
    <w:p w14:paraId="4AE7E917" w14:textId="77777777" w:rsidR="002669E4" w:rsidRPr="00221EFF" w:rsidRDefault="00C65D46">
      <w:pPr>
        <w:rPr>
          <w:rFonts w:ascii="Arial" w:eastAsia="Arial" w:hAnsi="Arial" w:cs="Arial"/>
          <w:b/>
          <w:bCs/>
          <w:i/>
          <w:iCs/>
          <w:color w:val="2E74B5" w:themeColor="accent5" w:themeShade="BF"/>
          <w:sz w:val="32"/>
          <w:szCs w:val="32"/>
        </w:rPr>
      </w:pPr>
      <w:r w:rsidRPr="00221EFF">
        <w:rPr>
          <w:rFonts w:ascii="Times New Roman" w:eastAsia="Times New Roman" w:hAnsi="Times New Roman" w:cs="Times New Roman"/>
          <w:b/>
          <w:bCs/>
          <w:i/>
          <w:iCs/>
          <w:color w:val="2E74B5" w:themeColor="accent5" w:themeShade="BF"/>
          <w:sz w:val="32"/>
          <w:szCs w:val="32"/>
          <w:u w:val="single"/>
        </w:rPr>
        <w:lastRenderedPageBreak/>
        <w:t>12.2 ANNEXE 01</w:t>
      </w:r>
      <w:r w:rsidRPr="00221EFF">
        <w:rPr>
          <w:rFonts w:ascii="Times New Roman" w:eastAsia="Times New Roman" w:hAnsi="Times New Roman" w:cs="Times New Roman"/>
          <w:b/>
          <w:bCs/>
          <w:i/>
          <w:iCs/>
          <w:color w:val="2E74B5" w:themeColor="accent5" w:themeShade="BF"/>
          <w:sz w:val="32"/>
          <w:szCs w:val="32"/>
        </w:rPr>
        <w:t xml:space="preserve"> - Fiche pratique d’aide à l’intervention manutention et mise en commun de moyens</w:t>
      </w:r>
    </w:p>
    <w:tbl>
      <w:tblPr>
        <w:tblStyle w:val="Grilledutableau"/>
        <w:tblW w:w="9015" w:type="dxa"/>
        <w:tblLook w:val="06A0" w:firstRow="1" w:lastRow="0" w:firstColumn="1" w:lastColumn="0" w:noHBand="1" w:noVBand="1"/>
      </w:tblPr>
      <w:tblGrid>
        <w:gridCol w:w="9015"/>
      </w:tblGrid>
      <w:tr w:rsidR="002669E4" w14:paraId="3BEC7F9C" w14:textId="77777777">
        <w:trPr>
          <w:trHeight w:val="300"/>
        </w:trPr>
        <w:tc>
          <w:tcPr>
            <w:tcW w:w="9015" w:type="dxa"/>
            <w:shd w:val="clear" w:color="auto" w:fill="FFFF00"/>
          </w:tcPr>
          <w:p w14:paraId="3DE60221"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b/>
                <w:bCs/>
                <w:sz w:val="24"/>
                <w:szCs w:val="24"/>
              </w:rPr>
              <w:t>RAPPEL REGLEMENTAIRE</w:t>
            </w:r>
            <w:r w:rsidRPr="00221EFF">
              <w:rPr>
                <w:rFonts w:ascii="Times New Roman" w:eastAsia="Times New Roman" w:hAnsi="Times New Roman" w:cs="Times New Roman"/>
                <w:sz w:val="24"/>
                <w:szCs w:val="24"/>
              </w:rPr>
              <w:t xml:space="preserve"> </w:t>
            </w:r>
          </w:p>
        </w:tc>
      </w:tr>
      <w:tr w:rsidR="002669E4" w14:paraId="7657780F" w14:textId="77777777">
        <w:trPr>
          <w:trHeight w:val="300"/>
        </w:trPr>
        <w:tc>
          <w:tcPr>
            <w:tcW w:w="9015" w:type="dxa"/>
          </w:tcPr>
          <w:p w14:paraId="7AE8526B" w14:textId="77777777" w:rsidR="002669E4" w:rsidRPr="00221EFF"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 xml:space="preserve">Les principes généraux de prévention L4121-1et L4121-2, L4531-1 et 4531-2  </w:t>
            </w:r>
          </w:p>
          <w:p w14:paraId="34F1E0CD" w14:textId="77777777" w:rsidR="002669E4"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Code du travail Quatrième partie (Santé et sécurité au travail) / Livre troisième / Titre II / Utilisation des équipements de travail et des moyens de protections (Chapitres III et IV) ; Art. R 4323-1 à R 4323-106 et R4324-1 à R 4324-45</w:t>
            </w:r>
          </w:p>
          <w:p w14:paraId="3DAECF67" w14:textId="77777777" w:rsidR="00221EFF" w:rsidRPr="00221EFF" w:rsidRDefault="00221EFF">
            <w:pPr>
              <w:spacing w:after="0" w:line="240" w:lineRule="auto"/>
              <w:rPr>
                <w:rFonts w:ascii="Times New Roman" w:eastAsia="Times New Roman" w:hAnsi="Times New Roman" w:cs="Times New Roman"/>
                <w:b/>
                <w:bCs/>
                <w:color w:val="000000" w:themeColor="text1"/>
                <w:sz w:val="24"/>
                <w:szCs w:val="24"/>
              </w:rPr>
            </w:pPr>
          </w:p>
        </w:tc>
      </w:tr>
      <w:tr w:rsidR="002669E4" w14:paraId="335D05B3" w14:textId="77777777">
        <w:trPr>
          <w:trHeight w:val="300"/>
        </w:trPr>
        <w:tc>
          <w:tcPr>
            <w:tcW w:w="9015" w:type="dxa"/>
          </w:tcPr>
          <w:p w14:paraId="14A5C8E5" w14:textId="77777777" w:rsidR="002669E4" w:rsidRPr="00221EFF"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Textes coordination SPS</w:t>
            </w:r>
          </w:p>
          <w:p w14:paraId="3718ACF8" w14:textId="77777777" w:rsidR="002669E4" w:rsidRPr="00221EFF" w:rsidRDefault="00C65D46">
            <w:pPr>
              <w:spacing w:after="0" w:line="240" w:lineRule="auto"/>
              <w:rPr>
                <w:rFonts w:ascii="Times New Roman" w:eastAsia="Times New Roman" w:hAnsi="Times New Roman" w:cs="Times New Roman"/>
                <w:color w:val="000000" w:themeColor="text1"/>
                <w:sz w:val="24"/>
                <w:szCs w:val="24"/>
              </w:rPr>
            </w:pPr>
            <w:r w:rsidRPr="00221EFF">
              <w:rPr>
                <w:rFonts w:ascii="Times New Roman" w:eastAsia="Times New Roman" w:hAnsi="Times New Roman" w:cs="Times New Roman"/>
                <w:color w:val="000000" w:themeColor="text1"/>
                <w:sz w:val="24"/>
                <w:szCs w:val="24"/>
              </w:rPr>
              <w:t xml:space="preserve">-loi 93-1418 du 31 décembre 1993 </w:t>
            </w:r>
          </w:p>
          <w:p w14:paraId="3660330B" w14:textId="77777777" w:rsidR="002669E4" w:rsidRDefault="00C65D46">
            <w:pPr>
              <w:spacing w:after="0" w:line="240" w:lineRule="auto"/>
              <w:rPr>
                <w:rFonts w:ascii="Times New Roman" w:eastAsia="Times New Roman" w:hAnsi="Times New Roman" w:cs="Times New Roman"/>
                <w:color w:val="000000" w:themeColor="text1"/>
                <w:sz w:val="24"/>
                <w:szCs w:val="24"/>
              </w:rPr>
            </w:pPr>
            <w:r w:rsidRPr="00221EFF">
              <w:rPr>
                <w:rFonts w:ascii="Times New Roman" w:eastAsia="Times New Roman" w:hAnsi="Times New Roman" w:cs="Times New Roman"/>
                <w:color w:val="000000" w:themeColor="text1"/>
                <w:sz w:val="24"/>
                <w:szCs w:val="24"/>
              </w:rPr>
              <w:t>- articles R 4532-11 à R 4532-16 et R4532-44 à R4532-46</w:t>
            </w:r>
          </w:p>
          <w:p w14:paraId="48B06D47" w14:textId="77777777" w:rsidR="00221EFF" w:rsidRPr="00221EFF" w:rsidRDefault="00221EFF">
            <w:pPr>
              <w:spacing w:after="0" w:line="240" w:lineRule="auto"/>
              <w:rPr>
                <w:rFonts w:ascii="Times New Roman" w:eastAsia="Times New Roman" w:hAnsi="Times New Roman" w:cs="Times New Roman"/>
                <w:color w:val="000000" w:themeColor="text1"/>
                <w:sz w:val="24"/>
                <w:szCs w:val="24"/>
              </w:rPr>
            </w:pPr>
          </w:p>
        </w:tc>
      </w:tr>
      <w:tr w:rsidR="002669E4" w14:paraId="66D46EF0" w14:textId="77777777">
        <w:trPr>
          <w:trHeight w:val="300"/>
        </w:trPr>
        <w:tc>
          <w:tcPr>
            <w:tcW w:w="9015" w:type="dxa"/>
          </w:tcPr>
          <w:p w14:paraId="12B073C1" w14:textId="77777777" w:rsidR="002669E4" w:rsidRPr="00221EFF" w:rsidRDefault="00C65D46">
            <w:pPr>
              <w:pStyle w:val="Titre2"/>
              <w:spacing w:line="240" w:lineRule="auto"/>
              <w:rPr>
                <w:rFonts w:ascii="Times New Roman" w:eastAsia="Times New Roman" w:hAnsi="Times New Roman" w:cs="Times New Roman"/>
                <w:b/>
                <w:bCs/>
                <w:color w:val="808080" w:themeColor="background1" w:themeShade="80"/>
                <w:sz w:val="24"/>
                <w:szCs w:val="24"/>
              </w:rPr>
            </w:pPr>
            <w:r w:rsidRPr="00221EFF">
              <w:rPr>
                <w:rFonts w:ascii="Times New Roman" w:eastAsia="Times New Roman" w:hAnsi="Times New Roman" w:cs="Times New Roman"/>
                <w:b/>
                <w:bCs/>
                <w:color w:val="000000" w:themeColor="text1"/>
                <w:sz w:val="24"/>
                <w:szCs w:val="24"/>
                <w:u w:val="single"/>
              </w:rPr>
              <w:t>Dont l’Article L4532-2</w:t>
            </w:r>
            <w:r w:rsidRPr="00221EFF">
              <w:rPr>
                <w:rFonts w:ascii="Times New Roman" w:eastAsia="Times New Roman" w:hAnsi="Times New Roman" w:cs="Times New Roman"/>
                <w:b/>
                <w:bCs/>
                <w:color w:val="4A5E81"/>
                <w:sz w:val="24"/>
                <w:szCs w:val="24"/>
              </w:rPr>
              <w:t xml:space="preserve"> </w:t>
            </w:r>
            <w:r w:rsidRPr="00221EFF">
              <w:rPr>
                <w:rFonts w:ascii="Times New Roman" w:eastAsia="Times New Roman" w:hAnsi="Times New Roman" w:cs="Times New Roman"/>
                <w:b/>
                <w:bCs/>
                <w:color w:val="808080" w:themeColor="background1" w:themeShade="80"/>
                <w:sz w:val="24"/>
                <w:szCs w:val="24"/>
              </w:rPr>
              <w:t>Source : version en vigueur le 01 mai 2008</w:t>
            </w:r>
          </w:p>
          <w:p w14:paraId="5BFB4015" w14:textId="77777777" w:rsidR="002669E4" w:rsidRDefault="00C65D46">
            <w:pPr>
              <w:spacing w:after="0" w:line="240" w:lineRule="auto"/>
              <w:rPr>
                <w:rFonts w:ascii="Times New Roman" w:eastAsia="Times New Roman" w:hAnsi="Times New Roman" w:cs="Times New Roman"/>
                <w:color w:val="000000" w:themeColor="text1"/>
                <w:sz w:val="24"/>
                <w:szCs w:val="24"/>
              </w:rPr>
            </w:pPr>
            <w:r w:rsidRPr="00221EFF">
              <w:rPr>
                <w:rFonts w:ascii="Times New Roman" w:eastAsia="Times New Roman" w:hAnsi="Times New Roman" w:cs="Times New Roman"/>
                <w:color w:val="000000" w:themeColor="text1"/>
                <w:sz w:val="24"/>
                <w:szCs w:val="24"/>
              </w:rPr>
              <w:t>Une coordination en matière de sécurité et de santé des travailleurs est organisée pour tout chantier de bâtiment ou de génie civil o</w:t>
            </w:r>
            <w:r w:rsidRPr="00221EFF">
              <w:rPr>
                <w:rFonts w:ascii="Times New Roman" w:eastAsia="Times New Roman" w:hAnsi="Times New Roman" w:cs="Times New Roman"/>
                <w:b/>
                <w:bCs/>
                <w:color w:val="000000" w:themeColor="text1"/>
                <w:sz w:val="24"/>
                <w:szCs w:val="24"/>
              </w:rPr>
              <w:t xml:space="preserve">ù sont appelés à intervenir plusieurs travailleurs indépendants ou entreprises, entreprises sous-traitantes incluses, afin de prévenir les risques résultant de leurs interventions simultanées ou successives </w:t>
            </w:r>
            <w:r w:rsidRPr="00221EFF">
              <w:rPr>
                <w:rFonts w:ascii="Times New Roman" w:eastAsia="Times New Roman" w:hAnsi="Times New Roman" w:cs="Times New Roman"/>
                <w:color w:val="ED7D31" w:themeColor="accent2"/>
                <w:sz w:val="24"/>
                <w:szCs w:val="24"/>
              </w:rPr>
              <w:t xml:space="preserve">et de prévoir, lorsqu'elle s'impose, </w:t>
            </w:r>
            <w:r w:rsidRPr="00221EFF">
              <w:rPr>
                <w:rFonts w:ascii="Times New Roman" w:eastAsia="Times New Roman" w:hAnsi="Times New Roman" w:cs="Times New Roman"/>
                <w:b/>
                <w:bCs/>
                <w:color w:val="ED7D31" w:themeColor="accent2"/>
                <w:sz w:val="24"/>
                <w:szCs w:val="24"/>
                <w:u w:val="single"/>
              </w:rPr>
              <w:t>l'utilisation des moyens communs tels que les infrastructures, les moyens logistiques et les protections collectives</w:t>
            </w:r>
            <w:r w:rsidRPr="00221EFF">
              <w:rPr>
                <w:rFonts w:ascii="Times New Roman" w:eastAsia="Times New Roman" w:hAnsi="Times New Roman" w:cs="Times New Roman"/>
                <w:color w:val="000000" w:themeColor="text1"/>
                <w:sz w:val="24"/>
                <w:szCs w:val="24"/>
              </w:rPr>
              <w:t>.</w:t>
            </w:r>
          </w:p>
          <w:p w14:paraId="165570C8" w14:textId="77777777" w:rsidR="00221EFF" w:rsidRPr="00221EFF" w:rsidRDefault="00221EFF">
            <w:pPr>
              <w:spacing w:after="0" w:line="240" w:lineRule="auto"/>
              <w:rPr>
                <w:rFonts w:ascii="Times New Roman" w:hAnsi="Times New Roman" w:cs="Times New Roman"/>
                <w:sz w:val="24"/>
                <w:szCs w:val="24"/>
              </w:rPr>
            </w:pPr>
          </w:p>
        </w:tc>
      </w:tr>
      <w:tr w:rsidR="002669E4" w14:paraId="04263B2A" w14:textId="77777777">
        <w:trPr>
          <w:trHeight w:val="300"/>
        </w:trPr>
        <w:tc>
          <w:tcPr>
            <w:tcW w:w="9015" w:type="dxa"/>
          </w:tcPr>
          <w:p w14:paraId="7EB0D58F"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b/>
                <w:bCs/>
                <w:sz w:val="24"/>
                <w:szCs w:val="24"/>
                <w:u w:val="single"/>
              </w:rPr>
              <w:t xml:space="preserve">Dont l’Article R4532-12 </w:t>
            </w:r>
            <w:r w:rsidRPr="00221EFF">
              <w:rPr>
                <w:rFonts w:ascii="Times New Roman" w:eastAsia="Times New Roman" w:hAnsi="Times New Roman" w:cs="Times New Roman"/>
                <w:b/>
                <w:bCs/>
                <w:color w:val="808080" w:themeColor="background1" w:themeShade="80"/>
                <w:sz w:val="24"/>
                <w:szCs w:val="24"/>
              </w:rPr>
              <w:t>Source : version en vigueur : 01/05/2008</w:t>
            </w:r>
            <w:r w:rsidRPr="00221EFF">
              <w:rPr>
                <w:rFonts w:ascii="Times New Roman" w:eastAsia="Times New Roman" w:hAnsi="Times New Roman" w:cs="Times New Roman"/>
                <w:color w:val="3E486E"/>
                <w:sz w:val="24"/>
                <w:szCs w:val="24"/>
              </w:rPr>
              <w:t xml:space="preserve"> </w:t>
            </w:r>
            <w:hyperlink r:id="rId8">
              <w:r w:rsidRPr="00221EFF">
                <w:rPr>
                  <w:rStyle w:val="LienInternet"/>
                  <w:rFonts w:ascii="Times New Roman" w:eastAsia="Times New Roman" w:hAnsi="Times New Roman" w:cs="Times New Roman"/>
                  <w:sz w:val="24"/>
                  <w:szCs w:val="24"/>
                </w:rPr>
                <w:t>Article L4532-2 - Code du travail - Légifrance (legifrance.gouv.fr)</w:t>
              </w:r>
            </w:hyperlink>
          </w:p>
          <w:p w14:paraId="49B788F3" w14:textId="77777777" w:rsidR="002669E4" w:rsidRDefault="00C65D46">
            <w:pPr>
              <w:spacing w:after="0" w:line="240" w:lineRule="auto"/>
              <w:rPr>
                <w:rFonts w:ascii="Times New Roman" w:eastAsia="Times New Roman" w:hAnsi="Times New Roman" w:cs="Times New Roman"/>
                <w:color w:val="3E486E"/>
                <w:sz w:val="24"/>
                <w:szCs w:val="24"/>
              </w:rPr>
            </w:pPr>
            <w:r w:rsidRPr="00221EFF">
              <w:rPr>
                <w:rFonts w:ascii="Times New Roman" w:eastAsia="Times New Roman" w:hAnsi="Times New Roman" w:cs="Times New Roman"/>
                <w:color w:val="3E486E"/>
                <w:sz w:val="24"/>
                <w:szCs w:val="24"/>
              </w:rPr>
              <w:t xml:space="preserve">Le coordonnateur, </w:t>
            </w:r>
            <w:r w:rsidRPr="00221EFF">
              <w:rPr>
                <w:rFonts w:ascii="Times New Roman" w:eastAsia="Times New Roman" w:hAnsi="Times New Roman" w:cs="Times New Roman"/>
                <w:b/>
                <w:bCs/>
                <w:color w:val="3E486E"/>
                <w:sz w:val="24"/>
                <w:szCs w:val="24"/>
              </w:rPr>
              <w:t xml:space="preserve">au cours de la conception, de l'étude et de l'élaboration du projet de l'ouvrage </w:t>
            </w:r>
            <w:r w:rsidRPr="00221EFF">
              <w:rPr>
                <w:rFonts w:ascii="Times New Roman" w:eastAsia="Times New Roman" w:hAnsi="Times New Roman" w:cs="Times New Roman"/>
                <w:color w:val="3E486E"/>
                <w:sz w:val="24"/>
                <w:szCs w:val="24"/>
              </w:rPr>
              <w:t>:</w:t>
            </w:r>
            <w:r w:rsidRPr="00221EFF">
              <w:rPr>
                <w:rFonts w:ascii="Times New Roman" w:hAnsi="Times New Roman" w:cs="Times New Roman"/>
                <w:sz w:val="24"/>
                <w:szCs w:val="24"/>
              </w:rPr>
              <w:br/>
            </w:r>
            <w:r w:rsidRPr="00221EFF">
              <w:rPr>
                <w:rFonts w:ascii="Times New Roman" w:eastAsia="Times New Roman" w:hAnsi="Times New Roman" w:cs="Times New Roman"/>
                <w:color w:val="3E486E"/>
                <w:sz w:val="24"/>
                <w:szCs w:val="24"/>
              </w:rPr>
              <w:t xml:space="preserve">1° </w:t>
            </w:r>
            <w:r w:rsidRPr="00221EFF">
              <w:rPr>
                <w:rFonts w:ascii="Times New Roman" w:eastAsia="Times New Roman" w:hAnsi="Times New Roman" w:cs="Times New Roman"/>
                <w:b/>
                <w:bCs/>
                <w:color w:val="2E74B5" w:themeColor="accent5" w:themeShade="BF"/>
                <w:sz w:val="24"/>
                <w:szCs w:val="24"/>
              </w:rPr>
              <w:t>Elabore le plan général de coordination lorsqu'il est requis</w:t>
            </w:r>
            <w:r w:rsidRPr="00221EFF">
              <w:rPr>
                <w:rFonts w:ascii="Times New Roman" w:eastAsia="Times New Roman" w:hAnsi="Times New Roman" w:cs="Times New Roman"/>
                <w:color w:val="3E486E"/>
                <w:sz w:val="24"/>
                <w:szCs w:val="24"/>
              </w:rPr>
              <w:t xml:space="preserve"> ;</w:t>
            </w:r>
            <w:r w:rsidRPr="00221EFF">
              <w:rPr>
                <w:rFonts w:ascii="Times New Roman" w:hAnsi="Times New Roman" w:cs="Times New Roman"/>
                <w:sz w:val="24"/>
                <w:szCs w:val="24"/>
              </w:rPr>
              <w:br/>
            </w:r>
            <w:r w:rsidRPr="00221EFF">
              <w:rPr>
                <w:rFonts w:ascii="Times New Roman" w:eastAsia="Times New Roman" w:hAnsi="Times New Roman" w:cs="Times New Roman"/>
                <w:color w:val="3E486E"/>
                <w:sz w:val="24"/>
                <w:szCs w:val="24"/>
              </w:rPr>
              <w:t>2° Constitue le dossier d'intervention ultérieure sur l'ouvrage ;</w:t>
            </w:r>
            <w:r w:rsidRPr="00221EFF">
              <w:rPr>
                <w:rFonts w:ascii="Times New Roman" w:hAnsi="Times New Roman" w:cs="Times New Roman"/>
                <w:sz w:val="24"/>
                <w:szCs w:val="24"/>
              </w:rPr>
              <w:br/>
            </w:r>
            <w:r w:rsidRPr="00221EFF">
              <w:rPr>
                <w:rFonts w:ascii="Times New Roman" w:eastAsia="Times New Roman" w:hAnsi="Times New Roman" w:cs="Times New Roman"/>
                <w:color w:val="3E486E"/>
                <w:sz w:val="24"/>
                <w:szCs w:val="24"/>
              </w:rPr>
              <w:t>3° Ouvre un registre-journal de la coordination dès la signature du contrat ou de l'avenant spécifique ;</w:t>
            </w:r>
            <w:r w:rsidRPr="00221EFF">
              <w:rPr>
                <w:rFonts w:ascii="Times New Roman" w:hAnsi="Times New Roman" w:cs="Times New Roman"/>
                <w:sz w:val="24"/>
                <w:szCs w:val="24"/>
              </w:rPr>
              <w:br/>
            </w:r>
            <w:r w:rsidRPr="00221EFF">
              <w:rPr>
                <w:rFonts w:ascii="Times New Roman" w:eastAsia="Times New Roman" w:hAnsi="Times New Roman" w:cs="Times New Roman"/>
                <w:color w:val="3E486E"/>
                <w:sz w:val="24"/>
                <w:szCs w:val="24"/>
              </w:rPr>
              <w:t xml:space="preserve">4° </w:t>
            </w:r>
            <w:r w:rsidRPr="00221EFF">
              <w:rPr>
                <w:rFonts w:ascii="Times New Roman" w:eastAsia="Times New Roman" w:hAnsi="Times New Roman" w:cs="Times New Roman"/>
                <w:b/>
                <w:bCs/>
                <w:color w:val="3E486E"/>
                <w:sz w:val="24"/>
                <w:szCs w:val="24"/>
                <w:u w:val="single"/>
              </w:rPr>
              <w:t>Définit les sujétions relatives à la mise en place et à l'utilisation des protections collectives, des appareils de levage, des accès provisoires et des installations générales, notamment l</w:t>
            </w:r>
            <w:r w:rsidRPr="00221EFF">
              <w:rPr>
                <w:rFonts w:ascii="Times New Roman" w:eastAsia="Times New Roman" w:hAnsi="Times New Roman" w:cs="Times New Roman"/>
                <w:b/>
                <w:bCs/>
                <w:color w:val="3E486E"/>
                <w:sz w:val="24"/>
                <w:szCs w:val="24"/>
                <w:u w:val="single"/>
              </w:rPr>
              <w:t>es installations électriques</w:t>
            </w:r>
            <w:r w:rsidRPr="00221EFF">
              <w:rPr>
                <w:rFonts w:ascii="Times New Roman" w:eastAsia="Times New Roman" w:hAnsi="Times New Roman" w:cs="Times New Roman"/>
                <w:b/>
                <w:bCs/>
                <w:color w:val="3E486E"/>
                <w:sz w:val="24"/>
                <w:szCs w:val="24"/>
              </w:rPr>
              <w:t xml:space="preserve">. </w:t>
            </w:r>
            <w:r w:rsidRPr="00221EFF">
              <w:rPr>
                <w:rFonts w:ascii="Times New Roman" w:eastAsia="Times New Roman" w:hAnsi="Times New Roman" w:cs="Times New Roman"/>
                <w:b/>
                <w:bCs/>
                <w:color w:val="ED7D31" w:themeColor="accent2"/>
                <w:sz w:val="24"/>
                <w:szCs w:val="24"/>
                <w:highlight w:val="cyan"/>
                <w:u w:val="single"/>
              </w:rPr>
              <w:t>Il mentionne dans les pièces écrites</w:t>
            </w:r>
            <w:r w:rsidRPr="00221EFF">
              <w:rPr>
                <w:rFonts w:ascii="Times New Roman" w:eastAsia="Times New Roman" w:hAnsi="Times New Roman" w:cs="Times New Roman"/>
                <w:b/>
                <w:bCs/>
                <w:color w:val="3E486E"/>
                <w:sz w:val="24"/>
                <w:szCs w:val="24"/>
              </w:rPr>
              <w:t xml:space="preserve"> leur répartition entre les différents corps d'état ou de métier qui interviendront sur le chantier </w:t>
            </w:r>
            <w:r w:rsidRPr="00221EFF">
              <w:rPr>
                <w:rFonts w:ascii="Times New Roman" w:eastAsia="Times New Roman" w:hAnsi="Times New Roman" w:cs="Times New Roman"/>
                <w:color w:val="3E486E"/>
                <w:sz w:val="24"/>
                <w:szCs w:val="24"/>
              </w:rPr>
              <w:t>;</w:t>
            </w:r>
            <w:r w:rsidRPr="00221EFF">
              <w:rPr>
                <w:rFonts w:ascii="Times New Roman" w:hAnsi="Times New Roman" w:cs="Times New Roman"/>
                <w:sz w:val="24"/>
                <w:szCs w:val="24"/>
              </w:rPr>
              <w:br/>
            </w:r>
            <w:r w:rsidRPr="00221EFF">
              <w:rPr>
                <w:rFonts w:ascii="Times New Roman" w:eastAsia="Times New Roman" w:hAnsi="Times New Roman" w:cs="Times New Roman"/>
                <w:color w:val="3E486E"/>
                <w:sz w:val="24"/>
                <w:szCs w:val="24"/>
              </w:rPr>
              <w:t>5° Assure le passage des con signes et la transmission des documents mentionnés aux 1° à 4° au coordonnateur de la phase de réalisation de l'ouvrage lorsque celui-ci est différent.</w:t>
            </w:r>
          </w:p>
          <w:p w14:paraId="60FDD020" w14:textId="77777777" w:rsidR="00221EFF" w:rsidRPr="00221EFF" w:rsidRDefault="00221EFF">
            <w:pPr>
              <w:spacing w:after="0" w:line="240" w:lineRule="auto"/>
              <w:rPr>
                <w:rFonts w:ascii="Times New Roman" w:eastAsia="Times New Roman" w:hAnsi="Times New Roman" w:cs="Times New Roman"/>
                <w:sz w:val="24"/>
                <w:szCs w:val="24"/>
              </w:rPr>
            </w:pPr>
          </w:p>
        </w:tc>
      </w:tr>
      <w:tr w:rsidR="002669E4" w14:paraId="43FAFCC1" w14:textId="77777777">
        <w:trPr>
          <w:trHeight w:val="300"/>
        </w:trPr>
        <w:tc>
          <w:tcPr>
            <w:tcW w:w="9015" w:type="dxa"/>
          </w:tcPr>
          <w:p w14:paraId="49B85E13" w14:textId="77777777" w:rsidR="002669E4" w:rsidRPr="00221EFF" w:rsidRDefault="00C65D46">
            <w:pPr>
              <w:pStyle w:val="Titre1"/>
              <w:spacing w:before="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Décret n°92-958 du 03 septembre 1992</w:t>
            </w:r>
          </w:p>
          <w:p w14:paraId="40FDD200" w14:textId="77777777" w:rsidR="002669E4" w:rsidRPr="00221EFF" w:rsidRDefault="00C65D46">
            <w:pPr>
              <w:pStyle w:val="Paragraphedeliste"/>
              <w:numPr>
                <w:ilvl w:val="0"/>
                <w:numId w:val="24"/>
              </w:numPr>
              <w:spacing w:after="0" w:line="240" w:lineRule="auto"/>
              <w:ind w:left="360"/>
              <w:rPr>
                <w:rFonts w:ascii="Times New Roman" w:eastAsia="Times New Roman" w:hAnsi="Times New Roman" w:cs="Times New Roman"/>
                <w:i/>
                <w:iCs/>
                <w:color w:val="000000" w:themeColor="text1"/>
                <w:sz w:val="24"/>
                <w:szCs w:val="24"/>
              </w:rPr>
            </w:pPr>
            <w:r w:rsidRPr="00221EFF">
              <w:rPr>
                <w:rFonts w:ascii="Times New Roman" w:eastAsia="Times New Roman" w:hAnsi="Times New Roman" w:cs="Times New Roman"/>
                <w:color w:val="000000" w:themeColor="text1"/>
                <w:sz w:val="24"/>
                <w:szCs w:val="24"/>
              </w:rPr>
              <w:t>Code du travail, article R4541-2 : « on entend par manutention manuelle toute opération de transport ou de soutien d’une charge, dont le levage, la pose, la poussée, la traction, le port ou le déplacement, qui exige l’effort physique d’un ou de plusieurs travailleurs. »</w:t>
            </w:r>
          </w:p>
          <w:p w14:paraId="646E0E55" w14:textId="77777777" w:rsidR="002669E4" w:rsidRPr="00221EFF" w:rsidRDefault="00C65D46">
            <w:pPr>
              <w:pStyle w:val="Paragraphedeliste"/>
              <w:numPr>
                <w:ilvl w:val="0"/>
                <w:numId w:val="24"/>
              </w:numPr>
              <w:spacing w:after="0" w:line="240" w:lineRule="auto"/>
              <w:ind w:left="360"/>
              <w:rPr>
                <w:rFonts w:ascii="Times New Roman" w:eastAsia="Times New Roman" w:hAnsi="Times New Roman" w:cs="Times New Roman"/>
                <w:color w:val="000000" w:themeColor="text1"/>
                <w:sz w:val="24"/>
                <w:szCs w:val="24"/>
              </w:rPr>
            </w:pPr>
            <w:r w:rsidRPr="00221EFF">
              <w:rPr>
                <w:rFonts w:ascii="Times New Roman" w:eastAsia="Times New Roman" w:hAnsi="Times New Roman" w:cs="Times New Roman"/>
                <w:color w:val="000000" w:themeColor="text1"/>
                <w:sz w:val="24"/>
                <w:szCs w:val="24"/>
              </w:rPr>
              <w:t xml:space="preserve">Code du travail, article R4541-3 : « éviter le recours à la manutention manuelle » </w:t>
            </w:r>
          </w:p>
          <w:p w14:paraId="6D28C5E4" w14:textId="77777777" w:rsidR="002669E4" w:rsidRPr="00221EFF" w:rsidRDefault="00C65D46">
            <w:pPr>
              <w:pStyle w:val="Paragraphedeliste"/>
              <w:numPr>
                <w:ilvl w:val="0"/>
                <w:numId w:val="24"/>
              </w:numPr>
              <w:spacing w:after="0" w:line="240" w:lineRule="auto"/>
              <w:ind w:left="360"/>
              <w:rPr>
                <w:rFonts w:ascii="Times New Roman" w:eastAsia="Times New Roman" w:hAnsi="Times New Roman" w:cs="Times New Roman"/>
                <w:i/>
                <w:iCs/>
                <w:color w:val="000000" w:themeColor="text1"/>
                <w:sz w:val="24"/>
                <w:szCs w:val="24"/>
              </w:rPr>
            </w:pPr>
            <w:r w:rsidRPr="00221EFF">
              <w:rPr>
                <w:rFonts w:ascii="Times New Roman" w:eastAsia="Times New Roman" w:hAnsi="Times New Roman" w:cs="Times New Roman"/>
                <w:color w:val="000000" w:themeColor="text1"/>
                <w:sz w:val="24"/>
                <w:szCs w:val="24"/>
              </w:rPr>
              <w:t>Code du travail, article R4541-5 : « évaluer les risques que font encourir les opérations de manutention », « mettre à disposition des travailleurs des aides mécaniques propres à rendre leur tâche plus sûre et moins pénible »</w:t>
            </w:r>
          </w:p>
          <w:p w14:paraId="26797696" w14:textId="77777777" w:rsidR="002669E4" w:rsidRDefault="00C65D46">
            <w:pPr>
              <w:pStyle w:val="Paragraphedeliste"/>
              <w:numPr>
                <w:ilvl w:val="0"/>
                <w:numId w:val="24"/>
              </w:numPr>
              <w:spacing w:after="0" w:line="240" w:lineRule="auto"/>
              <w:ind w:left="360"/>
              <w:rPr>
                <w:rFonts w:ascii="Times New Roman" w:eastAsia="Arial" w:hAnsi="Times New Roman" w:cs="Times New Roman"/>
                <w:i/>
                <w:iCs/>
                <w:color w:val="000000" w:themeColor="text1"/>
                <w:sz w:val="24"/>
                <w:szCs w:val="24"/>
              </w:rPr>
            </w:pPr>
            <w:r w:rsidRPr="00221EFF">
              <w:rPr>
                <w:rFonts w:ascii="Times New Roman" w:eastAsia="Times New Roman" w:hAnsi="Times New Roman" w:cs="Times New Roman"/>
                <w:color w:val="000000" w:themeColor="text1"/>
                <w:sz w:val="24"/>
                <w:szCs w:val="24"/>
              </w:rPr>
              <w:t xml:space="preserve">Code du travail, article R4541-8 </w:t>
            </w:r>
            <w:r w:rsidRPr="00221EFF">
              <w:rPr>
                <w:rFonts w:ascii="Times New Roman" w:eastAsia="Times New Roman" w:hAnsi="Times New Roman" w:cs="Times New Roman"/>
                <w:i/>
                <w:iCs/>
                <w:color w:val="000000" w:themeColor="text1"/>
                <w:sz w:val="24"/>
                <w:szCs w:val="24"/>
              </w:rPr>
              <w:t xml:space="preserve">: « faire bénéficier les travailleurs … d’une information sur les risques…d’une formation adéquate </w:t>
            </w:r>
            <w:r w:rsidRPr="00221EFF">
              <w:rPr>
                <w:rFonts w:ascii="Times New Roman" w:eastAsia="Arial" w:hAnsi="Times New Roman" w:cs="Times New Roman"/>
                <w:i/>
                <w:iCs/>
                <w:color w:val="000000" w:themeColor="text1"/>
                <w:sz w:val="24"/>
                <w:szCs w:val="24"/>
              </w:rPr>
              <w:t>»</w:t>
            </w:r>
          </w:p>
          <w:p w14:paraId="503CB510" w14:textId="77777777" w:rsidR="00221EFF" w:rsidRPr="00221EFF" w:rsidRDefault="00221EFF">
            <w:pPr>
              <w:pStyle w:val="Paragraphedeliste"/>
              <w:numPr>
                <w:ilvl w:val="0"/>
                <w:numId w:val="24"/>
              </w:numPr>
              <w:spacing w:after="0" w:line="240" w:lineRule="auto"/>
              <w:ind w:left="360"/>
              <w:rPr>
                <w:rFonts w:ascii="Times New Roman" w:eastAsia="Arial" w:hAnsi="Times New Roman" w:cs="Times New Roman"/>
                <w:i/>
                <w:iCs/>
                <w:color w:val="000000" w:themeColor="text1"/>
                <w:sz w:val="24"/>
                <w:szCs w:val="24"/>
              </w:rPr>
            </w:pPr>
          </w:p>
        </w:tc>
      </w:tr>
    </w:tbl>
    <w:p w14:paraId="1CC727D8" w14:textId="77777777" w:rsidR="00221EFF" w:rsidRDefault="00221EFF"/>
    <w:p w14:paraId="664CE9EB" w14:textId="77777777" w:rsidR="00221EFF" w:rsidRDefault="00221EFF"/>
    <w:p w14:paraId="115ED170" w14:textId="77777777" w:rsidR="00221EFF" w:rsidRDefault="00221EFF"/>
    <w:p w14:paraId="118B580F" w14:textId="77777777" w:rsidR="00221EFF" w:rsidRDefault="00221EFF"/>
    <w:tbl>
      <w:tblPr>
        <w:tblStyle w:val="Grilledutableau"/>
        <w:tblW w:w="9015" w:type="dxa"/>
        <w:tblLook w:val="06A0" w:firstRow="1" w:lastRow="0" w:firstColumn="1" w:lastColumn="0" w:noHBand="1" w:noVBand="1"/>
      </w:tblPr>
      <w:tblGrid>
        <w:gridCol w:w="9015"/>
      </w:tblGrid>
      <w:tr w:rsidR="002669E4" w14:paraId="5EAED8AE" w14:textId="77777777">
        <w:trPr>
          <w:trHeight w:val="300"/>
        </w:trPr>
        <w:tc>
          <w:tcPr>
            <w:tcW w:w="9015" w:type="dxa"/>
            <w:shd w:val="clear" w:color="auto" w:fill="FFFF00"/>
          </w:tcPr>
          <w:p w14:paraId="0EBF5F11" w14:textId="77777777" w:rsidR="002669E4" w:rsidRPr="00221EFF" w:rsidRDefault="00C65D46">
            <w:pPr>
              <w:spacing w:after="0" w:line="240" w:lineRule="auto"/>
              <w:rPr>
                <w:rFonts w:ascii="Times New Roman" w:eastAsia="Times New Roman" w:hAnsi="Times New Roman" w:cs="Times New Roman"/>
                <w:b/>
                <w:bCs/>
                <w:color w:val="FF0000"/>
                <w:sz w:val="24"/>
                <w:szCs w:val="24"/>
              </w:rPr>
            </w:pPr>
            <w:r w:rsidRPr="00221EFF">
              <w:rPr>
                <w:rFonts w:ascii="Times New Roman" w:eastAsia="Times New Roman" w:hAnsi="Times New Roman" w:cs="Times New Roman"/>
                <w:b/>
                <w:bCs/>
                <w:color w:val="FF0000"/>
                <w:sz w:val="24"/>
                <w:szCs w:val="24"/>
              </w:rPr>
              <w:lastRenderedPageBreak/>
              <w:t xml:space="preserve">Circulaire CSPS PERIODE DE TRANSITION </w:t>
            </w:r>
          </w:p>
        </w:tc>
      </w:tr>
      <w:tr w:rsidR="002669E4" w14:paraId="7AEFB82A" w14:textId="77777777">
        <w:trPr>
          <w:trHeight w:val="300"/>
        </w:trPr>
        <w:tc>
          <w:tcPr>
            <w:tcW w:w="9015" w:type="dxa"/>
          </w:tcPr>
          <w:p w14:paraId="74BB6C51"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sz w:val="24"/>
                <w:szCs w:val="24"/>
              </w:rPr>
              <w:t xml:space="preserve">VI - LA MISE EN ŒUVRE DU DISPOSITIF ET LES SANCTIONS APPLICABLES AU TITRE DU CODE DU TRAVAIL. </w:t>
            </w:r>
          </w:p>
          <w:p w14:paraId="553748D9" w14:textId="77777777" w:rsidR="002669E4" w:rsidRPr="00221EFF" w:rsidRDefault="00C65D46">
            <w:pPr>
              <w:spacing w:after="0" w:line="240" w:lineRule="auto"/>
              <w:rPr>
                <w:rFonts w:ascii="Times New Roman" w:eastAsia="Times New Roman" w:hAnsi="Times New Roman" w:cs="Times New Roman"/>
                <w:i/>
                <w:iCs/>
                <w:sz w:val="24"/>
                <w:szCs w:val="24"/>
              </w:rPr>
            </w:pPr>
            <w:r w:rsidRPr="00221EFF">
              <w:rPr>
                <w:rFonts w:ascii="Times New Roman" w:eastAsia="Times New Roman" w:hAnsi="Times New Roman" w:cs="Times New Roman"/>
                <w:sz w:val="24"/>
                <w:szCs w:val="24"/>
              </w:rPr>
              <w:t>“</w:t>
            </w:r>
            <w:r w:rsidRPr="00221EFF">
              <w:rPr>
                <w:rFonts w:ascii="Times New Roman" w:eastAsia="Times New Roman" w:hAnsi="Times New Roman" w:cs="Times New Roman"/>
                <w:i/>
                <w:iCs/>
                <w:sz w:val="24"/>
                <w:szCs w:val="24"/>
              </w:rPr>
              <w:t xml:space="preserve"> </w:t>
            </w:r>
            <w:r w:rsidRPr="00221EFF">
              <w:rPr>
                <w:rFonts w:ascii="Times New Roman" w:eastAsia="Times New Roman" w:hAnsi="Times New Roman" w:cs="Times New Roman"/>
                <w:i/>
                <w:iCs/>
                <w:sz w:val="24"/>
                <w:szCs w:val="24"/>
              </w:rPr>
              <w:t>6- 1 La mise en œuvre du dispositif. Il ressort des articles 3 et 5 du décret n°94-1159 du 26 décembre 1994 et 4 du décret n° 95-543 du 4 mai 1995 que le dispositif doit être mis en œuvre de façon progressive, notamment, en ce qui concerne les opérations en cours et la formation des coordonnateurs.</w:t>
            </w:r>
            <w:r w:rsidRPr="00221EFF">
              <w:rPr>
                <w:rFonts w:ascii="Times New Roman" w:eastAsia="Times New Roman" w:hAnsi="Times New Roman" w:cs="Times New Roman"/>
                <w:i/>
                <w:iCs/>
                <w:sz w:val="24"/>
                <w:szCs w:val="24"/>
              </w:rPr>
              <w:t xml:space="preserve"> </w:t>
            </w:r>
          </w:p>
          <w:p w14:paraId="44F29C8D" w14:textId="77CD420A" w:rsidR="002669E4" w:rsidRPr="00221EFF" w:rsidRDefault="00C65D46">
            <w:pPr>
              <w:spacing w:after="0" w:line="240" w:lineRule="auto"/>
              <w:rPr>
                <w:rFonts w:ascii="Times New Roman" w:eastAsia="Times New Roman" w:hAnsi="Times New Roman" w:cs="Times New Roman"/>
                <w:i/>
                <w:iCs/>
                <w:sz w:val="24"/>
                <w:szCs w:val="24"/>
              </w:rPr>
            </w:pPr>
            <w:r w:rsidRPr="00221EFF">
              <w:rPr>
                <w:rFonts w:ascii="Times New Roman" w:eastAsia="Times New Roman" w:hAnsi="Times New Roman" w:cs="Times New Roman"/>
                <w:i/>
                <w:iCs/>
                <w:sz w:val="24"/>
                <w:szCs w:val="24"/>
              </w:rPr>
              <w:t xml:space="preserve">6-1-1 Les opérations en cours. Le dispositif n'est pas applicable aux opérations engagées avant la publication du décret du 26 décembre 1994 au Journal Officiel, en application du principe de </w:t>
            </w:r>
            <w:r w:rsidR="00221EFF" w:rsidRPr="00221EFF">
              <w:rPr>
                <w:rFonts w:ascii="Times New Roman" w:eastAsia="Times New Roman" w:hAnsi="Times New Roman" w:cs="Times New Roman"/>
                <w:i/>
                <w:iCs/>
                <w:sz w:val="24"/>
                <w:szCs w:val="24"/>
              </w:rPr>
              <w:t>non-rétroactivité</w:t>
            </w:r>
            <w:r w:rsidRPr="00221EFF">
              <w:rPr>
                <w:rFonts w:ascii="Times New Roman" w:eastAsia="Times New Roman" w:hAnsi="Times New Roman" w:cs="Times New Roman"/>
                <w:i/>
                <w:iCs/>
                <w:sz w:val="24"/>
                <w:szCs w:val="24"/>
              </w:rPr>
              <w:t xml:space="preserve"> des textes. Ainsi, tout chantier dont l'ordre de service de commencer les travaux a été donné avant le 30 décembre 1994 n'a pas à faire l'objet d'une coordination. Bien entendu, il conviendra de limiter cette exclusion aux seules "tranches" de travaux réellement engagées à cette date. </w:t>
            </w:r>
          </w:p>
          <w:p w14:paraId="2A6CA065" w14:textId="77777777" w:rsidR="002669E4" w:rsidRPr="00221EFF" w:rsidRDefault="00C65D46">
            <w:pPr>
              <w:spacing w:after="0" w:line="240" w:lineRule="auto"/>
              <w:rPr>
                <w:rFonts w:ascii="Times New Roman" w:eastAsia="Times New Roman" w:hAnsi="Times New Roman" w:cs="Times New Roman"/>
                <w:i/>
                <w:iCs/>
                <w:sz w:val="24"/>
                <w:szCs w:val="24"/>
              </w:rPr>
            </w:pPr>
            <w:r w:rsidRPr="00221EFF">
              <w:rPr>
                <w:rFonts w:ascii="Times New Roman" w:eastAsia="Times New Roman" w:hAnsi="Times New Roman" w:cs="Times New Roman"/>
                <w:i/>
                <w:iCs/>
                <w:sz w:val="24"/>
                <w:szCs w:val="24"/>
              </w:rPr>
              <w:t xml:space="preserve">Ensuite, une coordination de réalisation a été rendue applicable pour toute opération dont la fin des travaux de gros œuvre ou du lot principal ne serait pas achevée au 1er janvier 1996. Bien que la date du 1er janvier soit aujourd'hui dépassée, il importe de préciser que pour ces opérations, le maître d'ouvrage est au moins tenu de prendre toutes mesures pour que la coordination soit possible. </w:t>
            </w:r>
          </w:p>
          <w:p w14:paraId="24520DFF" w14:textId="77777777" w:rsidR="002669E4" w:rsidRPr="00221EFF" w:rsidRDefault="00C65D46">
            <w:pPr>
              <w:spacing w:after="0" w:line="240" w:lineRule="auto"/>
              <w:rPr>
                <w:rFonts w:ascii="Times New Roman" w:eastAsia="Times New Roman" w:hAnsi="Times New Roman" w:cs="Times New Roman"/>
                <w:color w:val="000000" w:themeColor="text1"/>
                <w:sz w:val="24"/>
                <w:szCs w:val="24"/>
                <w:highlight w:val="yellow"/>
                <w:u w:val="single"/>
              </w:rPr>
            </w:pPr>
            <w:r w:rsidRPr="00221EFF">
              <w:rPr>
                <w:rFonts w:ascii="Times New Roman" w:eastAsia="Times New Roman" w:hAnsi="Times New Roman" w:cs="Times New Roman"/>
                <w:i/>
                <w:iCs/>
                <w:color w:val="000000" w:themeColor="text1"/>
                <w:sz w:val="24"/>
                <w:szCs w:val="24"/>
                <w:highlight w:val="yellow"/>
                <w:u w:val="single"/>
              </w:rPr>
              <w:t>Ainsi, il n'y pas lieu de faire rédiger un plan général de coordination de sécurité et de protection de la santé et, en tout état de cause, d'en faire supporter la ou les charges financières sur le compte des entreprises intervenantes, notamment par le biais du compte prorata</w:t>
            </w:r>
          </w:p>
        </w:tc>
      </w:tr>
      <w:tr w:rsidR="002669E4" w14:paraId="165542FF" w14:textId="77777777">
        <w:trPr>
          <w:trHeight w:val="300"/>
        </w:trPr>
        <w:tc>
          <w:tcPr>
            <w:tcW w:w="9015" w:type="dxa"/>
          </w:tcPr>
          <w:p w14:paraId="59791CDD" w14:textId="77777777" w:rsidR="002669E4" w:rsidRPr="00221EFF" w:rsidRDefault="002669E4">
            <w:pPr>
              <w:spacing w:after="0" w:line="240" w:lineRule="auto"/>
              <w:rPr>
                <w:rFonts w:ascii="Times New Roman" w:eastAsia="Times New Roman" w:hAnsi="Times New Roman" w:cs="Times New Roman"/>
                <w:sz w:val="24"/>
                <w:szCs w:val="24"/>
              </w:rPr>
            </w:pPr>
          </w:p>
        </w:tc>
      </w:tr>
    </w:tbl>
    <w:p w14:paraId="5FF7FC03" w14:textId="77777777" w:rsidR="002669E4" w:rsidRDefault="002669E4">
      <w:pPr>
        <w:pStyle w:val="Titre6"/>
        <w:spacing w:before="0"/>
        <w:jc w:val="both"/>
        <w:rPr>
          <w:rFonts w:ascii="Arial" w:eastAsia="Arial" w:hAnsi="Arial" w:cs="Arial"/>
          <w:b/>
          <w:bCs/>
          <w:color w:val="FF0000"/>
          <w:sz w:val="20"/>
          <w:szCs w:val="20"/>
        </w:rPr>
      </w:pPr>
    </w:p>
    <w:p w14:paraId="478BF4F4" w14:textId="77777777" w:rsidR="002669E4" w:rsidRDefault="002669E4">
      <w:pPr>
        <w:pStyle w:val="Titre6"/>
        <w:spacing w:before="0"/>
        <w:jc w:val="both"/>
        <w:rPr>
          <w:rFonts w:ascii="Arial" w:eastAsia="Arial" w:hAnsi="Arial" w:cs="Arial"/>
          <w:b/>
          <w:bCs/>
          <w:color w:val="FF0000"/>
          <w:sz w:val="20"/>
          <w:szCs w:val="20"/>
        </w:rPr>
      </w:pPr>
    </w:p>
    <w:p w14:paraId="6DD79C5E" w14:textId="77777777" w:rsidR="00221EFF" w:rsidRDefault="00221EFF" w:rsidP="00221EFF"/>
    <w:p w14:paraId="462CD096" w14:textId="77777777" w:rsidR="00221EFF" w:rsidRDefault="00221EFF" w:rsidP="00221EFF"/>
    <w:p w14:paraId="166DE84D" w14:textId="77777777" w:rsidR="00221EFF" w:rsidRDefault="00221EFF" w:rsidP="00221EFF"/>
    <w:p w14:paraId="6598B26B" w14:textId="77777777" w:rsidR="00221EFF" w:rsidRDefault="00221EFF" w:rsidP="00221EFF"/>
    <w:p w14:paraId="123CD1B5" w14:textId="77777777" w:rsidR="00221EFF" w:rsidRDefault="00221EFF" w:rsidP="00221EFF"/>
    <w:p w14:paraId="097942C6" w14:textId="77777777" w:rsidR="00221EFF" w:rsidRDefault="00221EFF" w:rsidP="00221EFF"/>
    <w:p w14:paraId="75F46EAF" w14:textId="77777777" w:rsidR="00221EFF" w:rsidRDefault="00221EFF" w:rsidP="00221EFF"/>
    <w:p w14:paraId="6FC70E0A" w14:textId="77777777" w:rsidR="00221EFF" w:rsidRDefault="00221EFF" w:rsidP="00221EFF"/>
    <w:p w14:paraId="3E7B40A1" w14:textId="77777777" w:rsidR="00221EFF" w:rsidRDefault="00221EFF" w:rsidP="00221EFF"/>
    <w:p w14:paraId="3FB83090" w14:textId="77777777" w:rsidR="00221EFF" w:rsidRDefault="00221EFF" w:rsidP="00221EFF"/>
    <w:p w14:paraId="6380CC29" w14:textId="77777777" w:rsidR="00221EFF" w:rsidRDefault="00221EFF" w:rsidP="00221EFF"/>
    <w:p w14:paraId="30736DF5" w14:textId="77777777" w:rsidR="00221EFF" w:rsidRDefault="00221EFF" w:rsidP="00221EFF"/>
    <w:p w14:paraId="6B240699" w14:textId="77777777" w:rsidR="00221EFF" w:rsidRDefault="00221EFF" w:rsidP="00221EFF"/>
    <w:p w14:paraId="7B2E8198" w14:textId="77777777" w:rsidR="00221EFF" w:rsidRDefault="00221EFF" w:rsidP="00221EFF"/>
    <w:p w14:paraId="0EE2DD8A" w14:textId="77777777" w:rsidR="00221EFF" w:rsidRDefault="00221EFF" w:rsidP="00221EFF"/>
    <w:p w14:paraId="7ACD9606" w14:textId="77777777" w:rsidR="00221EFF" w:rsidRDefault="00221EFF" w:rsidP="00221EFF"/>
    <w:p w14:paraId="18EB5E04" w14:textId="77777777" w:rsidR="00221EFF" w:rsidRDefault="00221EFF" w:rsidP="00221EFF"/>
    <w:p w14:paraId="5E8011A4" w14:textId="77777777" w:rsidR="00221EFF" w:rsidRDefault="00221EFF" w:rsidP="00221EFF"/>
    <w:p w14:paraId="77258833" w14:textId="77777777" w:rsidR="00221EFF" w:rsidRPr="00221EFF" w:rsidRDefault="00221EFF" w:rsidP="00221EFF"/>
    <w:p w14:paraId="5F4103C3" w14:textId="77777777" w:rsidR="002669E4" w:rsidRPr="00221EFF" w:rsidRDefault="00C65D46">
      <w:pPr>
        <w:rPr>
          <w:sz w:val="32"/>
          <w:szCs w:val="32"/>
        </w:rPr>
      </w:pPr>
      <w:r w:rsidRPr="00221EFF">
        <w:rPr>
          <w:rFonts w:ascii="Times New Roman" w:eastAsia="Times New Roman" w:hAnsi="Times New Roman" w:cs="Times New Roman"/>
          <w:b/>
          <w:bCs/>
          <w:i/>
          <w:iCs/>
          <w:color w:val="2E74B5" w:themeColor="accent5" w:themeShade="BF"/>
          <w:sz w:val="32"/>
          <w:szCs w:val="32"/>
          <w:u w:val="single"/>
        </w:rPr>
        <w:lastRenderedPageBreak/>
        <w:t>12.2 ANNEXE 01</w:t>
      </w:r>
      <w:r w:rsidRPr="00221EFF">
        <w:rPr>
          <w:rFonts w:ascii="Times New Roman" w:eastAsia="Times New Roman" w:hAnsi="Times New Roman" w:cs="Times New Roman"/>
          <w:b/>
          <w:bCs/>
          <w:i/>
          <w:iCs/>
          <w:color w:val="2E74B5" w:themeColor="accent5" w:themeShade="BF"/>
          <w:sz w:val="32"/>
          <w:szCs w:val="32"/>
        </w:rPr>
        <w:t xml:space="preserve"> - Fiche pratique d’aide à l’intervention manutention et mise en commun de moyens</w:t>
      </w:r>
    </w:p>
    <w:p w14:paraId="5C3A48D9" w14:textId="77777777" w:rsidR="002669E4" w:rsidRDefault="002669E4">
      <w:pPr>
        <w:pStyle w:val="Titre6"/>
        <w:spacing w:before="0"/>
        <w:jc w:val="both"/>
        <w:rPr>
          <w:rFonts w:ascii="Arial" w:eastAsia="Arial" w:hAnsi="Arial" w:cs="Arial"/>
          <w:b/>
          <w:bCs/>
          <w:color w:val="FF0000"/>
          <w:sz w:val="20"/>
          <w:szCs w:val="20"/>
        </w:rPr>
      </w:pPr>
    </w:p>
    <w:tbl>
      <w:tblPr>
        <w:tblStyle w:val="Grilledutableau"/>
        <w:tblW w:w="9015" w:type="dxa"/>
        <w:tblLook w:val="06A0" w:firstRow="1" w:lastRow="0" w:firstColumn="1" w:lastColumn="0" w:noHBand="1" w:noVBand="1"/>
      </w:tblPr>
      <w:tblGrid>
        <w:gridCol w:w="1043"/>
        <w:gridCol w:w="7972"/>
      </w:tblGrid>
      <w:tr w:rsidR="002669E4" w14:paraId="6182CF01" w14:textId="77777777" w:rsidTr="00221EFF">
        <w:trPr>
          <w:trHeight w:val="300"/>
        </w:trPr>
        <w:tc>
          <w:tcPr>
            <w:tcW w:w="9015" w:type="dxa"/>
            <w:gridSpan w:val="2"/>
            <w:shd w:val="clear" w:color="auto" w:fill="FFFF00"/>
          </w:tcPr>
          <w:p w14:paraId="43099415" w14:textId="77777777" w:rsidR="002669E4" w:rsidRPr="00221EFF" w:rsidRDefault="00C65D46">
            <w:pPr>
              <w:pStyle w:val="Titre6"/>
              <w:spacing w:line="240" w:lineRule="auto"/>
              <w:rPr>
                <w:rFonts w:ascii="Times New Roman" w:hAnsi="Times New Roman" w:cs="Times New Roman"/>
                <w:sz w:val="24"/>
                <w:szCs w:val="24"/>
              </w:rPr>
            </w:pPr>
            <w:r w:rsidRPr="00221EFF">
              <w:rPr>
                <w:rFonts w:ascii="Times New Roman" w:eastAsia="Times New Roman" w:hAnsi="Times New Roman" w:cs="Times New Roman"/>
                <w:b/>
                <w:bCs/>
                <w:color w:val="auto"/>
                <w:sz w:val="24"/>
                <w:szCs w:val="24"/>
              </w:rPr>
              <w:t>LES RECOMMANDATIONS CODE DE LA SÉCURITÉ SOCIALE</w:t>
            </w:r>
            <w:r w:rsidRPr="00221EFF">
              <w:rPr>
                <w:rFonts w:ascii="Times New Roman" w:eastAsia="Times New Roman" w:hAnsi="Times New Roman" w:cs="Times New Roman"/>
                <w:b/>
                <w:bCs/>
                <w:color w:val="auto"/>
                <w:sz w:val="24"/>
                <w:szCs w:val="24"/>
              </w:rPr>
              <w:t xml:space="preserve"> </w:t>
            </w:r>
          </w:p>
        </w:tc>
      </w:tr>
      <w:tr w:rsidR="002669E4" w14:paraId="74B35140" w14:textId="77777777" w:rsidTr="00221EFF">
        <w:trPr>
          <w:trHeight w:val="300"/>
        </w:trPr>
        <w:tc>
          <w:tcPr>
            <w:tcW w:w="9015" w:type="dxa"/>
            <w:gridSpan w:val="2"/>
            <w:shd w:val="clear" w:color="auto" w:fill="9CC2E5" w:themeFill="accent5" w:themeFillTint="99"/>
          </w:tcPr>
          <w:p w14:paraId="724C5059" w14:textId="77777777" w:rsidR="002669E4" w:rsidRPr="00221EFF" w:rsidRDefault="00C65D46">
            <w:pPr>
              <w:pStyle w:val="Titre6"/>
              <w:spacing w:line="240" w:lineRule="auto"/>
              <w:rPr>
                <w:rFonts w:ascii="Times New Roman" w:eastAsia="Times New Roman" w:hAnsi="Times New Roman" w:cs="Times New Roman"/>
                <w:b/>
                <w:bCs/>
                <w:color w:val="auto"/>
                <w:sz w:val="24"/>
                <w:szCs w:val="24"/>
              </w:rPr>
            </w:pPr>
            <w:r w:rsidRPr="00221EFF">
              <w:rPr>
                <w:rFonts w:ascii="Times New Roman" w:eastAsia="Times New Roman" w:hAnsi="Times New Roman" w:cs="Times New Roman"/>
                <w:b/>
                <w:bCs/>
                <w:color w:val="auto"/>
                <w:sz w:val="24"/>
                <w:szCs w:val="24"/>
              </w:rPr>
              <w:t xml:space="preserve">Recommandations nationales </w:t>
            </w:r>
          </w:p>
        </w:tc>
      </w:tr>
      <w:tr w:rsidR="002669E4" w14:paraId="7A549473" w14:textId="77777777" w:rsidTr="00221EFF">
        <w:trPr>
          <w:trHeight w:val="300"/>
        </w:trPr>
        <w:tc>
          <w:tcPr>
            <w:tcW w:w="1043" w:type="dxa"/>
            <w:vAlign w:val="center"/>
          </w:tcPr>
          <w:p w14:paraId="1E410C3F" w14:textId="4004AFDC" w:rsidR="002669E4" w:rsidRPr="00221EFF" w:rsidRDefault="00C65D46" w:rsidP="00221EFF">
            <w:pPr>
              <w:spacing w:after="0"/>
              <w:jc w:val="center"/>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R408</w:t>
            </w:r>
          </w:p>
        </w:tc>
        <w:tc>
          <w:tcPr>
            <w:tcW w:w="7972" w:type="dxa"/>
          </w:tcPr>
          <w:p w14:paraId="407F9A70" w14:textId="77777777" w:rsidR="002669E4" w:rsidRPr="00221EFF" w:rsidRDefault="00C65D46">
            <w:pPr>
              <w:spacing w:after="0"/>
              <w:rPr>
                <w:rFonts w:ascii="Times New Roman" w:hAnsi="Times New Roman" w:cs="Times New Roman"/>
                <w:sz w:val="24"/>
                <w:szCs w:val="24"/>
              </w:rPr>
            </w:pPr>
            <w:hyperlink r:id="rId9">
              <w:r w:rsidRPr="00221EFF">
                <w:rPr>
                  <w:rStyle w:val="LienInternet"/>
                  <w:rFonts w:ascii="Times New Roman" w:eastAsia="Times New Roman" w:hAnsi="Times New Roman" w:cs="Times New Roman"/>
                  <w:sz w:val="24"/>
                  <w:szCs w:val="24"/>
                </w:rPr>
                <w:t>Prévention des risques liés au montage, à l'utilisation et au démontage des échafaudages de pied</w:t>
              </w:r>
            </w:hyperlink>
          </w:p>
        </w:tc>
      </w:tr>
      <w:tr w:rsidR="002669E4" w14:paraId="09D929E9" w14:textId="77777777" w:rsidTr="00221EFF">
        <w:trPr>
          <w:trHeight w:val="300"/>
        </w:trPr>
        <w:tc>
          <w:tcPr>
            <w:tcW w:w="1043" w:type="dxa"/>
            <w:vAlign w:val="center"/>
          </w:tcPr>
          <w:p w14:paraId="19CFF0D9" w14:textId="0EDB557B" w:rsidR="002669E4" w:rsidRPr="00221EFF" w:rsidRDefault="00C65D46" w:rsidP="00221EFF">
            <w:pPr>
              <w:spacing w:after="0"/>
              <w:jc w:val="center"/>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R434</w:t>
            </w:r>
          </w:p>
        </w:tc>
        <w:tc>
          <w:tcPr>
            <w:tcW w:w="7972" w:type="dxa"/>
          </w:tcPr>
          <w:p w14:paraId="59576C0E" w14:textId="77777777" w:rsidR="002669E4" w:rsidRPr="00221EFF" w:rsidRDefault="00C65D46">
            <w:pPr>
              <w:spacing w:after="0"/>
              <w:rPr>
                <w:rFonts w:ascii="Times New Roman" w:hAnsi="Times New Roman" w:cs="Times New Roman"/>
                <w:sz w:val="24"/>
                <w:szCs w:val="24"/>
              </w:rPr>
            </w:pPr>
            <w:hyperlink r:id="rId10">
              <w:r w:rsidRPr="00221EFF">
                <w:rPr>
                  <w:rStyle w:val="LienInternet"/>
                  <w:rFonts w:ascii="Times New Roman" w:eastAsia="Times New Roman" w:hAnsi="Times New Roman" w:cs="Times New Roman"/>
                  <w:sz w:val="24"/>
                  <w:szCs w:val="24"/>
                </w:rPr>
                <w:t>Prévention des risques occasionnés par les véhicules et engins circulant ou manœuvrant sur les chantiers du BTP</w:t>
              </w:r>
            </w:hyperlink>
          </w:p>
        </w:tc>
      </w:tr>
      <w:tr w:rsidR="002669E4" w14:paraId="207250CC" w14:textId="77777777" w:rsidTr="00221EFF">
        <w:trPr>
          <w:trHeight w:val="300"/>
        </w:trPr>
        <w:tc>
          <w:tcPr>
            <w:tcW w:w="1043" w:type="dxa"/>
            <w:vAlign w:val="center"/>
          </w:tcPr>
          <w:p w14:paraId="6B29746F" w14:textId="77777777" w:rsidR="002669E4" w:rsidRPr="00221EFF" w:rsidRDefault="00C65D46" w:rsidP="00221EFF">
            <w:pPr>
              <w:spacing w:after="0"/>
              <w:jc w:val="center"/>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R476</w:t>
            </w:r>
          </w:p>
        </w:tc>
        <w:tc>
          <w:tcPr>
            <w:tcW w:w="7972" w:type="dxa"/>
          </w:tcPr>
          <w:p w14:paraId="3064A748" w14:textId="77777777" w:rsidR="002669E4" w:rsidRPr="00221EFF" w:rsidRDefault="00C65D46">
            <w:pPr>
              <w:spacing w:after="0"/>
              <w:rPr>
                <w:rFonts w:ascii="Times New Roman" w:hAnsi="Times New Roman" w:cs="Times New Roman"/>
                <w:sz w:val="24"/>
                <w:szCs w:val="24"/>
              </w:rPr>
            </w:pPr>
            <w:hyperlink r:id="rId11">
              <w:r w:rsidRPr="00221EFF">
                <w:rPr>
                  <w:rStyle w:val="LienInternet"/>
                  <w:rFonts w:ascii="Times New Roman" w:eastAsia="Times New Roman" w:hAnsi="Times New Roman" w:cs="Times New Roman"/>
                  <w:sz w:val="24"/>
                  <w:szCs w:val="24"/>
                </w:rPr>
                <w:t>Livraison de matériaux et éléments de construction sur les chantiers du bâtiment et des travaux publics</w:t>
              </w:r>
            </w:hyperlink>
          </w:p>
        </w:tc>
      </w:tr>
      <w:tr w:rsidR="002669E4" w14:paraId="25748373" w14:textId="77777777" w:rsidTr="00221EFF">
        <w:trPr>
          <w:trHeight w:val="300"/>
        </w:trPr>
        <w:tc>
          <w:tcPr>
            <w:tcW w:w="1043" w:type="dxa"/>
            <w:vAlign w:val="center"/>
          </w:tcPr>
          <w:p w14:paraId="5C925B34" w14:textId="77777777" w:rsidR="002669E4" w:rsidRPr="00221EFF" w:rsidRDefault="00C65D46" w:rsidP="00221EFF">
            <w:pPr>
              <w:spacing w:after="0"/>
              <w:jc w:val="center"/>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R477</w:t>
            </w:r>
          </w:p>
        </w:tc>
        <w:tc>
          <w:tcPr>
            <w:tcW w:w="7972" w:type="dxa"/>
          </w:tcPr>
          <w:p w14:paraId="75C1C376" w14:textId="77777777" w:rsidR="002669E4" w:rsidRPr="00221EFF" w:rsidRDefault="00C65D46">
            <w:pPr>
              <w:spacing w:after="0"/>
              <w:rPr>
                <w:rFonts w:ascii="Times New Roman" w:hAnsi="Times New Roman" w:cs="Times New Roman"/>
                <w:sz w:val="24"/>
                <w:szCs w:val="24"/>
              </w:rPr>
            </w:pPr>
            <w:hyperlink r:id="rId12">
              <w:r w:rsidRPr="00221EFF">
                <w:rPr>
                  <w:rStyle w:val="LienInternet"/>
                  <w:rFonts w:ascii="Times New Roman" w:eastAsia="Times New Roman" w:hAnsi="Times New Roman" w:cs="Times New Roman"/>
                  <w:sz w:val="24"/>
                  <w:szCs w:val="24"/>
                </w:rPr>
                <w:t>Mécanisation du transport vertical des personnes et des charges sur les chantiers (construction, réhabilitation, entretien d'ouvrages)</w:t>
              </w:r>
            </w:hyperlink>
          </w:p>
        </w:tc>
      </w:tr>
      <w:tr w:rsidR="002669E4" w14:paraId="7F98F2DB" w14:textId="77777777" w:rsidTr="00221EFF">
        <w:trPr>
          <w:trHeight w:val="300"/>
        </w:trPr>
        <w:tc>
          <w:tcPr>
            <w:tcW w:w="1043" w:type="dxa"/>
            <w:vAlign w:val="center"/>
          </w:tcPr>
          <w:p w14:paraId="01E396BE" w14:textId="77777777" w:rsidR="002669E4" w:rsidRPr="00221EFF" w:rsidRDefault="00C65D46" w:rsidP="00221EFF">
            <w:pPr>
              <w:spacing w:after="0"/>
              <w:jc w:val="center"/>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R489</w:t>
            </w:r>
          </w:p>
        </w:tc>
        <w:tc>
          <w:tcPr>
            <w:tcW w:w="7972" w:type="dxa"/>
          </w:tcPr>
          <w:p w14:paraId="131AA0D6" w14:textId="77777777" w:rsidR="002669E4" w:rsidRPr="00221EFF" w:rsidRDefault="00C65D46">
            <w:pPr>
              <w:spacing w:after="0"/>
              <w:rPr>
                <w:rFonts w:ascii="Times New Roman" w:hAnsi="Times New Roman" w:cs="Times New Roman"/>
                <w:sz w:val="24"/>
                <w:szCs w:val="24"/>
              </w:rPr>
            </w:pPr>
            <w:hyperlink r:id="rId13">
              <w:r w:rsidRPr="00221EFF">
                <w:rPr>
                  <w:rStyle w:val="LienInternet"/>
                  <w:rFonts w:ascii="Times New Roman" w:eastAsia="Times New Roman" w:hAnsi="Times New Roman" w:cs="Times New Roman"/>
                  <w:sz w:val="24"/>
                  <w:szCs w:val="24"/>
                </w:rPr>
                <w:t>CACES® Certificat d'aptitude à la conduite en sécurité des Chariots de manutention automoteurs à conducteur porté</w:t>
              </w:r>
            </w:hyperlink>
          </w:p>
        </w:tc>
      </w:tr>
      <w:tr w:rsidR="002669E4" w14:paraId="6B1A56E6" w14:textId="77777777" w:rsidTr="00221EFF">
        <w:trPr>
          <w:trHeight w:val="300"/>
        </w:trPr>
        <w:tc>
          <w:tcPr>
            <w:tcW w:w="1043" w:type="dxa"/>
            <w:vAlign w:val="center"/>
          </w:tcPr>
          <w:p w14:paraId="29A9A67C" w14:textId="0F6B0FE7" w:rsidR="002669E4" w:rsidRPr="00221EFF" w:rsidRDefault="00C65D46" w:rsidP="00221EFF">
            <w:pPr>
              <w:spacing w:after="0"/>
              <w:jc w:val="center"/>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R490</w:t>
            </w:r>
          </w:p>
        </w:tc>
        <w:tc>
          <w:tcPr>
            <w:tcW w:w="7972" w:type="dxa"/>
          </w:tcPr>
          <w:p w14:paraId="6C649E50" w14:textId="77777777" w:rsidR="002669E4" w:rsidRPr="00221EFF" w:rsidRDefault="00C65D46">
            <w:pPr>
              <w:spacing w:after="0"/>
              <w:rPr>
                <w:rFonts w:ascii="Times New Roman" w:hAnsi="Times New Roman" w:cs="Times New Roman"/>
                <w:sz w:val="24"/>
                <w:szCs w:val="24"/>
              </w:rPr>
            </w:pPr>
            <w:hyperlink r:id="rId14">
              <w:r w:rsidRPr="00221EFF">
                <w:rPr>
                  <w:rStyle w:val="LienInternet"/>
                  <w:rFonts w:ascii="Times New Roman" w:eastAsia="Times New Roman" w:hAnsi="Times New Roman" w:cs="Times New Roman"/>
                  <w:sz w:val="24"/>
                  <w:szCs w:val="24"/>
                </w:rPr>
                <w:t>CACES® Certificat d'aptitude à la conduite en sécurité des Grues de chargement</w:t>
              </w:r>
            </w:hyperlink>
          </w:p>
        </w:tc>
      </w:tr>
      <w:tr w:rsidR="00221EFF" w14:paraId="5C866C21" w14:textId="77777777" w:rsidTr="00221EFF">
        <w:trPr>
          <w:trHeight w:val="300"/>
        </w:trPr>
        <w:tc>
          <w:tcPr>
            <w:tcW w:w="1043" w:type="dxa"/>
            <w:vAlign w:val="center"/>
          </w:tcPr>
          <w:p w14:paraId="753495DE" w14:textId="77777777" w:rsidR="00221EFF" w:rsidRPr="00221EFF" w:rsidRDefault="00221EFF" w:rsidP="00221EFF">
            <w:pPr>
              <w:spacing w:after="0"/>
              <w:jc w:val="center"/>
              <w:rPr>
                <w:rFonts w:ascii="Times New Roman" w:eastAsia="Times New Roman" w:hAnsi="Times New Roman" w:cs="Times New Roman"/>
                <w:b/>
                <w:bCs/>
                <w:color w:val="000000" w:themeColor="text1"/>
                <w:sz w:val="24"/>
                <w:szCs w:val="24"/>
              </w:rPr>
            </w:pPr>
          </w:p>
        </w:tc>
        <w:tc>
          <w:tcPr>
            <w:tcW w:w="7972" w:type="dxa"/>
          </w:tcPr>
          <w:p w14:paraId="7D6666E5" w14:textId="77777777" w:rsidR="00221EFF" w:rsidRPr="00221EFF" w:rsidRDefault="00221EFF">
            <w:pPr>
              <w:spacing w:after="0"/>
              <w:rPr>
                <w:rFonts w:ascii="Times New Roman" w:hAnsi="Times New Roman" w:cs="Times New Roman"/>
                <w:sz w:val="24"/>
                <w:szCs w:val="24"/>
              </w:rPr>
            </w:pPr>
          </w:p>
        </w:tc>
      </w:tr>
      <w:tr w:rsidR="002669E4" w14:paraId="3935311F" w14:textId="77777777" w:rsidTr="00221EFF">
        <w:trPr>
          <w:trHeight w:val="300"/>
        </w:trPr>
        <w:tc>
          <w:tcPr>
            <w:tcW w:w="9015" w:type="dxa"/>
            <w:gridSpan w:val="2"/>
            <w:shd w:val="clear" w:color="auto" w:fill="9CC2E5" w:themeFill="accent5" w:themeFillTint="99"/>
          </w:tcPr>
          <w:p w14:paraId="6C84AEDC" w14:textId="77777777" w:rsidR="002669E4" w:rsidRPr="00221EFF" w:rsidRDefault="00C65D46">
            <w:pPr>
              <w:spacing w:after="0"/>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 xml:space="preserve">Les 5 TOP Thèmes Opérationnels Prioritaires </w:t>
            </w:r>
          </w:p>
        </w:tc>
      </w:tr>
      <w:tr w:rsidR="002669E4" w14:paraId="1ABBCDCA" w14:textId="77777777" w:rsidTr="00221EFF">
        <w:trPr>
          <w:trHeight w:val="300"/>
        </w:trPr>
        <w:tc>
          <w:tcPr>
            <w:tcW w:w="9015" w:type="dxa"/>
            <w:gridSpan w:val="2"/>
            <w:tcBorders>
              <w:bottom w:val="single" w:sz="4" w:space="0" w:color="000000" w:themeColor="text1"/>
            </w:tcBorders>
          </w:tcPr>
          <w:p w14:paraId="48AA4E33" w14:textId="77777777" w:rsidR="002669E4" w:rsidRPr="00221EFF" w:rsidRDefault="00C65D46">
            <w:pPr>
              <w:pStyle w:val="Paragraphedeliste"/>
              <w:numPr>
                <w:ilvl w:val="0"/>
                <w:numId w:val="24"/>
              </w:numPr>
              <w:spacing w:after="0" w:line="240" w:lineRule="auto"/>
              <w:rPr>
                <w:rFonts w:ascii="Times New Roman" w:hAnsi="Times New Roman" w:cs="Times New Roman"/>
                <w:sz w:val="24"/>
                <w:szCs w:val="24"/>
              </w:rPr>
            </w:pPr>
            <w:hyperlink r:id="rId15">
              <w:r w:rsidRPr="00221EFF">
                <w:rPr>
                  <w:rStyle w:val="LienInternet"/>
                  <w:rFonts w:ascii="Times New Roman" w:eastAsia="Times New Roman" w:hAnsi="Times New Roman" w:cs="Times New Roman"/>
                  <w:sz w:val="24"/>
                  <w:szCs w:val="24"/>
                </w:rPr>
                <w:t>Les logements collectifs et les bureaux</w:t>
              </w:r>
            </w:hyperlink>
          </w:p>
          <w:p w14:paraId="4886CF7F" w14:textId="77777777" w:rsidR="002669E4" w:rsidRPr="00221EFF" w:rsidRDefault="00C65D46">
            <w:pPr>
              <w:pStyle w:val="Paragraphedeliste"/>
              <w:numPr>
                <w:ilvl w:val="0"/>
                <w:numId w:val="24"/>
              </w:numPr>
              <w:spacing w:after="0" w:line="240" w:lineRule="auto"/>
              <w:rPr>
                <w:rFonts w:ascii="Times New Roman" w:hAnsi="Times New Roman" w:cs="Times New Roman"/>
                <w:sz w:val="24"/>
                <w:szCs w:val="24"/>
              </w:rPr>
            </w:pPr>
            <w:hyperlink r:id="rId16">
              <w:r w:rsidRPr="00221EFF">
                <w:rPr>
                  <w:rStyle w:val="LienInternet"/>
                  <w:rFonts w:ascii="Times New Roman" w:eastAsia="Times New Roman" w:hAnsi="Times New Roman" w:cs="Times New Roman"/>
                  <w:sz w:val="24"/>
                  <w:szCs w:val="24"/>
                </w:rPr>
                <w:t>Les maisons individuelles</w:t>
              </w:r>
            </w:hyperlink>
          </w:p>
          <w:p w14:paraId="76D31439" w14:textId="77777777" w:rsidR="002669E4" w:rsidRPr="00221EFF" w:rsidRDefault="00C65D46">
            <w:pPr>
              <w:pStyle w:val="Paragraphedeliste"/>
              <w:numPr>
                <w:ilvl w:val="0"/>
                <w:numId w:val="24"/>
              </w:numPr>
              <w:spacing w:after="0" w:line="240" w:lineRule="auto"/>
              <w:rPr>
                <w:rFonts w:ascii="Times New Roman" w:hAnsi="Times New Roman" w:cs="Times New Roman"/>
                <w:sz w:val="24"/>
                <w:szCs w:val="24"/>
              </w:rPr>
            </w:pPr>
            <w:hyperlink r:id="rId17">
              <w:r w:rsidRPr="00221EFF">
                <w:rPr>
                  <w:rStyle w:val="LienInternet"/>
                  <w:rFonts w:ascii="Times New Roman" w:eastAsia="Times New Roman" w:hAnsi="Times New Roman" w:cs="Times New Roman"/>
                  <w:sz w:val="24"/>
                  <w:szCs w:val="24"/>
                </w:rPr>
                <w:t>Les bâtiments industriels ou commerciaux</w:t>
              </w:r>
            </w:hyperlink>
          </w:p>
        </w:tc>
      </w:tr>
      <w:tr w:rsidR="00221EFF" w14:paraId="1A86ACF0" w14:textId="77777777" w:rsidTr="00221EFF">
        <w:trPr>
          <w:trHeight w:val="300"/>
        </w:trPr>
        <w:tc>
          <w:tcPr>
            <w:tcW w:w="9015" w:type="dxa"/>
            <w:gridSpan w:val="2"/>
          </w:tcPr>
          <w:p w14:paraId="0FE33576" w14:textId="77777777" w:rsidR="00221EFF" w:rsidRPr="00221EFF" w:rsidRDefault="00221EFF">
            <w:pPr>
              <w:spacing w:after="0"/>
              <w:rPr>
                <w:rFonts w:ascii="Times New Roman" w:eastAsia="Times New Roman" w:hAnsi="Times New Roman" w:cs="Times New Roman"/>
                <w:color w:val="000000" w:themeColor="text1"/>
                <w:sz w:val="24"/>
                <w:szCs w:val="24"/>
              </w:rPr>
            </w:pPr>
          </w:p>
        </w:tc>
      </w:tr>
      <w:tr w:rsidR="002669E4" w14:paraId="71C2D274" w14:textId="77777777" w:rsidTr="00221EFF">
        <w:trPr>
          <w:trHeight w:val="300"/>
        </w:trPr>
        <w:tc>
          <w:tcPr>
            <w:tcW w:w="9015" w:type="dxa"/>
            <w:gridSpan w:val="2"/>
            <w:shd w:val="clear" w:color="auto" w:fill="BDD6EE" w:themeFill="accent5" w:themeFillTint="66"/>
          </w:tcPr>
          <w:p w14:paraId="31D27442" w14:textId="77777777" w:rsidR="002669E4" w:rsidRPr="00221EFF" w:rsidRDefault="00C65D46">
            <w:pPr>
              <w:spacing w:after="0"/>
              <w:rPr>
                <w:rFonts w:ascii="Times New Roman" w:eastAsia="Times New Roman" w:hAnsi="Times New Roman" w:cs="Times New Roman"/>
                <w:color w:val="000000" w:themeColor="text1"/>
                <w:sz w:val="24"/>
                <w:szCs w:val="24"/>
              </w:rPr>
            </w:pPr>
            <w:r w:rsidRPr="00935702">
              <w:rPr>
                <w:rFonts w:ascii="Times New Roman" w:eastAsia="Times New Roman" w:hAnsi="Times New Roman" w:cs="Times New Roman"/>
                <w:b/>
                <w:bCs/>
                <w:color w:val="000000" w:themeColor="text1"/>
                <w:sz w:val="24"/>
                <w:szCs w:val="24"/>
              </w:rPr>
              <w:t>Guide pour la mise en commun des moyens</w:t>
            </w:r>
            <w:r w:rsidRPr="00221EFF">
              <w:rPr>
                <w:rFonts w:ascii="Times New Roman" w:eastAsia="Times New Roman" w:hAnsi="Times New Roman" w:cs="Times New Roman"/>
                <w:color w:val="000000" w:themeColor="text1"/>
                <w:sz w:val="24"/>
                <w:szCs w:val="24"/>
              </w:rPr>
              <w:t xml:space="preserve"> – Travaux en hauteur Circulation Manutention</w:t>
            </w:r>
          </w:p>
        </w:tc>
      </w:tr>
      <w:tr w:rsidR="002669E4" w14:paraId="4A1B5B76" w14:textId="77777777" w:rsidTr="00221EFF">
        <w:trPr>
          <w:trHeight w:val="300"/>
        </w:trPr>
        <w:tc>
          <w:tcPr>
            <w:tcW w:w="9015" w:type="dxa"/>
            <w:gridSpan w:val="2"/>
            <w:tcBorders>
              <w:bottom w:val="single" w:sz="4" w:space="0" w:color="000000" w:themeColor="text1"/>
            </w:tcBorders>
          </w:tcPr>
          <w:p w14:paraId="5A109B1C" w14:textId="77777777" w:rsidR="002669E4" w:rsidRPr="00221EFF" w:rsidRDefault="00C65D46">
            <w:pPr>
              <w:spacing w:after="0"/>
              <w:rPr>
                <w:rFonts w:ascii="Times New Roman" w:hAnsi="Times New Roman" w:cs="Times New Roman"/>
                <w:sz w:val="24"/>
                <w:szCs w:val="24"/>
              </w:rPr>
            </w:pPr>
            <w:hyperlink r:id="rId18">
              <w:r w:rsidRPr="00221EFF">
                <w:rPr>
                  <w:rStyle w:val="LienInternet"/>
                  <w:rFonts w:ascii="Times New Roman" w:eastAsia="Times New Roman" w:hAnsi="Times New Roman" w:cs="Times New Roman"/>
                  <w:sz w:val="24"/>
                  <w:szCs w:val="24"/>
                </w:rPr>
                <w:t>travaux-hauteur-guide_assurance-maladie.pdf (ameli.fr)</w:t>
              </w:r>
            </w:hyperlink>
          </w:p>
        </w:tc>
      </w:tr>
      <w:tr w:rsidR="00221EFF" w14:paraId="721B4645" w14:textId="77777777" w:rsidTr="00221EFF">
        <w:trPr>
          <w:trHeight w:val="300"/>
        </w:trPr>
        <w:tc>
          <w:tcPr>
            <w:tcW w:w="9015" w:type="dxa"/>
            <w:gridSpan w:val="2"/>
          </w:tcPr>
          <w:p w14:paraId="49FFB6F9" w14:textId="77777777" w:rsidR="00221EFF" w:rsidRPr="00221EFF" w:rsidRDefault="00221EFF">
            <w:pPr>
              <w:spacing w:after="0"/>
              <w:rPr>
                <w:rFonts w:ascii="Times New Roman" w:eastAsia="Times New Roman" w:hAnsi="Times New Roman" w:cs="Times New Roman"/>
                <w:color w:val="000000" w:themeColor="text1"/>
                <w:sz w:val="24"/>
                <w:szCs w:val="24"/>
              </w:rPr>
            </w:pPr>
          </w:p>
        </w:tc>
      </w:tr>
      <w:tr w:rsidR="002669E4" w14:paraId="4363B493" w14:textId="77777777" w:rsidTr="00221EFF">
        <w:trPr>
          <w:trHeight w:val="300"/>
        </w:trPr>
        <w:tc>
          <w:tcPr>
            <w:tcW w:w="9015" w:type="dxa"/>
            <w:gridSpan w:val="2"/>
            <w:shd w:val="clear" w:color="auto" w:fill="BDD6EE" w:themeFill="accent5" w:themeFillTint="66"/>
          </w:tcPr>
          <w:p w14:paraId="169092FD" w14:textId="77777777" w:rsidR="002669E4" w:rsidRPr="00221EFF" w:rsidRDefault="00C65D46">
            <w:pPr>
              <w:spacing w:after="0"/>
              <w:rPr>
                <w:rFonts w:ascii="Times New Roman" w:eastAsia="Times New Roman" w:hAnsi="Times New Roman" w:cs="Times New Roman"/>
                <w:sz w:val="24"/>
                <w:szCs w:val="24"/>
              </w:rPr>
            </w:pPr>
            <w:r w:rsidRPr="00935702">
              <w:rPr>
                <w:rFonts w:ascii="Times New Roman" w:eastAsia="Times New Roman" w:hAnsi="Times New Roman" w:cs="Times New Roman"/>
                <w:b/>
                <w:bCs/>
                <w:color w:val="000000" w:themeColor="text1"/>
                <w:sz w:val="24"/>
                <w:szCs w:val="24"/>
              </w:rPr>
              <w:t>Des fiches pratiques réalisés en partenariat avec l’Union Nationale des Economistes de la Construction (UNTEC)</w:t>
            </w:r>
            <w:r w:rsidRPr="00221EFF">
              <w:rPr>
                <w:rFonts w:ascii="Times New Roman" w:eastAsia="Times New Roman" w:hAnsi="Times New Roman" w:cs="Times New Roman"/>
                <w:color w:val="000000" w:themeColor="text1"/>
                <w:sz w:val="24"/>
                <w:szCs w:val="24"/>
              </w:rPr>
              <w:t xml:space="preserve"> à destination des MOA. Chaque fiche propose des mesures techniques et organisationnelles </w:t>
            </w:r>
            <w:r w:rsidRPr="00221EFF">
              <w:rPr>
                <w:rFonts w:ascii="Times New Roman" w:eastAsia="Times New Roman" w:hAnsi="Times New Roman" w:cs="Times New Roman"/>
                <w:color w:val="000000" w:themeColor="text1"/>
                <w:sz w:val="24"/>
                <w:szCs w:val="24"/>
              </w:rPr>
              <w:t>:</w:t>
            </w:r>
          </w:p>
        </w:tc>
      </w:tr>
      <w:tr w:rsidR="002669E4" w14:paraId="60F4FC38" w14:textId="77777777" w:rsidTr="00221EFF">
        <w:trPr>
          <w:trHeight w:val="300"/>
        </w:trPr>
        <w:tc>
          <w:tcPr>
            <w:tcW w:w="9015" w:type="dxa"/>
            <w:gridSpan w:val="2"/>
          </w:tcPr>
          <w:p w14:paraId="63133BE0" w14:textId="77777777" w:rsidR="002669E4" w:rsidRPr="00221EFF" w:rsidRDefault="00C65D46">
            <w:pPr>
              <w:spacing w:after="0"/>
              <w:rPr>
                <w:rFonts w:ascii="Times New Roman" w:eastAsia="Times New Roman" w:hAnsi="Times New Roman" w:cs="Times New Roman"/>
                <w:color w:val="000000" w:themeColor="text1"/>
                <w:sz w:val="24"/>
                <w:szCs w:val="24"/>
              </w:rPr>
            </w:pPr>
            <w:r w:rsidRPr="00221EFF">
              <w:rPr>
                <w:rFonts w:ascii="Times New Roman" w:eastAsia="Times New Roman" w:hAnsi="Times New Roman" w:cs="Times New Roman"/>
                <w:color w:val="000000" w:themeColor="text1"/>
                <w:sz w:val="24"/>
                <w:szCs w:val="24"/>
              </w:rPr>
              <w:t>Le MOA acteur clé de la prévention des risques professionnelles (09 janvier 2023) ….......</w:t>
            </w:r>
          </w:p>
          <w:p w14:paraId="73ECDD5C" w14:textId="77777777" w:rsidR="002669E4" w:rsidRPr="00221EFF" w:rsidRDefault="00C65D46">
            <w:pPr>
              <w:pStyle w:val="Titre2"/>
              <w:spacing w:line="240" w:lineRule="auto"/>
              <w:rPr>
                <w:rFonts w:ascii="Times New Roman" w:eastAsia="Times New Roman" w:hAnsi="Times New Roman" w:cs="Times New Roman"/>
                <w:color w:val="000000" w:themeColor="text1"/>
                <w:sz w:val="24"/>
                <w:szCs w:val="24"/>
              </w:rPr>
            </w:pPr>
            <w:r w:rsidRPr="00221EFF">
              <w:rPr>
                <w:rFonts w:ascii="Times New Roman" w:eastAsia="Times New Roman" w:hAnsi="Times New Roman" w:cs="Times New Roman"/>
                <w:color w:val="000000" w:themeColor="text1"/>
                <w:sz w:val="24"/>
                <w:szCs w:val="24"/>
              </w:rPr>
              <w:t xml:space="preserve"> </w:t>
            </w:r>
            <w:r w:rsidRPr="00221EFF">
              <w:rPr>
                <w:rFonts w:ascii="Times New Roman" w:eastAsia="Raleway" w:hAnsi="Times New Roman" w:cs="Times New Roman"/>
                <w:b/>
                <w:bCs/>
                <w:caps/>
                <w:color w:val="3D67AE"/>
                <w:sz w:val="24"/>
                <w:szCs w:val="24"/>
              </w:rPr>
              <w:t>DES GAINS DE PERFORMANCE À LA CLÉ</w:t>
            </w:r>
          </w:p>
        </w:tc>
      </w:tr>
      <w:tr w:rsidR="002669E4" w14:paraId="1E229F31" w14:textId="77777777" w:rsidTr="00221EFF">
        <w:trPr>
          <w:trHeight w:val="300"/>
        </w:trPr>
        <w:tc>
          <w:tcPr>
            <w:tcW w:w="9015" w:type="dxa"/>
            <w:gridSpan w:val="2"/>
          </w:tcPr>
          <w:p w14:paraId="317CDC77" w14:textId="77777777" w:rsidR="002669E4" w:rsidRPr="00221EFF" w:rsidRDefault="00C65D46">
            <w:pPr>
              <w:pStyle w:val="Paragraphedeliste"/>
              <w:numPr>
                <w:ilvl w:val="0"/>
                <w:numId w:val="24"/>
              </w:numPr>
              <w:spacing w:after="0" w:line="240" w:lineRule="auto"/>
              <w:rPr>
                <w:rFonts w:ascii="Times New Roman" w:hAnsi="Times New Roman" w:cs="Times New Roman"/>
                <w:sz w:val="24"/>
                <w:szCs w:val="24"/>
              </w:rPr>
            </w:pPr>
            <w:hyperlink r:id="rId19">
              <w:r w:rsidRPr="00221EFF">
                <w:rPr>
                  <w:rStyle w:val="LienInternet"/>
                  <w:rFonts w:ascii="Times New Roman" w:eastAsia="Times New Roman" w:hAnsi="Times New Roman" w:cs="Times New Roman"/>
                  <w:sz w:val="24"/>
                  <w:szCs w:val="24"/>
                </w:rPr>
                <w:t>Fiche Comment améliorer la performance globale d'une opération ?</w:t>
              </w:r>
            </w:hyperlink>
          </w:p>
        </w:tc>
      </w:tr>
      <w:tr w:rsidR="002669E4" w14:paraId="490B57FE" w14:textId="77777777" w:rsidTr="00221EFF">
        <w:trPr>
          <w:trHeight w:val="300"/>
        </w:trPr>
        <w:tc>
          <w:tcPr>
            <w:tcW w:w="9015" w:type="dxa"/>
            <w:gridSpan w:val="2"/>
          </w:tcPr>
          <w:p w14:paraId="3141EC19" w14:textId="77777777" w:rsidR="002669E4" w:rsidRPr="00221EFF" w:rsidRDefault="00C65D46">
            <w:pPr>
              <w:pStyle w:val="Paragraphedeliste"/>
              <w:numPr>
                <w:ilvl w:val="0"/>
                <w:numId w:val="24"/>
              </w:numPr>
              <w:spacing w:after="0" w:line="240" w:lineRule="auto"/>
              <w:rPr>
                <w:rFonts w:ascii="Times New Roman" w:hAnsi="Times New Roman" w:cs="Times New Roman"/>
                <w:sz w:val="24"/>
                <w:szCs w:val="24"/>
              </w:rPr>
            </w:pPr>
            <w:hyperlink r:id="rId20">
              <w:r w:rsidRPr="00221EFF">
                <w:rPr>
                  <w:rStyle w:val="LienInternet"/>
                  <w:rFonts w:ascii="Times New Roman" w:eastAsia="Times New Roman" w:hAnsi="Times New Roman" w:cs="Times New Roman"/>
                  <w:sz w:val="24"/>
                  <w:szCs w:val="24"/>
                </w:rPr>
                <w:t>Fiche les voies d'accès</w:t>
              </w:r>
            </w:hyperlink>
          </w:p>
        </w:tc>
      </w:tr>
      <w:tr w:rsidR="002669E4" w14:paraId="2EC76BB0" w14:textId="77777777" w:rsidTr="00221EFF">
        <w:trPr>
          <w:trHeight w:val="300"/>
        </w:trPr>
        <w:tc>
          <w:tcPr>
            <w:tcW w:w="9015" w:type="dxa"/>
            <w:gridSpan w:val="2"/>
          </w:tcPr>
          <w:p w14:paraId="533B8E1A" w14:textId="77777777" w:rsidR="002669E4" w:rsidRPr="00221EFF" w:rsidRDefault="00C65D46">
            <w:pPr>
              <w:pStyle w:val="Paragraphedeliste"/>
              <w:numPr>
                <w:ilvl w:val="0"/>
                <w:numId w:val="24"/>
              </w:numPr>
              <w:spacing w:after="0" w:line="240" w:lineRule="auto"/>
              <w:rPr>
                <w:rFonts w:ascii="Times New Roman" w:hAnsi="Times New Roman" w:cs="Times New Roman"/>
                <w:sz w:val="24"/>
                <w:szCs w:val="24"/>
              </w:rPr>
            </w:pPr>
            <w:hyperlink r:id="rId21">
              <w:r w:rsidRPr="00221EFF">
                <w:rPr>
                  <w:rStyle w:val="LienInternet"/>
                  <w:rFonts w:ascii="Times New Roman" w:eastAsia="Times New Roman" w:hAnsi="Times New Roman" w:cs="Times New Roman"/>
                  <w:sz w:val="24"/>
                  <w:szCs w:val="24"/>
                </w:rPr>
                <w:t>Fiche les accès au bâtiment</w:t>
              </w:r>
            </w:hyperlink>
          </w:p>
        </w:tc>
      </w:tr>
      <w:tr w:rsidR="002669E4" w14:paraId="15021580" w14:textId="77777777" w:rsidTr="00221EFF">
        <w:trPr>
          <w:trHeight w:val="300"/>
        </w:trPr>
        <w:tc>
          <w:tcPr>
            <w:tcW w:w="9015" w:type="dxa"/>
            <w:gridSpan w:val="2"/>
            <w:shd w:val="clear" w:color="auto" w:fill="F7CAAC" w:themeFill="accent2" w:themeFillTint="66"/>
          </w:tcPr>
          <w:p w14:paraId="337B1C86" w14:textId="77777777" w:rsidR="002669E4" w:rsidRPr="00221EFF" w:rsidRDefault="00C65D46">
            <w:pPr>
              <w:pStyle w:val="Paragraphedeliste"/>
              <w:numPr>
                <w:ilvl w:val="0"/>
                <w:numId w:val="24"/>
              </w:numPr>
              <w:spacing w:after="0" w:line="240" w:lineRule="auto"/>
              <w:rPr>
                <w:rFonts w:ascii="Times New Roman" w:hAnsi="Times New Roman" w:cs="Times New Roman"/>
                <w:sz w:val="24"/>
                <w:szCs w:val="24"/>
              </w:rPr>
            </w:pPr>
            <w:r w:rsidRPr="00221EFF">
              <w:rPr>
                <w:rFonts w:ascii="Times New Roman" w:eastAsia="Times New Roman" w:hAnsi="Times New Roman" w:cs="Times New Roman"/>
                <w:color w:val="000000" w:themeColor="text1"/>
                <w:sz w:val="24"/>
                <w:szCs w:val="24"/>
              </w:rPr>
              <w:t xml:space="preserve">Enfin </w:t>
            </w:r>
            <w:r w:rsidRPr="00221EFF">
              <w:rPr>
                <w:rFonts w:ascii="Times New Roman" w:eastAsia="Times New Roman" w:hAnsi="Times New Roman" w:cs="Times New Roman"/>
                <w:b/>
                <w:bCs/>
                <w:color w:val="000000" w:themeColor="text1"/>
                <w:sz w:val="24"/>
                <w:szCs w:val="24"/>
              </w:rPr>
              <w:t>plusieurs études</w:t>
            </w:r>
            <w:r w:rsidRPr="00221EFF">
              <w:rPr>
                <w:rFonts w:ascii="Times New Roman" w:eastAsia="Times New Roman" w:hAnsi="Times New Roman" w:cs="Times New Roman"/>
                <w:color w:val="000000" w:themeColor="text1"/>
                <w:sz w:val="24"/>
                <w:szCs w:val="24"/>
              </w:rPr>
              <w:t xml:space="preserve"> montrent qu’une organisation logistique permet de prévenir les risques et par conséquent de réduire les coûts de construction : </w:t>
            </w:r>
            <w:hyperlink r:id="rId22">
              <w:r w:rsidRPr="00221EFF">
                <w:rPr>
                  <w:rStyle w:val="LienInternet"/>
                  <w:rFonts w:ascii="Times New Roman" w:eastAsia="Times New Roman" w:hAnsi="Times New Roman" w:cs="Times New Roman"/>
                  <w:sz w:val="24"/>
                  <w:szCs w:val="24"/>
                </w:rPr>
                <w:t>Fiche Chantier de construction : prévention des risques, logistique et avantage économique</w:t>
              </w:r>
            </w:hyperlink>
          </w:p>
        </w:tc>
      </w:tr>
      <w:tr w:rsidR="002669E4" w14:paraId="67DCD9A0" w14:textId="77777777" w:rsidTr="00221EFF">
        <w:trPr>
          <w:trHeight w:val="300"/>
        </w:trPr>
        <w:tc>
          <w:tcPr>
            <w:tcW w:w="9015" w:type="dxa"/>
            <w:gridSpan w:val="2"/>
            <w:shd w:val="clear" w:color="auto" w:fill="BDD6EE" w:themeFill="accent5" w:themeFillTint="66"/>
          </w:tcPr>
          <w:p w14:paraId="0BFF9AA8" w14:textId="77777777" w:rsidR="002669E4" w:rsidRPr="00221EFF" w:rsidRDefault="00C65D46">
            <w:pPr>
              <w:spacing w:after="0"/>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 xml:space="preserve">Maisons individuelles </w:t>
            </w:r>
          </w:p>
        </w:tc>
      </w:tr>
      <w:tr w:rsidR="002669E4" w14:paraId="6EBF1A8E" w14:textId="77777777" w:rsidTr="00221EFF">
        <w:trPr>
          <w:trHeight w:val="300"/>
        </w:trPr>
        <w:tc>
          <w:tcPr>
            <w:tcW w:w="9015" w:type="dxa"/>
            <w:gridSpan w:val="2"/>
          </w:tcPr>
          <w:p w14:paraId="1E95AA9D" w14:textId="77777777" w:rsidR="002669E4" w:rsidRPr="00221EFF" w:rsidRDefault="00C65D46">
            <w:pPr>
              <w:spacing w:after="0"/>
              <w:rPr>
                <w:rFonts w:ascii="Times New Roman" w:hAnsi="Times New Roman" w:cs="Times New Roman"/>
                <w:sz w:val="24"/>
                <w:szCs w:val="24"/>
              </w:rPr>
            </w:pPr>
            <w:hyperlink r:id="rId23">
              <w:r w:rsidRPr="00221EFF">
                <w:rPr>
                  <w:rStyle w:val="LienInternet"/>
                  <w:rFonts w:ascii="Times New Roman" w:eastAsia="Times New Roman" w:hAnsi="Times New Roman" w:cs="Times New Roman"/>
                  <w:sz w:val="24"/>
                  <w:szCs w:val="24"/>
                </w:rPr>
                <w:t>guide-construction-maisons-individuelles_pole-habitat_web_v2_04_2021.pdf (ameli.fr)</w:t>
              </w:r>
            </w:hyperlink>
          </w:p>
        </w:tc>
      </w:tr>
    </w:tbl>
    <w:p w14:paraId="2DBBCD52" w14:textId="77777777" w:rsidR="00935702" w:rsidRDefault="00935702"/>
    <w:p w14:paraId="2B913459" w14:textId="77777777" w:rsidR="00935702" w:rsidRDefault="00935702"/>
    <w:p w14:paraId="0B19CDCA" w14:textId="77777777" w:rsidR="00935702" w:rsidRDefault="00935702"/>
    <w:p w14:paraId="11C49021" w14:textId="77777777" w:rsidR="00935702" w:rsidRDefault="00935702"/>
    <w:p w14:paraId="1436FF0A" w14:textId="77777777" w:rsidR="00935702" w:rsidRDefault="00935702"/>
    <w:tbl>
      <w:tblPr>
        <w:tblStyle w:val="Grilledutableau"/>
        <w:tblW w:w="9015" w:type="dxa"/>
        <w:tblLook w:val="06A0" w:firstRow="1" w:lastRow="0" w:firstColumn="1" w:lastColumn="0" w:noHBand="1" w:noVBand="1"/>
      </w:tblPr>
      <w:tblGrid>
        <w:gridCol w:w="2003"/>
        <w:gridCol w:w="7012"/>
      </w:tblGrid>
      <w:tr w:rsidR="002669E4" w14:paraId="7B3E64F5" w14:textId="77777777" w:rsidTr="00221EFF">
        <w:trPr>
          <w:trHeight w:val="300"/>
        </w:trPr>
        <w:tc>
          <w:tcPr>
            <w:tcW w:w="9015" w:type="dxa"/>
            <w:gridSpan w:val="2"/>
            <w:shd w:val="clear" w:color="auto" w:fill="BDD6EE" w:themeFill="accent5" w:themeFillTint="66"/>
          </w:tcPr>
          <w:p w14:paraId="346AAB67" w14:textId="77777777" w:rsidR="002669E4" w:rsidRPr="00221EFF" w:rsidRDefault="00C65D46">
            <w:pPr>
              <w:pStyle w:val="Titre6"/>
              <w:spacing w:line="240" w:lineRule="auto"/>
              <w:rPr>
                <w:rFonts w:ascii="Times New Roman" w:eastAsia="Times New Roman" w:hAnsi="Times New Roman" w:cs="Times New Roman"/>
                <w:b/>
                <w:bCs/>
                <w:color w:val="auto"/>
                <w:sz w:val="24"/>
                <w:szCs w:val="24"/>
              </w:rPr>
            </w:pPr>
            <w:r w:rsidRPr="00221EFF">
              <w:rPr>
                <w:rFonts w:ascii="Times New Roman" w:eastAsia="Times New Roman" w:hAnsi="Times New Roman" w:cs="Times New Roman"/>
                <w:b/>
                <w:bCs/>
                <w:color w:val="auto"/>
                <w:sz w:val="24"/>
                <w:szCs w:val="24"/>
              </w:rPr>
              <w:lastRenderedPageBreak/>
              <w:t xml:space="preserve">Recommandations régionales </w:t>
            </w:r>
          </w:p>
        </w:tc>
      </w:tr>
      <w:tr w:rsidR="002669E4" w14:paraId="4BF0EFA8" w14:textId="77777777" w:rsidTr="00221EFF">
        <w:trPr>
          <w:trHeight w:val="300"/>
        </w:trPr>
        <w:tc>
          <w:tcPr>
            <w:tcW w:w="9015" w:type="dxa"/>
            <w:gridSpan w:val="2"/>
          </w:tcPr>
          <w:p w14:paraId="23B40357" w14:textId="77777777" w:rsidR="002669E4" w:rsidRPr="00221EFF" w:rsidRDefault="002669E4">
            <w:pPr>
              <w:pStyle w:val="Titre6"/>
              <w:spacing w:line="240" w:lineRule="auto"/>
              <w:rPr>
                <w:rFonts w:ascii="Times New Roman" w:eastAsia="Times New Roman" w:hAnsi="Times New Roman" w:cs="Times New Roman"/>
                <w:b/>
                <w:bCs/>
                <w:color w:val="auto"/>
                <w:sz w:val="24"/>
                <w:szCs w:val="24"/>
              </w:rPr>
            </w:pPr>
          </w:p>
        </w:tc>
      </w:tr>
      <w:tr w:rsidR="002669E4" w14:paraId="6C61CA20" w14:textId="77777777" w:rsidTr="00221EFF">
        <w:trPr>
          <w:trHeight w:val="300"/>
        </w:trPr>
        <w:tc>
          <w:tcPr>
            <w:tcW w:w="9015" w:type="dxa"/>
            <w:gridSpan w:val="2"/>
            <w:shd w:val="clear" w:color="auto" w:fill="BDD6EE" w:themeFill="accent5" w:themeFillTint="66"/>
          </w:tcPr>
          <w:p w14:paraId="7526CBB5" w14:textId="77777777" w:rsidR="002669E4" w:rsidRPr="00221EFF" w:rsidRDefault="00C65D46">
            <w:pPr>
              <w:pStyle w:val="Titre6"/>
              <w:spacing w:line="240" w:lineRule="auto"/>
              <w:rPr>
                <w:rFonts w:ascii="Times New Roman" w:eastAsia="Times New Roman" w:hAnsi="Times New Roman" w:cs="Times New Roman"/>
                <w:b/>
                <w:bCs/>
                <w:color w:val="auto"/>
                <w:sz w:val="24"/>
                <w:szCs w:val="24"/>
              </w:rPr>
            </w:pPr>
            <w:r w:rsidRPr="00221EFF">
              <w:rPr>
                <w:rFonts w:ascii="Times New Roman" w:eastAsia="Times New Roman" w:hAnsi="Times New Roman" w:cs="Times New Roman"/>
                <w:b/>
                <w:bCs/>
                <w:color w:val="auto"/>
                <w:sz w:val="24"/>
                <w:szCs w:val="24"/>
              </w:rPr>
              <w:t xml:space="preserve">Dossier informatique en ligne </w:t>
            </w:r>
          </w:p>
        </w:tc>
      </w:tr>
      <w:tr w:rsidR="002669E4" w14:paraId="119E5E95" w14:textId="77777777" w:rsidTr="00221EFF">
        <w:trPr>
          <w:trHeight w:val="300"/>
        </w:trPr>
        <w:tc>
          <w:tcPr>
            <w:tcW w:w="9015" w:type="dxa"/>
            <w:gridSpan w:val="2"/>
          </w:tcPr>
          <w:p w14:paraId="7E9412B3" w14:textId="77777777" w:rsidR="002669E4" w:rsidRPr="00221EFF" w:rsidRDefault="002669E4">
            <w:pPr>
              <w:pStyle w:val="Titre6"/>
              <w:spacing w:line="240" w:lineRule="auto"/>
              <w:rPr>
                <w:rFonts w:ascii="Times New Roman" w:eastAsia="Times New Roman" w:hAnsi="Times New Roman" w:cs="Times New Roman"/>
                <w:b/>
                <w:bCs/>
                <w:color w:val="auto"/>
                <w:sz w:val="24"/>
                <w:szCs w:val="24"/>
              </w:rPr>
            </w:pPr>
          </w:p>
        </w:tc>
      </w:tr>
      <w:tr w:rsidR="002669E4" w14:paraId="0CFBA11B" w14:textId="77777777" w:rsidTr="00221EFF">
        <w:trPr>
          <w:trHeight w:val="300"/>
        </w:trPr>
        <w:tc>
          <w:tcPr>
            <w:tcW w:w="9015" w:type="dxa"/>
            <w:gridSpan w:val="2"/>
          </w:tcPr>
          <w:p w14:paraId="039F2FDB" w14:textId="77777777" w:rsidR="002669E4" w:rsidRPr="00221EFF" w:rsidRDefault="00C65D46">
            <w:pPr>
              <w:spacing w:after="0" w:line="240" w:lineRule="auto"/>
              <w:rPr>
                <w:rFonts w:ascii="Times New Roman" w:hAnsi="Times New Roman" w:cs="Times New Roman"/>
                <w:sz w:val="24"/>
                <w:szCs w:val="24"/>
              </w:rPr>
            </w:pPr>
            <w:hyperlink r:id="rId24">
              <w:r w:rsidRPr="00221EFF">
                <w:rPr>
                  <w:rStyle w:val="LienInternet"/>
                  <w:rFonts w:ascii="Times New Roman" w:eastAsia="Times New Roman" w:hAnsi="Times New Roman" w:cs="Times New Roman"/>
                  <w:sz w:val="24"/>
                  <w:szCs w:val="24"/>
                </w:rPr>
                <w:t>Microsoft Word - doc lyon.doc (carsat-pl.fr)</w:t>
              </w:r>
            </w:hyperlink>
            <w:r w:rsidRPr="00221EFF">
              <w:rPr>
                <w:rFonts w:ascii="Times New Roman" w:eastAsia="Times New Roman" w:hAnsi="Times New Roman" w:cs="Times New Roman"/>
                <w:sz w:val="24"/>
                <w:szCs w:val="24"/>
              </w:rPr>
              <w:t xml:space="preserve"> SP 11 02 DE LA CARSAT RA</w:t>
            </w:r>
          </w:p>
        </w:tc>
      </w:tr>
      <w:tr w:rsidR="002669E4" w:rsidRPr="00221EFF" w14:paraId="738CD8B1" w14:textId="77777777" w:rsidTr="00C427B1">
        <w:trPr>
          <w:trHeight w:val="300"/>
        </w:trPr>
        <w:tc>
          <w:tcPr>
            <w:tcW w:w="9015" w:type="dxa"/>
            <w:gridSpan w:val="2"/>
            <w:shd w:val="clear" w:color="auto" w:fill="BDD6EE" w:themeFill="accent5" w:themeFillTint="66"/>
          </w:tcPr>
          <w:p w14:paraId="705B244F" w14:textId="77777777" w:rsidR="002669E4" w:rsidRPr="00221EFF" w:rsidRDefault="00C65D46">
            <w:pPr>
              <w:spacing w:after="0"/>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 xml:space="preserve">CARSAT ALSACE MOSELLE </w:t>
            </w:r>
          </w:p>
        </w:tc>
      </w:tr>
      <w:tr w:rsidR="002669E4" w:rsidRPr="00221EFF" w14:paraId="54C5BBF2" w14:textId="77777777" w:rsidTr="00C427B1">
        <w:trPr>
          <w:trHeight w:val="300"/>
        </w:trPr>
        <w:tc>
          <w:tcPr>
            <w:tcW w:w="2003" w:type="dxa"/>
          </w:tcPr>
          <w:p w14:paraId="7D61FC8D"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Logistique avantage économique </w:t>
            </w:r>
          </w:p>
        </w:tc>
        <w:tc>
          <w:tcPr>
            <w:tcW w:w="7012" w:type="dxa"/>
          </w:tcPr>
          <w:p w14:paraId="3322AFF9" w14:textId="77777777" w:rsidR="002669E4" w:rsidRPr="00221EFF" w:rsidRDefault="00C65D46">
            <w:pPr>
              <w:spacing w:after="0" w:line="240" w:lineRule="auto"/>
              <w:rPr>
                <w:rFonts w:ascii="Times New Roman" w:hAnsi="Times New Roman" w:cs="Times New Roman"/>
                <w:sz w:val="24"/>
                <w:szCs w:val="24"/>
              </w:rPr>
            </w:pPr>
            <w:hyperlink r:id="rId25">
              <w:r w:rsidRPr="00221EFF">
                <w:rPr>
                  <w:rStyle w:val="LienInternet"/>
                  <w:rFonts w:ascii="Times New Roman" w:eastAsia="Times New Roman" w:hAnsi="Times New Roman" w:cs="Times New Roman"/>
                  <w:sz w:val="24"/>
                  <w:szCs w:val="24"/>
                </w:rPr>
                <w:t>logistique-avantage-economique-btp-0.pdf (carsat-alsacemoselle.fr)</w:t>
              </w:r>
            </w:hyperlink>
          </w:p>
        </w:tc>
      </w:tr>
      <w:tr w:rsidR="002669E4" w:rsidRPr="00221EFF" w14:paraId="5433AA6F" w14:textId="77777777" w:rsidTr="00C427B1">
        <w:trPr>
          <w:trHeight w:val="300"/>
        </w:trPr>
        <w:tc>
          <w:tcPr>
            <w:tcW w:w="2003" w:type="dxa"/>
          </w:tcPr>
          <w:p w14:paraId="40C8209C"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Chiffrage </w:t>
            </w:r>
          </w:p>
        </w:tc>
        <w:tc>
          <w:tcPr>
            <w:tcW w:w="7012" w:type="dxa"/>
          </w:tcPr>
          <w:p w14:paraId="5897D783" w14:textId="77777777" w:rsidR="002669E4" w:rsidRPr="00221EFF" w:rsidRDefault="00C65D46">
            <w:pPr>
              <w:spacing w:after="0" w:line="240" w:lineRule="auto"/>
              <w:rPr>
                <w:rFonts w:ascii="Times New Roman" w:hAnsi="Times New Roman" w:cs="Times New Roman"/>
                <w:sz w:val="24"/>
                <w:szCs w:val="24"/>
              </w:rPr>
            </w:pPr>
            <w:hyperlink r:id="rId26">
              <w:r w:rsidRPr="00221EFF">
                <w:rPr>
                  <w:rStyle w:val="LienInternet"/>
                  <w:rFonts w:ascii="Times New Roman" w:eastAsia="Times New Roman" w:hAnsi="Times New Roman" w:cs="Times New Roman"/>
                  <w:sz w:val="24"/>
                  <w:szCs w:val="24"/>
                </w:rPr>
                <w:t>Guide de calcul</w:t>
              </w:r>
            </w:hyperlink>
            <w:r w:rsidRPr="00221EFF">
              <w:rPr>
                <w:rFonts w:ascii="Times New Roman" w:eastAsia="Times New Roman" w:hAnsi="Times New Roman" w:cs="Times New Roman"/>
                <w:color w:val="3F839E"/>
                <w:sz w:val="24"/>
                <w:szCs w:val="24"/>
                <w:u w:val="single"/>
              </w:rPr>
              <w:t xml:space="preserve"> pour déterminer la durée optimale de la mission du coordinateur et son </w:t>
            </w:r>
            <w:hyperlink r:id="rId27">
              <w:r w:rsidRPr="00221EFF">
                <w:rPr>
                  <w:rStyle w:val="LienInternet"/>
                  <w:rFonts w:ascii="Times New Roman" w:eastAsia="Times New Roman" w:hAnsi="Times New Roman" w:cs="Times New Roman"/>
                  <w:sz w:val="24"/>
                  <w:szCs w:val="24"/>
                </w:rPr>
                <w:t>applicatif</w:t>
              </w:r>
            </w:hyperlink>
          </w:p>
        </w:tc>
      </w:tr>
      <w:tr w:rsidR="002669E4" w:rsidRPr="00221EFF" w14:paraId="5DF6C1E3" w14:textId="77777777" w:rsidTr="00C427B1">
        <w:trPr>
          <w:trHeight w:val="300"/>
        </w:trPr>
        <w:tc>
          <w:tcPr>
            <w:tcW w:w="2003" w:type="dxa"/>
          </w:tcPr>
          <w:p w14:paraId="5D1E491A"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Modalités de coopération </w:t>
            </w:r>
          </w:p>
        </w:tc>
        <w:tc>
          <w:tcPr>
            <w:tcW w:w="7012" w:type="dxa"/>
          </w:tcPr>
          <w:p w14:paraId="6DE7500C" w14:textId="77777777" w:rsidR="002669E4" w:rsidRPr="00221EFF" w:rsidRDefault="00C65D46">
            <w:pPr>
              <w:spacing w:after="0" w:line="240" w:lineRule="auto"/>
              <w:rPr>
                <w:rFonts w:ascii="Times New Roman" w:hAnsi="Times New Roman" w:cs="Times New Roman"/>
                <w:sz w:val="24"/>
                <w:szCs w:val="24"/>
              </w:rPr>
            </w:pPr>
            <w:hyperlink r:id="rId28">
              <w:r w:rsidRPr="00221EFF">
                <w:rPr>
                  <w:rStyle w:val="LienInternet"/>
                  <w:rFonts w:ascii="Times New Roman" w:eastAsia="Times New Roman" w:hAnsi="Times New Roman" w:cs="Times New Roman"/>
                  <w:sz w:val="24"/>
                  <w:szCs w:val="24"/>
                </w:rPr>
                <w:t>coordonnateur SPS 22%11%2019.pdf (carsat-alsacemoselle.fr)</w:t>
              </w:r>
            </w:hyperlink>
          </w:p>
        </w:tc>
      </w:tr>
      <w:tr w:rsidR="002669E4" w:rsidRPr="00221EFF" w14:paraId="6B26EC1E" w14:textId="77777777" w:rsidTr="00C427B1">
        <w:trPr>
          <w:trHeight w:val="300"/>
        </w:trPr>
        <w:tc>
          <w:tcPr>
            <w:tcW w:w="2003" w:type="dxa"/>
          </w:tcPr>
          <w:p w14:paraId="5E790019"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b/>
                <w:bCs/>
                <w:color w:val="000000" w:themeColor="text1"/>
                <w:sz w:val="24"/>
                <w:szCs w:val="24"/>
              </w:rPr>
              <w:t>Sur YouTube :</w:t>
            </w:r>
          </w:p>
        </w:tc>
        <w:tc>
          <w:tcPr>
            <w:tcW w:w="7012" w:type="dxa"/>
          </w:tcPr>
          <w:p w14:paraId="6305A8BB"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color w:val="000000" w:themeColor="text1"/>
                <w:sz w:val="24"/>
                <w:szCs w:val="24"/>
              </w:rPr>
              <w:t xml:space="preserve">Construction de maisons individuelles : </w:t>
            </w:r>
            <w:hyperlink r:id="rId29">
              <w:r w:rsidRPr="00221EFF">
                <w:rPr>
                  <w:rStyle w:val="LienInternet"/>
                  <w:rFonts w:ascii="Times New Roman" w:eastAsia="Times New Roman" w:hAnsi="Times New Roman" w:cs="Times New Roman"/>
                  <w:sz w:val="24"/>
                  <w:szCs w:val="24"/>
                </w:rPr>
                <w:t>le témoignage de la société Maison Futées</w:t>
              </w:r>
            </w:hyperlink>
            <w:r w:rsidRPr="00221EFF">
              <w:rPr>
                <w:rFonts w:ascii="Times New Roman" w:eastAsia="Times New Roman" w:hAnsi="Times New Roman" w:cs="Times New Roman"/>
                <w:color w:val="000000" w:themeColor="text1"/>
                <w:sz w:val="24"/>
                <w:szCs w:val="24"/>
              </w:rPr>
              <w:t xml:space="preserve"> à Metz</w:t>
            </w:r>
          </w:p>
        </w:tc>
      </w:tr>
    </w:tbl>
    <w:p w14:paraId="0870729A"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772BB2FD" w14:textId="77777777" w:rsidTr="00C427B1">
        <w:trPr>
          <w:trHeight w:val="300"/>
        </w:trPr>
        <w:tc>
          <w:tcPr>
            <w:tcW w:w="9015" w:type="dxa"/>
            <w:gridSpan w:val="2"/>
            <w:shd w:val="clear" w:color="auto" w:fill="BDD6EE" w:themeFill="accent5" w:themeFillTint="66"/>
          </w:tcPr>
          <w:p w14:paraId="4F3D211A" w14:textId="77777777" w:rsidR="002669E4" w:rsidRPr="00221EFF" w:rsidRDefault="00C65D46">
            <w:pPr>
              <w:spacing w:after="0"/>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CARSAT AQUITAINE</w:t>
            </w:r>
          </w:p>
        </w:tc>
      </w:tr>
      <w:tr w:rsidR="002669E4" w:rsidRPr="00221EFF" w14:paraId="585AD7A0" w14:textId="77777777" w:rsidTr="00C427B1">
        <w:trPr>
          <w:trHeight w:val="300"/>
        </w:trPr>
        <w:tc>
          <w:tcPr>
            <w:tcW w:w="2003" w:type="dxa"/>
          </w:tcPr>
          <w:p w14:paraId="627E9E3A"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Entreprise</w:t>
            </w:r>
          </w:p>
        </w:tc>
        <w:tc>
          <w:tcPr>
            <w:tcW w:w="7012" w:type="dxa"/>
          </w:tcPr>
          <w:p w14:paraId="2E88FCE6" w14:textId="77777777" w:rsidR="002669E4" w:rsidRPr="00221EFF" w:rsidRDefault="00C65D46">
            <w:pPr>
              <w:spacing w:after="0" w:line="240" w:lineRule="auto"/>
              <w:rPr>
                <w:rFonts w:ascii="Times New Roman" w:hAnsi="Times New Roman" w:cs="Times New Roman"/>
                <w:sz w:val="24"/>
                <w:szCs w:val="24"/>
              </w:rPr>
            </w:pPr>
            <w:hyperlink r:id="rId30">
              <w:r w:rsidRPr="00221EFF">
                <w:rPr>
                  <w:rStyle w:val="LienInternet"/>
                  <w:rFonts w:ascii="Times New Roman" w:eastAsia="Times New Roman" w:hAnsi="Times New Roman" w:cs="Times New Roman"/>
                  <w:sz w:val="24"/>
                  <w:szCs w:val="24"/>
                </w:rPr>
                <w:t xml:space="preserve">Livret d'accueil sécurité transport dans le BTP </w:t>
              </w:r>
            </w:hyperlink>
            <w:r w:rsidRPr="00221EFF">
              <w:rPr>
                <w:rFonts w:ascii="Times New Roman" w:eastAsia="Times New Roman" w:hAnsi="Times New Roman" w:cs="Times New Roman"/>
                <w:color w:val="000000" w:themeColor="text1"/>
                <w:sz w:val="24"/>
                <w:szCs w:val="24"/>
              </w:rPr>
              <w:t xml:space="preserve"> (prev342)</w:t>
            </w:r>
          </w:p>
        </w:tc>
      </w:tr>
      <w:tr w:rsidR="002669E4" w:rsidRPr="00221EFF" w14:paraId="453556F6" w14:textId="77777777" w:rsidTr="00C427B1">
        <w:trPr>
          <w:trHeight w:val="300"/>
        </w:trPr>
        <w:tc>
          <w:tcPr>
            <w:tcW w:w="2003" w:type="dxa"/>
          </w:tcPr>
          <w:p w14:paraId="300EE753"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Entreprise </w:t>
            </w:r>
          </w:p>
        </w:tc>
        <w:tc>
          <w:tcPr>
            <w:tcW w:w="7012" w:type="dxa"/>
          </w:tcPr>
          <w:p w14:paraId="46CD1898" w14:textId="77777777" w:rsidR="002669E4" w:rsidRPr="00221EFF" w:rsidRDefault="00C65D46">
            <w:pPr>
              <w:spacing w:after="0" w:line="240" w:lineRule="auto"/>
              <w:rPr>
                <w:rFonts w:ascii="Times New Roman" w:hAnsi="Times New Roman" w:cs="Times New Roman"/>
                <w:sz w:val="24"/>
                <w:szCs w:val="24"/>
              </w:rPr>
            </w:pPr>
            <w:hyperlink r:id="rId31">
              <w:r w:rsidRPr="00221EFF">
                <w:rPr>
                  <w:rStyle w:val="LienInternet"/>
                  <w:rFonts w:ascii="Times New Roman" w:eastAsia="Times New Roman" w:hAnsi="Times New Roman" w:cs="Times New Roman"/>
                  <w:sz w:val="24"/>
                  <w:szCs w:val="24"/>
                </w:rPr>
                <w:t>Livret d'accueil Transport dans le BTP - Modalités d'utilisation</w:t>
              </w:r>
            </w:hyperlink>
            <w:r w:rsidRPr="00221EFF">
              <w:rPr>
                <w:rFonts w:ascii="Times New Roman" w:eastAsia="Times New Roman" w:hAnsi="Times New Roman" w:cs="Times New Roman"/>
                <w:color w:val="000000" w:themeColor="text1"/>
                <w:sz w:val="24"/>
                <w:szCs w:val="24"/>
              </w:rPr>
              <w:t xml:space="preserve"> (prev343)</w:t>
            </w:r>
          </w:p>
        </w:tc>
      </w:tr>
    </w:tbl>
    <w:p w14:paraId="5CE925E1"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3CF4F7B7" w14:textId="77777777" w:rsidTr="00C427B1">
        <w:trPr>
          <w:trHeight w:val="300"/>
        </w:trPr>
        <w:tc>
          <w:tcPr>
            <w:tcW w:w="9015" w:type="dxa"/>
            <w:gridSpan w:val="2"/>
            <w:shd w:val="clear" w:color="auto" w:fill="BDD6EE" w:themeFill="accent5" w:themeFillTint="66"/>
          </w:tcPr>
          <w:p w14:paraId="2A55E9BE" w14:textId="77777777" w:rsidR="002669E4" w:rsidRPr="00221EFF" w:rsidRDefault="00C65D46">
            <w:pPr>
              <w:spacing w:after="0"/>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CARSAT AUVERGNE</w:t>
            </w:r>
          </w:p>
        </w:tc>
      </w:tr>
      <w:tr w:rsidR="002669E4" w:rsidRPr="00221EFF" w14:paraId="09291A84" w14:textId="77777777" w:rsidTr="00C427B1">
        <w:trPr>
          <w:trHeight w:val="300"/>
        </w:trPr>
        <w:tc>
          <w:tcPr>
            <w:tcW w:w="2003" w:type="dxa"/>
          </w:tcPr>
          <w:p w14:paraId="1CCFEB38"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Guide de prévention </w:t>
            </w:r>
          </w:p>
        </w:tc>
        <w:tc>
          <w:tcPr>
            <w:tcW w:w="7012" w:type="dxa"/>
          </w:tcPr>
          <w:p w14:paraId="6F7F7E9C" w14:textId="77777777" w:rsidR="002669E4" w:rsidRPr="00221EFF" w:rsidRDefault="00C65D46">
            <w:pPr>
              <w:spacing w:after="0" w:line="240" w:lineRule="auto"/>
              <w:rPr>
                <w:rFonts w:ascii="Times New Roman" w:hAnsi="Times New Roman" w:cs="Times New Roman"/>
                <w:sz w:val="24"/>
                <w:szCs w:val="24"/>
              </w:rPr>
            </w:pPr>
            <w:hyperlink r:id="rId32">
              <w:r w:rsidRPr="00221EFF">
                <w:rPr>
                  <w:rStyle w:val="LienInternet"/>
                  <w:rFonts w:ascii="Times New Roman" w:eastAsia="Times New Roman" w:hAnsi="Times New Roman" w:cs="Times New Roman"/>
                  <w:sz w:val="24"/>
                  <w:szCs w:val="24"/>
                </w:rPr>
                <w:t>Mise en page 1 (carsat-auvergne.fr)</w:t>
              </w:r>
            </w:hyperlink>
            <w:r w:rsidRPr="00221EFF">
              <w:rPr>
                <w:rFonts w:ascii="Times New Roman" w:eastAsia="Times New Roman" w:hAnsi="Times New Roman" w:cs="Times New Roman"/>
                <w:sz w:val="24"/>
                <w:szCs w:val="24"/>
              </w:rPr>
              <w:t xml:space="preserve"> page 7/7 risque manutentions MP </w:t>
            </w:r>
          </w:p>
        </w:tc>
      </w:tr>
    </w:tbl>
    <w:p w14:paraId="6CAD5435"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369AF288" w14:textId="77777777" w:rsidTr="00C427B1">
        <w:trPr>
          <w:trHeight w:val="300"/>
        </w:trPr>
        <w:tc>
          <w:tcPr>
            <w:tcW w:w="9015" w:type="dxa"/>
            <w:gridSpan w:val="2"/>
            <w:shd w:val="clear" w:color="auto" w:fill="BDD6EE" w:themeFill="accent5" w:themeFillTint="66"/>
          </w:tcPr>
          <w:p w14:paraId="08EAE68A"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b/>
                <w:bCs/>
                <w:sz w:val="24"/>
                <w:szCs w:val="24"/>
              </w:rPr>
              <w:t>CARSAT BOURGOGNE et FRANCHE COMTE</w:t>
            </w:r>
          </w:p>
        </w:tc>
      </w:tr>
      <w:tr w:rsidR="002669E4" w:rsidRPr="00221EFF" w14:paraId="409A018E" w14:textId="77777777" w:rsidTr="00C427B1">
        <w:trPr>
          <w:trHeight w:val="300"/>
        </w:trPr>
        <w:tc>
          <w:tcPr>
            <w:tcW w:w="2003" w:type="dxa"/>
          </w:tcPr>
          <w:p w14:paraId="7157204C"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Général </w:t>
            </w:r>
          </w:p>
        </w:tc>
        <w:tc>
          <w:tcPr>
            <w:tcW w:w="7012" w:type="dxa"/>
          </w:tcPr>
          <w:p w14:paraId="367EFC18" w14:textId="77777777" w:rsidR="002669E4" w:rsidRPr="00221EFF" w:rsidRDefault="00C65D46">
            <w:pPr>
              <w:spacing w:after="0" w:line="240" w:lineRule="auto"/>
              <w:rPr>
                <w:rFonts w:ascii="Times New Roman" w:hAnsi="Times New Roman" w:cs="Times New Roman"/>
                <w:sz w:val="24"/>
                <w:szCs w:val="24"/>
              </w:rPr>
            </w:pPr>
            <w:hyperlink r:id="rId33">
              <w:r w:rsidRPr="00221EFF">
                <w:rPr>
                  <w:rStyle w:val="LienInternet"/>
                  <w:rFonts w:ascii="Times New Roman" w:eastAsia="Times New Roman" w:hAnsi="Times New Roman" w:cs="Times New Roman"/>
                  <w:sz w:val="24"/>
                  <w:szCs w:val="24"/>
                </w:rPr>
                <w:t>Comment Intégrer la Prévention des Risques dans le BTP ? (carsat-bfc.fr)</w:t>
              </w:r>
            </w:hyperlink>
          </w:p>
        </w:tc>
      </w:tr>
      <w:tr w:rsidR="002669E4" w:rsidRPr="00221EFF" w14:paraId="6FD87493" w14:textId="77777777" w:rsidTr="00C427B1">
        <w:trPr>
          <w:trHeight w:val="300"/>
        </w:trPr>
        <w:tc>
          <w:tcPr>
            <w:tcW w:w="2003" w:type="dxa"/>
          </w:tcPr>
          <w:p w14:paraId="6F3A8072"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MOA SEM </w:t>
            </w:r>
          </w:p>
        </w:tc>
        <w:tc>
          <w:tcPr>
            <w:tcW w:w="7012" w:type="dxa"/>
          </w:tcPr>
          <w:p w14:paraId="325E89C7" w14:textId="77777777" w:rsidR="002669E4" w:rsidRPr="00221EFF" w:rsidRDefault="00C65D46">
            <w:pPr>
              <w:spacing w:after="0" w:line="240" w:lineRule="auto"/>
              <w:rPr>
                <w:rFonts w:ascii="Times New Roman" w:hAnsi="Times New Roman" w:cs="Times New Roman"/>
                <w:sz w:val="24"/>
                <w:szCs w:val="24"/>
              </w:rPr>
            </w:pPr>
            <w:hyperlink r:id="rId34">
              <w:r w:rsidRPr="00221EFF">
                <w:rPr>
                  <w:rStyle w:val="LienInternet"/>
                  <w:rFonts w:ascii="Times New Roman" w:eastAsia="Times New Roman" w:hAnsi="Times New Roman" w:cs="Times New Roman"/>
                  <w:sz w:val="24"/>
                  <w:szCs w:val="24"/>
                </w:rPr>
                <w:t>Témoignage de la société Tandem à Belfort - YouTube</w:t>
              </w:r>
            </w:hyperlink>
          </w:p>
        </w:tc>
      </w:tr>
    </w:tbl>
    <w:p w14:paraId="5084607A"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5550818A" w14:textId="77777777" w:rsidTr="00C427B1">
        <w:trPr>
          <w:trHeight w:val="300"/>
        </w:trPr>
        <w:tc>
          <w:tcPr>
            <w:tcW w:w="9015" w:type="dxa"/>
            <w:gridSpan w:val="2"/>
            <w:shd w:val="clear" w:color="auto" w:fill="BDD6EE" w:themeFill="accent5" w:themeFillTint="66"/>
          </w:tcPr>
          <w:p w14:paraId="5DFD3113"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 xml:space="preserve">CARSAT BRETAGNE </w:t>
            </w:r>
          </w:p>
        </w:tc>
      </w:tr>
      <w:tr w:rsidR="002669E4" w:rsidRPr="00221EFF" w14:paraId="654DAF2D" w14:textId="77777777" w:rsidTr="00C427B1">
        <w:trPr>
          <w:trHeight w:val="300"/>
        </w:trPr>
        <w:tc>
          <w:tcPr>
            <w:tcW w:w="2003" w:type="dxa"/>
          </w:tcPr>
          <w:p w14:paraId="0C866A98"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Brochure</w:t>
            </w:r>
          </w:p>
        </w:tc>
        <w:tc>
          <w:tcPr>
            <w:tcW w:w="7012" w:type="dxa"/>
          </w:tcPr>
          <w:p w14:paraId="1BB40C6F" w14:textId="77777777" w:rsidR="002669E4" w:rsidRPr="00221EFF" w:rsidRDefault="00C65D46">
            <w:pPr>
              <w:spacing w:after="0" w:line="240" w:lineRule="auto"/>
              <w:rPr>
                <w:rFonts w:ascii="Times New Roman" w:hAnsi="Times New Roman" w:cs="Times New Roman"/>
                <w:sz w:val="24"/>
                <w:szCs w:val="24"/>
              </w:rPr>
            </w:pPr>
            <w:hyperlink r:id="rId35">
              <w:r w:rsidRPr="00221EFF">
                <w:rPr>
                  <w:rStyle w:val="LienInternet"/>
                  <w:rFonts w:ascii="Times New Roman" w:eastAsia="Times New Roman" w:hAnsi="Times New Roman" w:cs="Times New Roman"/>
                  <w:sz w:val="24"/>
                  <w:szCs w:val="24"/>
                </w:rPr>
                <w:t>SC-P3C3-Plaquette-sensibilisation-MOA-111202.pdf (carsat-bretagne.fr)</w:t>
              </w:r>
            </w:hyperlink>
          </w:p>
        </w:tc>
      </w:tr>
      <w:tr w:rsidR="002669E4" w:rsidRPr="00221EFF" w14:paraId="3821E5A8" w14:textId="77777777" w:rsidTr="00C427B1">
        <w:trPr>
          <w:trHeight w:val="570"/>
        </w:trPr>
        <w:tc>
          <w:tcPr>
            <w:tcW w:w="2003" w:type="dxa"/>
          </w:tcPr>
          <w:p w14:paraId="70463BAB"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Socle commun</w:t>
            </w:r>
            <w:r w:rsidRPr="00221EFF">
              <w:rPr>
                <w:rFonts w:ascii="Times New Roman" w:eastAsia="Times New Roman" w:hAnsi="Times New Roman" w:cs="Times New Roman"/>
                <w:sz w:val="24"/>
                <w:szCs w:val="24"/>
              </w:rPr>
              <w:t xml:space="preserve"> </w:t>
            </w:r>
          </w:p>
        </w:tc>
        <w:tc>
          <w:tcPr>
            <w:tcW w:w="7012" w:type="dxa"/>
          </w:tcPr>
          <w:p w14:paraId="516C05A8" w14:textId="77777777" w:rsidR="002669E4" w:rsidRPr="00221EFF" w:rsidRDefault="00C65D46">
            <w:pPr>
              <w:spacing w:after="0" w:line="240" w:lineRule="auto"/>
              <w:rPr>
                <w:rFonts w:ascii="Times New Roman" w:hAnsi="Times New Roman" w:cs="Times New Roman"/>
                <w:sz w:val="24"/>
                <w:szCs w:val="24"/>
              </w:rPr>
            </w:pPr>
            <w:hyperlink r:id="rId36">
              <w:r w:rsidRPr="00221EFF">
                <w:rPr>
                  <w:rStyle w:val="LienInternet"/>
                  <w:rFonts w:ascii="Times New Roman" w:eastAsia="Times New Roman" w:hAnsi="Times New Roman" w:cs="Times New Roman"/>
                  <w:sz w:val="24"/>
                  <w:szCs w:val="24"/>
                </w:rPr>
                <w:t>SC_SOCLE COMMUN_LITTERAIRE_V3_171106 (carsat-bretagne.fr)</w:t>
              </w:r>
            </w:hyperlink>
            <w:r w:rsidRPr="00221EFF">
              <w:rPr>
                <w:rFonts w:ascii="Times New Roman" w:eastAsia="Times New Roman" w:hAnsi="Times New Roman" w:cs="Times New Roman"/>
                <w:sz w:val="24"/>
                <w:szCs w:val="24"/>
              </w:rPr>
              <w:t xml:space="preserve"> </w:t>
            </w:r>
          </w:p>
        </w:tc>
      </w:tr>
      <w:tr w:rsidR="002669E4" w:rsidRPr="00221EFF" w14:paraId="1F235044" w14:textId="77777777" w:rsidTr="00C427B1">
        <w:trPr>
          <w:trHeight w:val="300"/>
        </w:trPr>
        <w:tc>
          <w:tcPr>
            <w:tcW w:w="2003" w:type="dxa"/>
          </w:tcPr>
          <w:p w14:paraId="07743FE4"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Norme CSPS</w:t>
            </w:r>
          </w:p>
        </w:tc>
        <w:tc>
          <w:tcPr>
            <w:tcW w:w="7012" w:type="dxa"/>
          </w:tcPr>
          <w:p w14:paraId="11C3C9D9" w14:textId="77777777" w:rsidR="002669E4" w:rsidRPr="00221EFF" w:rsidRDefault="00C65D46">
            <w:pPr>
              <w:spacing w:after="0" w:line="240" w:lineRule="auto"/>
              <w:rPr>
                <w:rFonts w:ascii="Times New Roman" w:hAnsi="Times New Roman" w:cs="Times New Roman"/>
                <w:sz w:val="24"/>
                <w:szCs w:val="24"/>
              </w:rPr>
            </w:pPr>
            <w:hyperlink r:id="rId37">
              <w:r w:rsidRPr="00221EFF">
                <w:rPr>
                  <w:rStyle w:val="LienInternet"/>
                  <w:rFonts w:ascii="Times New Roman" w:eastAsia="Times New Roman" w:hAnsi="Times New Roman" w:cs="Times New Roman"/>
                  <w:sz w:val="24"/>
                  <w:szCs w:val="24"/>
                </w:rPr>
                <w:t>Fiche 6 : Agir en prévention dès la conception des lieux de travail (carsat-bretagne.fr)</w:t>
              </w:r>
            </w:hyperlink>
          </w:p>
        </w:tc>
      </w:tr>
      <w:tr w:rsidR="002669E4" w:rsidRPr="00221EFF" w14:paraId="784B6971" w14:textId="77777777" w:rsidTr="00C427B1">
        <w:trPr>
          <w:trHeight w:val="300"/>
        </w:trPr>
        <w:tc>
          <w:tcPr>
            <w:tcW w:w="2003" w:type="dxa"/>
          </w:tcPr>
          <w:p w14:paraId="28CB10A7"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Incontournables </w:t>
            </w:r>
          </w:p>
        </w:tc>
        <w:tc>
          <w:tcPr>
            <w:tcW w:w="7012" w:type="dxa"/>
          </w:tcPr>
          <w:p w14:paraId="114AA93E" w14:textId="77777777" w:rsidR="002669E4" w:rsidRPr="00221EFF" w:rsidRDefault="00C65D46">
            <w:pPr>
              <w:spacing w:after="0" w:line="240" w:lineRule="auto"/>
              <w:rPr>
                <w:rFonts w:ascii="Times New Roman" w:hAnsi="Times New Roman" w:cs="Times New Roman"/>
                <w:sz w:val="24"/>
                <w:szCs w:val="24"/>
              </w:rPr>
            </w:pPr>
            <w:hyperlink r:id="rId38">
              <w:r w:rsidRPr="00221EFF">
                <w:rPr>
                  <w:rStyle w:val="LienInternet"/>
                  <w:rFonts w:ascii="Times New Roman" w:eastAsia="Times New Roman" w:hAnsi="Times New Roman" w:cs="Times New Roman"/>
                  <w:sz w:val="24"/>
                  <w:szCs w:val="24"/>
                </w:rPr>
                <w:t>Agir en prévention dès la conception de lieux de travail (carsat-bretagne.fr)</w:t>
              </w:r>
            </w:hyperlink>
          </w:p>
        </w:tc>
      </w:tr>
      <w:tr w:rsidR="002669E4" w:rsidRPr="00221EFF" w14:paraId="49A11C0A" w14:textId="77777777" w:rsidTr="00C427B1">
        <w:trPr>
          <w:trHeight w:val="300"/>
        </w:trPr>
        <w:tc>
          <w:tcPr>
            <w:tcW w:w="2003" w:type="dxa"/>
          </w:tcPr>
          <w:p w14:paraId="0018FD8E"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Vidéo CMA </w:t>
            </w:r>
          </w:p>
        </w:tc>
        <w:tc>
          <w:tcPr>
            <w:tcW w:w="7012" w:type="dxa"/>
          </w:tcPr>
          <w:p w14:paraId="59C3DA78" w14:textId="77777777" w:rsidR="002669E4" w:rsidRPr="00221EFF" w:rsidRDefault="00C65D46">
            <w:pPr>
              <w:pStyle w:val="Titre3"/>
              <w:spacing w:line="240" w:lineRule="auto"/>
              <w:rPr>
                <w:rFonts w:ascii="Times New Roman" w:eastAsia="Times New Roman" w:hAnsi="Times New Roman" w:cs="Times New Roman"/>
                <w:b/>
                <w:bCs/>
                <w:color w:val="2E74B5" w:themeColor="accent5" w:themeShade="BF"/>
              </w:rPr>
            </w:pPr>
            <w:r w:rsidRPr="00221EFF">
              <w:rPr>
                <w:rFonts w:ascii="Times New Roman" w:eastAsia="Times New Roman" w:hAnsi="Times New Roman" w:cs="Times New Roman"/>
                <w:b/>
                <w:bCs/>
                <w:color w:val="2E74B5" w:themeColor="accent5" w:themeShade="BF"/>
              </w:rPr>
              <w:t>Tapis rouge et économie d'échelles - Chantier CHP de Plérin (22)</w:t>
            </w:r>
          </w:p>
        </w:tc>
      </w:tr>
    </w:tbl>
    <w:p w14:paraId="0175FF77"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36403E6C" w14:textId="77777777" w:rsidTr="00C427B1">
        <w:trPr>
          <w:trHeight w:val="300"/>
        </w:trPr>
        <w:tc>
          <w:tcPr>
            <w:tcW w:w="9015" w:type="dxa"/>
            <w:gridSpan w:val="2"/>
            <w:shd w:val="clear" w:color="auto" w:fill="BDD6EE" w:themeFill="accent5" w:themeFillTint="66"/>
          </w:tcPr>
          <w:p w14:paraId="44BD8912"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b/>
                <w:bCs/>
                <w:sz w:val="24"/>
                <w:szCs w:val="24"/>
              </w:rPr>
              <w:t>CARSAT CENTRE</w:t>
            </w:r>
            <w:r w:rsidRPr="00221EFF">
              <w:rPr>
                <w:rFonts w:ascii="Times New Roman" w:eastAsia="Times New Roman" w:hAnsi="Times New Roman" w:cs="Times New Roman"/>
                <w:sz w:val="24"/>
                <w:szCs w:val="24"/>
              </w:rPr>
              <w:t xml:space="preserve"> </w:t>
            </w:r>
          </w:p>
        </w:tc>
      </w:tr>
      <w:tr w:rsidR="002669E4" w:rsidRPr="00221EFF" w14:paraId="018A5733" w14:textId="77777777" w:rsidTr="00C427B1">
        <w:trPr>
          <w:trHeight w:val="300"/>
        </w:trPr>
        <w:tc>
          <w:tcPr>
            <w:tcW w:w="2003" w:type="dxa"/>
          </w:tcPr>
          <w:p w14:paraId="59A788A1"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Bouygues Immobilier</w:t>
            </w:r>
          </w:p>
        </w:tc>
        <w:tc>
          <w:tcPr>
            <w:tcW w:w="7012" w:type="dxa"/>
          </w:tcPr>
          <w:p w14:paraId="0B3168B3" w14:textId="77777777" w:rsidR="002669E4" w:rsidRPr="00221EFF" w:rsidRDefault="00C65D46">
            <w:pPr>
              <w:spacing w:after="0" w:line="240" w:lineRule="auto"/>
              <w:rPr>
                <w:rFonts w:ascii="Times New Roman" w:hAnsi="Times New Roman" w:cs="Times New Roman"/>
                <w:sz w:val="24"/>
                <w:szCs w:val="24"/>
              </w:rPr>
            </w:pPr>
            <w:hyperlink r:id="rId39">
              <w:r w:rsidRPr="00221EFF">
                <w:rPr>
                  <w:rStyle w:val="LienInternet"/>
                  <w:rFonts w:ascii="Times New Roman" w:eastAsia="Times New Roman" w:hAnsi="Times New Roman" w:cs="Times New Roman"/>
                  <w:sz w:val="24"/>
                  <w:szCs w:val="24"/>
                </w:rPr>
                <w:t>Lauréat BOUYGUES Immobilier.pdf (carsat-cvl.fr)</w:t>
              </w:r>
            </w:hyperlink>
          </w:p>
        </w:tc>
      </w:tr>
      <w:tr w:rsidR="002669E4" w:rsidRPr="00221EFF" w14:paraId="2A1CEF25" w14:textId="77777777" w:rsidTr="00C427B1">
        <w:trPr>
          <w:trHeight w:val="300"/>
        </w:trPr>
        <w:tc>
          <w:tcPr>
            <w:tcW w:w="2003" w:type="dxa"/>
          </w:tcPr>
          <w:p w14:paraId="333FED89"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IDEC </w:t>
            </w:r>
          </w:p>
        </w:tc>
        <w:tc>
          <w:tcPr>
            <w:tcW w:w="7012" w:type="dxa"/>
          </w:tcPr>
          <w:p w14:paraId="3688687A" w14:textId="77777777" w:rsidR="002669E4" w:rsidRPr="00221EFF" w:rsidRDefault="00C65D46">
            <w:pPr>
              <w:spacing w:after="0" w:line="240" w:lineRule="auto"/>
              <w:rPr>
                <w:rFonts w:ascii="Times New Roman" w:hAnsi="Times New Roman" w:cs="Times New Roman"/>
                <w:sz w:val="24"/>
                <w:szCs w:val="24"/>
              </w:rPr>
            </w:pPr>
            <w:hyperlink r:id="rId40">
              <w:r w:rsidRPr="00221EFF">
                <w:rPr>
                  <w:rStyle w:val="LienInternet"/>
                  <w:rFonts w:ascii="Times New Roman" w:eastAsia="Times New Roman" w:hAnsi="Times New Roman" w:cs="Times New Roman"/>
                  <w:sz w:val="24"/>
                  <w:szCs w:val="24"/>
                </w:rPr>
                <w:t>Lauréat IDEC Ingénierie.pdf (carsat-cvl.fr)</w:t>
              </w:r>
            </w:hyperlink>
          </w:p>
        </w:tc>
      </w:tr>
    </w:tbl>
    <w:p w14:paraId="26D63539" w14:textId="77777777" w:rsidR="00C427B1" w:rsidRDefault="00C427B1"/>
    <w:p w14:paraId="4C3B129A" w14:textId="77777777" w:rsidR="00C427B1" w:rsidRDefault="00C427B1"/>
    <w:p w14:paraId="32E73D83"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6648BDDB" w14:textId="77777777" w:rsidTr="00C427B1">
        <w:trPr>
          <w:trHeight w:val="300"/>
        </w:trPr>
        <w:tc>
          <w:tcPr>
            <w:tcW w:w="9015" w:type="dxa"/>
            <w:gridSpan w:val="2"/>
            <w:shd w:val="clear" w:color="auto" w:fill="BDD6EE" w:themeFill="accent5" w:themeFillTint="66"/>
          </w:tcPr>
          <w:p w14:paraId="330F1FEE"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lastRenderedPageBreak/>
              <w:t xml:space="preserve">CARSAT CENTRE-OUEST </w:t>
            </w:r>
          </w:p>
        </w:tc>
      </w:tr>
      <w:tr w:rsidR="002669E4" w:rsidRPr="00221EFF" w14:paraId="7234CE8E" w14:textId="77777777" w:rsidTr="00C427B1">
        <w:trPr>
          <w:trHeight w:val="300"/>
        </w:trPr>
        <w:tc>
          <w:tcPr>
            <w:tcW w:w="2003" w:type="dxa"/>
          </w:tcPr>
          <w:p w14:paraId="0FA876F1"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MOA/ CSPS</w:t>
            </w:r>
          </w:p>
        </w:tc>
        <w:tc>
          <w:tcPr>
            <w:tcW w:w="7012" w:type="dxa"/>
          </w:tcPr>
          <w:p w14:paraId="4CE7C31B" w14:textId="77777777" w:rsidR="002669E4" w:rsidRPr="00221EFF" w:rsidRDefault="00C65D46">
            <w:pPr>
              <w:spacing w:after="0" w:line="240" w:lineRule="auto"/>
              <w:rPr>
                <w:rFonts w:ascii="Times New Roman" w:hAnsi="Times New Roman" w:cs="Times New Roman"/>
                <w:sz w:val="24"/>
                <w:szCs w:val="24"/>
              </w:rPr>
            </w:pPr>
            <w:hyperlink r:id="rId41">
              <w:r w:rsidRPr="00221EFF">
                <w:rPr>
                  <w:rStyle w:val="LienInternet"/>
                  <w:rFonts w:ascii="Times New Roman" w:eastAsia="Times New Roman" w:hAnsi="Times New Roman" w:cs="Times New Roman"/>
                  <w:sz w:val="24"/>
                  <w:szCs w:val="24"/>
                </w:rPr>
                <w:t>CCP Consult. CSPS - Vers. Présentation (carsat-centreouest.fr)</w:t>
              </w:r>
            </w:hyperlink>
          </w:p>
        </w:tc>
      </w:tr>
      <w:tr w:rsidR="002669E4" w:rsidRPr="00221EFF" w14:paraId="1DAA5B40" w14:textId="77777777" w:rsidTr="00C427B1">
        <w:trPr>
          <w:trHeight w:val="300"/>
        </w:trPr>
        <w:tc>
          <w:tcPr>
            <w:tcW w:w="2003" w:type="dxa"/>
          </w:tcPr>
          <w:p w14:paraId="6EE4FF11"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MOA/ CSPS</w:t>
            </w:r>
          </w:p>
        </w:tc>
        <w:tc>
          <w:tcPr>
            <w:tcW w:w="7012" w:type="dxa"/>
          </w:tcPr>
          <w:p w14:paraId="621A1527" w14:textId="77777777" w:rsidR="002669E4" w:rsidRPr="00221EFF" w:rsidRDefault="00C65D46">
            <w:pPr>
              <w:spacing w:after="0" w:line="240" w:lineRule="auto"/>
              <w:rPr>
                <w:rFonts w:ascii="Times New Roman" w:hAnsi="Times New Roman" w:cs="Times New Roman"/>
                <w:sz w:val="24"/>
                <w:szCs w:val="24"/>
              </w:rPr>
            </w:pPr>
            <w:hyperlink r:id="rId42">
              <w:r w:rsidRPr="00221EFF">
                <w:rPr>
                  <w:rStyle w:val="LienInternet"/>
                  <w:rFonts w:ascii="Times New Roman" w:eastAsia="Times New Roman" w:hAnsi="Times New Roman" w:cs="Times New Roman"/>
                  <w:sz w:val="24"/>
                  <w:szCs w:val="24"/>
                </w:rPr>
                <w:t>brochure valorisation SPS V5 (carsat-centreouest.fr)</w:t>
              </w:r>
            </w:hyperlink>
          </w:p>
        </w:tc>
      </w:tr>
      <w:tr w:rsidR="002669E4" w:rsidRPr="00221EFF" w14:paraId="68CAE0F1" w14:textId="77777777" w:rsidTr="00C427B1">
        <w:trPr>
          <w:trHeight w:val="300"/>
        </w:trPr>
        <w:tc>
          <w:tcPr>
            <w:tcW w:w="2003" w:type="dxa"/>
          </w:tcPr>
          <w:p w14:paraId="2B7B772D"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MOA/CSPS</w:t>
            </w:r>
          </w:p>
        </w:tc>
        <w:tc>
          <w:tcPr>
            <w:tcW w:w="7012" w:type="dxa"/>
          </w:tcPr>
          <w:p w14:paraId="3A97B36B" w14:textId="77777777" w:rsidR="002669E4" w:rsidRPr="00221EFF" w:rsidRDefault="00C65D46">
            <w:pPr>
              <w:spacing w:after="0" w:line="240" w:lineRule="auto"/>
              <w:rPr>
                <w:rFonts w:ascii="Times New Roman" w:hAnsi="Times New Roman" w:cs="Times New Roman"/>
                <w:sz w:val="24"/>
                <w:szCs w:val="24"/>
              </w:rPr>
            </w:pPr>
            <w:hyperlink r:id="rId43">
              <w:r w:rsidRPr="00221EFF">
                <w:rPr>
                  <w:rStyle w:val="LienInternet"/>
                  <w:rFonts w:ascii="Times New Roman" w:eastAsia="Times New Roman" w:hAnsi="Times New Roman" w:cs="Times New Roman"/>
                  <w:sz w:val="24"/>
                  <w:szCs w:val="24"/>
                </w:rPr>
                <w:t>untitled (carsat-centreouest.fr)</w:t>
              </w:r>
            </w:hyperlink>
          </w:p>
        </w:tc>
      </w:tr>
      <w:tr w:rsidR="002669E4" w:rsidRPr="00221EFF" w14:paraId="0FDB546F" w14:textId="77777777" w:rsidTr="00C427B1">
        <w:trPr>
          <w:trHeight w:val="300"/>
        </w:trPr>
        <w:tc>
          <w:tcPr>
            <w:tcW w:w="2003" w:type="dxa"/>
          </w:tcPr>
          <w:p w14:paraId="4A246BEB"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MOA/ CSPS</w:t>
            </w:r>
          </w:p>
        </w:tc>
        <w:tc>
          <w:tcPr>
            <w:tcW w:w="7012" w:type="dxa"/>
          </w:tcPr>
          <w:p w14:paraId="724D0590" w14:textId="77777777" w:rsidR="002669E4" w:rsidRPr="00221EFF" w:rsidRDefault="00C65D46">
            <w:pPr>
              <w:spacing w:after="0" w:line="240" w:lineRule="auto"/>
              <w:rPr>
                <w:rFonts w:ascii="Times New Roman" w:hAnsi="Times New Roman" w:cs="Times New Roman"/>
                <w:sz w:val="24"/>
                <w:szCs w:val="24"/>
              </w:rPr>
            </w:pPr>
            <w:hyperlink r:id="rId44">
              <w:r w:rsidRPr="00221EFF">
                <w:rPr>
                  <w:rStyle w:val="LienInternet"/>
                  <w:rFonts w:ascii="Times New Roman" w:eastAsia="Times New Roman" w:hAnsi="Times New Roman" w:cs="Times New Roman"/>
                  <w:sz w:val="24"/>
                  <w:szCs w:val="24"/>
                </w:rPr>
                <w:t>NPP7-2009.pdf (carsat-centreouest.fr)</w:t>
              </w:r>
            </w:hyperlink>
          </w:p>
        </w:tc>
      </w:tr>
      <w:tr w:rsidR="002669E4" w:rsidRPr="00221EFF" w14:paraId="66E052FC" w14:textId="77777777" w:rsidTr="00C427B1">
        <w:trPr>
          <w:trHeight w:val="300"/>
        </w:trPr>
        <w:tc>
          <w:tcPr>
            <w:tcW w:w="2003" w:type="dxa"/>
          </w:tcPr>
          <w:p w14:paraId="6C42E82F"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MOA/CSPS</w:t>
            </w:r>
          </w:p>
        </w:tc>
        <w:tc>
          <w:tcPr>
            <w:tcW w:w="7012" w:type="dxa"/>
          </w:tcPr>
          <w:p w14:paraId="5DD24650" w14:textId="77777777" w:rsidR="002669E4" w:rsidRPr="00221EFF" w:rsidRDefault="00C65D46">
            <w:pPr>
              <w:spacing w:after="0" w:line="240" w:lineRule="auto"/>
              <w:rPr>
                <w:rFonts w:ascii="Times New Roman" w:hAnsi="Times New Roman" w:cs="Times New Roman"/>
                <w:sz w:val="24"/>
                <w:szCs w:val="24"/>
              </w:rPr>
            </w:pPr>
            <w:hyperlink r:id="rId45">
              <w:r w:rsidRPr="00221EFF">
                <w:rPr>
                  <w:rStyle w:val="LienInternet"/>
                  <w:rFonts w:ascii="Times New Roman" w:eastAsia="Times New Roman" w:hAnsi="Times New Roman" w:cs="Times New Roman"/>
                  <w:sz w:val="24"/>
                  <w:szCs w:val="24"/>
                </w:rPr>
                <w:t>Consultez la "Charte de bonnes pratiques" signée par les constructeurs de Charente-Maritime</w:t>
              </w:r>
            </w:hyperlink>
          </w:p>
        </w:tc>
      </w:tr>
      <w:tr w:rsidR="002669E4" w:rsidRPr="00221EFF" w14:paraId="18D2F23C" w14:textId="77777777" w:rsidTr="00C427B1">
        <w:trPr>
          <w:trHeight w:val="300"/>
        </w:trPr>
        <w:tc>
          <w:tcPr>
            <w:tcW w:w="2003" w:type="dxa"/>
          </w:tcPr>
          <w:p w14:paraId="46DC8B47"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MOA/CSPS</w:t>
            </w:r>
          </w:p>
        </w:tc>
        <w:tc>
          <w:tcPr>
            <w:tcW w:w="7012" w:type="dxa"/>
          </w:tcPr>
          <w:p w14:paraId="15D7F4B1" w14:textId="77777777" w:rsidR="002669E4" w:rsidRPr="00221EFF" w:rsidRDefault="00C65D46">
            <w:pPr>
              <w:spacing w:after="0" w:line="240" w:lineRule="auto"/>
              <w:rPr>
                <w:rFonts w:ascii="Times New Roman" w:hAnsi="Times New Roman" w:cs="Times New Roman"/>
                <w:sz w:val="24"/>
                <w:szCs w:val="24"/>
              </w:rPr>
            </w:pPr>
            <w:hyperlink r:id="rId46">
              <w:r w:rsidRPr="00221EFF">
                <w:rPr>
                  <w:rStyle w:val="LienInternet"/>
                  <w:rFonts w:ascii="Times New Roman" w:eastAsia="Times New Roman" w:hAnsi="Times New Roman" w:cs="Times New Roman"/>
                  <w:sz w:val="24"/>
                  <w:szCs w:val="24"/>
                </w:rPr>
                <w:t>Consultez la "Charte de bonnes pratiques"</w:t>
              </w:r>
            </w:hyperlink>
          </w:p>
        </w:tc>
      </w:tr>
      <w:tr w:rsidR="002669E4" w:rsidRPr="00221EFF" w14:paraId="32F58FFE" w14:textId="77777777" w:rsidTr="00C427B1">
        <w:trPr>
          <w:trHeight w:val="300"/>
        </w:trPr>
        <w:tc>
          <w:tcPr>
            <w:tcW w:w="2003" w:type="dxa"/>
          </w:tcPr>
          <w:p w14:paraId="6FA3A9A8"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Vidéo CSPS </w:t>
            </w:r>
          </w:p>
        </w:tc>
        <w:tc>
          <w:tcPr>
            <w:tcW w:w="7012" w:type="dxa"/>
          </w:tcPr>
          <w:p w14:paraId="74B08545" w14:textId="77777777" w:rsidR="002669E4" w:rsidRPr="00221EFF" w:rsidRDefault="00C65D46">
            <w:pPr>
              <w:spacing w:after="0" w:line="240" w:lineRule="auto"/>
              <w:rPr>
                <w:rFonts w:ascii="Times New Roman" w:hAnsi="Times New Roman" w:cs="Times New Roman"/>
                <w:sz w:val="24"/>
                <w:szCs w:val="24"/>
              </w:rPr>
            </w:pPr>
            <w:hyperlink r:id="rId47">
              <w:r w:rsidRPr="00221EFF">
                <w:rPr>
                  <w:rStyle w:val="LienInternet"/>
                  <w:rFonts w:ascii="Times New Roman" w:eastAsia="Times New Roman" w:hAnsi="Times New Roman" w:cs="Times New Roman"/>
                  <w:sz w:val="24"/>
                  <w:szCs w:val="24"/>
                </w:rPr>
                <w:t>Coordination SPS - Témoignages 2014 - YouTube</w:t>
              </w:r>
            </w:hyperlink>
          </w:p>
        </w:tc>
      </w:tr>
    </w:tbl>
    <w:p w14:paraId="64592C98" w14:textId="77777777" w:rsidR="00C427B1" w:rsidRDefault="00C427B1" w:rsidP="00C427B1">
      <w:pPr>
        <w:spacing w:after="0"/>
      </w:pPr>
    </w:p>
    <w:tbl>
      <w:tblPr>
        <w:tblStyle w:val="Grilledutableau"/>
        <w:tblW w:w="9015" w:type="dxa"/>
        <w:tblLook w:val="06A0" w:firstRow="1" w:lastRow="0" w:firstColumn="1" w:lastColumn="0" w:noHBand="1" w:noVBand="1"/>
      </w:tblPr>
      <w:tblGrid>
        <w:gridCol w:w="2003"/>
        <w:gridCol w:w="7012"/>
      </w:tblGrid>
      <w:tr w:rsidR="002669E4" w:rsidRPr="00221EFF" w14:paraId="09507759" w14:textId="77777777" w:rsidTr="00C427B1">
        <w:trPr>
          <w:trHeight w:val="300"/>
        </w:trPr>
        <w:tc>
          <w:tcPr>
            <w:tcW w:w="9015" w:type="dxa"/>
            <w:gridSpan w:val="2"/>
            <w:shd w:val="clear" w:color="auto" w:fill="BDD6EE" w:themeFill="accent5" w:themeFillTint="66"/>
          </w:tcPr>
          <w:p w14:paraId="11A1DAB8"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 xml:space="preserve">CRAM ILE DE FRANCE </w:t>
            </w:r>
          </w:p>
        </w:tc>
      </w:tr>
      <w:tr w:rsidR="002669E4" w:rsidRPr="00221EFF" w14:paraId="3B759291" w14:textId="77777777" w:rsidTr="00C427B1">
        <w:trPr>
          <w:trHeight w:val="300"/>
        </w:trPr>
        <w:tc>
          <w:tcPr>
            <w:tcW w:w="2003" w:type="dxa"/>
          </w:tcPr>
          <w:p w14:paraId="6EFF5524"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Glossaire CSPS</w:t>
            </w:r>
          </w:p>
        </w:tc>
        <w:tc>
          <w:tcPr>
            <w:tcW w:w="7012" w:type="dxa"/>
          </w:tcPr>
          <w:p w14:paraId="54722EAD" w14:textId="77777777" w:rsidR="002669E4" w:rsidRPr="00221EFF" w:rsidRDefault="00C65D46">
            <w:pPr>
              <w:spacing w:after="0" w:line="240" w:lineRule="auto"/>
              <w:rPr>
                <w:rFonts w:ascii="Times New Roman" w:hAnsi="Times New Roman" w:cs="Times New Roman"/>
                <w:sz w:val="24"/>
                <w:szCs w:val="24"/>
              </w:rPr>
            </w:pPr>
            <w:hyperlink r:id="rId48">
              <w:r w:rsidRPr="00221EFF">
                <w:rPr>
                  <w:rStyle w:val="LienInternet"/>
                  <w:rFonts w:ascii="Times New Roman" w:eastAsia="Times New Roman" w:hAnsi="Times New Roman" w:cs="Times New Roman"/>
                  <w:sz w:val="24"/>
                  <w:szCs w:val="24"/>
                </w:rPr>
                <w:t>DTE 111 - Coordination en matière de sécurité et de protection de la santé dans le BTP. Glossaire. (cramif.fr)</w:t>
              </w:r>
            </w:hyperlink>
          </w:p>
        </w:tc>
      </w:tr>
      <w:tr w:rsidR="002669E4" w:rsidRPr="00221EFF" w14:paraId="10FDA640" w14:textId="77777777" w:rsidTr="00C427B1">
        <w:trPr>
          <w:trHeight w:val="300"/>
        </w:trPr>
        <w:tc>
          <w:tcPr>
            <w:tcW w:w="2003" w:type="dxa"/>
          </w:tcPr>
          <w:p w14:paraId="288497D9"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Manutentions </w:t>
            </w:r>
          </w:p>
        </w:tc>
        <w:tc>
          <w:tcPr>
            <w:tcW w:w="7012" w:type="dxa"/>
          </w:tcPr>
          <w:p w14:paraId="01C22B24" w14:textId="77777777" w:rsidR="002669E4" w:rsidRPr="00221EFF" w:rsidRDefault="00C65D46">
            <w:pPr>
              <w:spacing w:after="0" w:line="240" w:lineRule="auto"/>
              <w:rPr>
                <w:rFonts w:ascii="Times New Roman" w:hAnsi="Times New Roman" w:cs="Times New Roman"/>
                <w:sz w:val="24"/>
                <w:szCs w:val="24"/>
              </w:rPr>
            </w:pPr>
            <w:hyperlink r:id="rId49">
              <w:r w:rsidRPr="00221EFF">
                <w:rPr>
                  <w:rStyle w:val="LienInternet"/>
                  <w:rFonts w:ascii="Times New Roman" w:eastAsia="Times New Roman" w:hAnsi="Times New Roman" w:cs="Times New Roman"/>
                  <w:sz w:val="24"/>
                  <w:szCs w:val="24"/>
                </w:rPr>
                <w:t>dte 189-guide des manutentions et des approvisionnements dans le bâtiment (cramif.fr)</w:t>
              </w:r>
            </w:hyperlink>
            <w:r w:rsidRPr="00221EFF">
              <w:rPr>
                <w:rFonts w:ascii="Times New Roman" w:eastAsia="Times New Roman" w:hAnsi="Times New Roman" w:cs="Times New Roman"/>
                <w:sz w:val="24"/>
                <w:szCs w:val="24"/>
              </w:rPr>
              <w:t xml:space="preserve"> </w:t>
            </w:r>
          </w:p>
        </w:tc>
      </w:tr>
      <w:tr w:rsidR="002669E4" w:rsidRPr="00221EFF" w14:paraId="5E28DAE8" w14:textId="77777777" w:rsidTr="00C427B1">
        <w:trPr>
          <w:trHeight w:val="300"/>
        </w:trPr>
        <w:tc>
          <w:tcPr>
            <w:tcW w:w="2003" w:type="dxa"/>
          </w:tcPr>
          <w:p w14:paraId="6DDF9222"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Logistique </w:t>
            </w:r>
          </w:p>
        </w:tc>
        <w:tc>
          <w:tcPr>
            <w:tcW w:w="7012" w:type="dxa"/>
          </w:tcPr>
          <w:p w14:paraId="34F60BA0" w14:textId="77777777" w:rsidR="002669E4" w:rsidRPr="00221EFF" w:rsidRDefault="00C65D46">
            <w:pPr>
              <w:spacing w:after="0" w:line="240" w:lineRule="auto"/>
              <w:rPr>
                <w:rFonts w:ascii="Times New Roman" w:hAnsi="Times New Roman" w:cs="Times New Roman"/>
                <w:sz w:val="24"/>
                <w:szCs w:val="24"/>
              </w:rPr>
            </w:pPr>
            <w:hyperlink r:id="rId50">
              <w:r w:rsidRPr="00221EFF">
                <w:rPr>
                  <w:rStyle w:val="LienInternet"/>
                  <w:rFonts w:ascii="Times New Roman" w:eastAsia="Times New Roman" w:hAnsi="Times New Roman" w:cs="Times New Roman"/>
                  <w:sz w:val="24"/>
                  <w:szCs w:val="24"/>
                </w:rPr>
                <w:t>Dépliant chantier de construction : prévention des risques, logistique et avantage économique (cramif.fr)</w:t>
              </w:r>
            </w:hyperlink>
          </w:p>
        </w:tc>
      </w:tr>
      <w:tr w:rsidR="002669E4" w:rsidRPr="00221EFF" w14:paraId="64F887EA" w14:textId="77777777" w:rsidTr="00C427B1">
        <w:trPr>
          <w:trHeight w:val="300"/>
        </w:trPr>
        <w:tc>
          <w:tcPr>
            <w:tcW w:w="2003" w:type="dxa"/>
          </w:tcPr>
          <w:p w14:paraId="6062D1B1"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Ascenseur définitif </w:t>
            </w:r>
          </w:p>
        </w:tc>
        <w:tc>
          <w:tcPr>
            <w:tcW w:w="7012" w:type="dxa"/>
          </w:tcPr>
          <w:p w14:paraId="4A136438" w14:textId="77777777" w:rsidR="002669E4" w:rsidRPr="00221EFF" w:rsidRDefault="00C65D46">
            <w:pPr>
              <w:spacing w:after="0" w:line="240" w:lineRule="auto"/>
              <w:rPr>
                <w:rFonts w:ascii="Times New Roman" w:hAnsi="Times New Roman" w:cs="Times New Roman"/>
                <w:sz w:val="24"/>
                <w:szCs w:val="24"/>
              </w:rPr>
            </w:pPr>
            <w:hyperlink r:id="rId51">
              <w:r w:rsidRPr="00221EFF">
                <w:rPr>
                  <w:rStyle w:val="LienInternet"/>
                  <w:rFonts w:ascii="Times New Roman" w:eastAsia="Times New Roman" w:hAnsi="Times New Roman" w:cs="Times New Roman"/>
                  <w:sz w:val="24"/>
                  <w:szCs w:val="24"/>
                </w:rPr>
                <w:t>Mise En Service des Ascenseurs définitifs en phase chantier - MESA (cramif.fr)</w:t>
              </w:r>
            </w:hyperlink>
          </w:p>
        </w:tc>
      </w:tr>
      <w:tr w:rsidR="002669E4" w:rsidRPr="00221EFF" w14:paraId="6E22E2BD" w14:textId="77777777" w:rsidTr="00C427B1">
        <w:trPr>
          <w:trHeight w:val="300"/>
        </w:trPr>
        <w:tc>
          <w:tcPr>
            <w:tcW w:w="2003" w:type="dxa"/>
          </w:tcPr>
          <w:p w14:paraId="2D831877" w14:textId="77777777" w:rsidR="002669E4" w:rsidRPr="00221EFF" w:rsidRDefault="002669E4">
            <w:pPr>
              <w:spacing w:after="0" w:line="240" w:lineRule="auto"/>
              <w:rPr>
                <w:rFonts w:ascii="Times New Roman" w:eastAsia="Times New Roman" w:hAnsi="Times New Roman" w:cs="Times New Roman"/>
                <w:sz w:val="24"/>
                <w:szCs w:val="24"/>
              </w:rPr>
            </w:pPr>
          </w:p>
        </w:tc>
        <w:tc>
          <w:tcPr>
            <w:tcW w:w="7012" w:type="dxa"/>
          </w:tcPr>
          <w:p w14:paraId="194E5BC2" w14:textId="77777777" w:rsidR="002669E4" w:rsidRPr="00221EFF" w:rsidRDefault="002669E4">
            <w:pPr>
              <w:spacing w:after="0" w:line="240" w:lineRule="auto"/>
              <w:rPr>
                <w:rFonts w:ascii="Times New Roman" w:eastAsia="Times New Roman" w:hAnsi="Times New Roman" w:cs="Times New Roman"/>
                <w:sz w:val="24"/>
                <w:szCs w:val="24"/>
              </w:rPr>
            </w:pPr>
          </w:p>
        </w:tc>
      </w:tr>
      <w:tr w:rsidR="002669E4" w:rsidRPr="00221EFF" w14:paraId="0735696C" w14:textId="77777777" w:rsidTr="00C427B1">
        <w:trPr>
          <w:trHeight w:val="300"/>
        </w:trPr>
        <w:tc>
          <w:tcPr>
            <w:tcW w:w="2003" w:type="dxa"/>
          </w:tcPr>
          <w:p w14:paraId="4B614E84"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MOA slides </w:t>
            </w:r>
          </w:p>
        </w:tc>
        <w:tc>
          <w:tcPr>
            <w:tcW w:w="7012" w:type="dxa"/>
          </w:tcPr>
          <w:p w14:paraId="6F0E007B"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color w:val="2D353F"/>
                <w:sz w:val="24"/>
                <w:szCs w:val="24"/>
              </w:rPr>
              <w:t xml:space="preserve">Le </w:t>
            </w:r>
            <w:hyperlink r:id="rId52">
              <w:r w:rsidRPr="00221EFF">
                <w:rPr>
                  <w:rStyle w:val="LienInternet"/>
                  <w:rFonts w:ascii="Times New Roman" w:eastAsia="Times New Roman" w:hAnsi="Times New Roman" w:cs="Times New Roman"/>
                  <w:sz w:val="24"/>
                  <w:szCs w:val="24"/>
                </w:rPr>
                <w:t>livret du stagiaire MOA pdf - 4.39 Mo</w:t>
              </w:r>
            </w:hyperlink>
            <w:r w:rsidRPr="00221EFF">
              <w:rPr>
                <w:rFonts w:ascii="Times New Roman" w:eastAsia="Times New Roman" w:hAnsi="Times New Roman" w:cs="Times New Roman"/>
                <w:color w:val="2D353F"/>
                <w:sz w:val="24"/>
                <w:szCs w:val="24"/>
              </w:rPr>
              <w:t xml:space="preserve"> : </w:t>
            </w:r>
            <w:r w:rsidRPr="00221EFF">
              <w:rPr>
                <w:rFonts w:ascii="Times New Roman" w:eastAsia="Times New Roman" w:hAnsi="Times New Roman" w:cs="Times New Roman"/>
                <w:sz w:val="24"/>
                <w:szCs w:val="24"/>
              </w:rPr>
              <w:t xml:space="preserve"> </w:t>
            </w:r>
          </w:p>
        </w:tc>
      </w:tr>
    </w:tbl>
    <w:p w14:paraId="6C2FA82C"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30A4EBBA" w14:textId="77777777" w:rsidTr="00C427B1">
        <w:trPr>
          <w:trHeight w:val="300"/>
        </w:trPr>
        <w:tc>
          <w:tcPr>
            <w:tcW w:w="9015" w:type="dxa"/>
            <w:gridSpan w:val="2"/>
            <w:shd w:val="clear" w:color="auto" w:fill="BDD6EE" w:themeFill="accent5" w:themeFillTint="66"/>
          </w:tcPr>
          <w:p w14:paraId="3B2C617E"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b/>
                <w:bCs/>
                <w:sz w:val="24"/>
                <w:szCs w:val="24"/>
              </w:rPr>
              <w:t>CARSAT LANGUEDOC ROUSSILLON</w:t>
            </w:r>
            <w:r w:rsidRPr="00221EFF">
              <w:rPr>
                <w:rFonts w:ascii="Times New Roman" w:eastAsia="Times New Roman" w:hAnsi="Times New Roman" w:cs="Times New Roman"/>
                <w:sz w:val="24"/>
                <w:szCs w:val="24"/>
              </w:rPr>
              <w:t xml:space="preserve"> </w:t>
            </w:r>
          </w:p>
        </w:tc>
      </w:tr>
      <w:tr w:rsidR="002669E4" w:rsidRPr="00221EFF" w14:paraId="39C1DBCB" w14:textId="77777777" w:rsidTr="00C427B1">
        <w:trPr>
          <w:trHeight w:val="300"/>
        </w:trPr>
        <w:tc>
          <w:tcPr>
            <w:tcW w:w="2003" w:type="dxa"/>
          </w:tcPr>
          <w:p w14:paraId="41F406F4"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Recommandations</w:t>
            </w:r>
            <w:r w:rsidRPr="00221EFF">
              <w:rPr>
                <w:rFonts w:ascii="Times New Roman" w:eastAsia="Times New Roman" w:hAnsi="Times New Roman" w:cs="Times New Roman"/>
                <w:sz w:val="24"/>
                <w:szCs w:val="24"/>
              </w:rPr>
              <w:t xml:space="preserve"> MOA</w:t>
            </w:r>
          </w:p>
        </w:tc>
        <w:tc>
          <w:tcPr>
            <w:tcW w:w="7012" w:type="dxa"/>
          </w:tcPr>
          <w:p w14:paraId="49BB83F3" w14:textId="77777777" w:rsidR="002669E4" w:rsidRPr="00221EFF" w:rsidRDefault="00C65D46">
            <w:pPr>
              <w:spacing w:after="0" w:line="240" w:lineRule="auto"/>
              <w:rPr>
                <w:rFonts w:ascii="Times New Roman" w:hAnsi="Times New Roman" w:cs="Times New Roman"/>
                <w:sz w:val="24"/>
                <w:szCs w:val="24"/>
              </w:rPr>
            </w:pPr>
            <w:hyperlink r:id="rId53">
              <w:r w:rsidRPr="00221EFF">
                <w:rPr>
                  <w:rStyle w:val="LienInternet"/>
                  <w:rFonts w:ascii="Times New Roman" w:eastAsia="Times New Roman" w:hAnsi="Times New Roman" w:cs="Times New Roman"/>
                  <w:sz w:val="24"/>
                  <w:szCs w:val="24"/>
                </w:rPr>
                <w:t>Microsoft Word - T50_09.2015.docx (carsat-lr.fr)</w:t>
              </w:r>
            </w:hyperlink>
          </w:p>
        </w:tc>
      </w:tr>
      <w:tr w:rsidR="002669E4" w:rsidRPr="00221EFF" w14:paraId="098EC504" w14:textId="77777777" w:rsidTr="00C427B1">
        <w:trPr>
          <w:trHeight w:val="300"/>
        </w:trPr>
        <w:tc>
          <w:tcPr>
            <w:tcW w:w="2003" w:type="dxa"/>
          </w:tcPr>
          <w:p w14:paraId="5D19BE68"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Aménageurs ZAC/ MOA </w:t>
            </w:r>
          </w:p>
        </w:tc>
        <w:tc>
          <w:tcPr>
            <w:tcW w:w="7012" w:type="dxa"/>
          </w:tcPr>
          <w:p w14:paraId="3FAA7672" w14:textId="77777777" w:rsidR="002669E4" w:rsidRPr="00221EFF" w:rsidRDefault="00C65D46">
            <w:pPr>
              <w:spacing w:after="0" w:line="240" w:lineRule="auto"/>
              <w:rPr>
                <w:rFonts w:ascii="Times New Roman" w:hAnsi="Times New Roman" w:cs="Times New Roman"/>
                <w:sz w:val="24"/>
                <w:szCs w:val="24"/>
              </w:rPr>
            </w:pPr>
            <w:hyperlink r:id="rId54">
              <w:r w:rsidRPr="00221EFF">
                <w:rPr>
                  <w:rStyle w:val="LienInternet"/>
                  <w:rFonts w:ascii="Times New Roman" w:eastAsia="Times New Roman" w:hAnsi="Times New Roman" w:cs="Times New Roman"/>
                  <w:sz w:val="24"/>
                  <w:szCs w:val="24"/>
                </w:rPr>
                <w:t>T69_Mise en page 1.qxd (carsat-lr.fr)</w:t>
              </w:r>
            </w:hyperlink>
          </w:p>
        </w:tc>
      </w:tr>
      <w:tr w:rsidR="002669E4" w:rsidRPr="00221EFF" w14:paraId="641A8F90" w14:textId="77777777" w:rsidTr="00C427B1">
        <w:trPr>
          <w:trHeight w:val="300"/>
        </w:trPr>
        <w:tc>
          <w:tcPr>
            <w:tcW w:w="2003" w:type="dxa"/>
          </w:tcPr>
          <w:p w14:paraId="4528D683"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Conception W</w:t>
            </w:r>
          </w:p>
        </w:tc>
        <w:tc>
          <w:tcPr>
            <w:tcW w:w="7012" w:type="dxa"/>
          </w:tcPr>
          <w:p w14:paraId="4ABA31F0" w14:textId="77777777" w:rsidR="002669E4" w:rsidRPr="00221EFF" w:rsidRDefault="00C65D46">
            <w:pPr>
              <w:spacing w:after="0" w:line="240" w:lineRule="auto"/>
              <w:rPr>
                <w:rFonts w:ascii="Times New Roman" w:hAnsi="Times New Roman" w:cs="Times New Roman"/>
                <w:sz w:val="24"/>
                <w:szCs w:val="24"/>
              </w:rPr>
            </w:pPr>
            <w:hyperlink r:id="rId55">
              <w:r w:rsidRPr="00221EFF">
                <w:rPr>
                  <w:rStyle w:val="LienInternet"/>
                  <w:rFonts w:ascii="Times New Roman" w:eastAsia="Times New Roman" w:hAnsi="Times New Roman" w:cs="Times New Roman"/>
                  <w:sz w:val="24"/>
                  <w:szCs w:val="24"/>
                </w:rPr>
                <w:t>100 Fiche ConceptionLieuxSituationTravail_FB.indd (carsat-lr.fr)</w:t>
              </w:r>
            </w:hyperlink>
          </w:p>
        </w:tc>
      </w:tr>
      <w:tr w:rsidR="002669E4" w:rsidRPr="00221EFF" w14:paraId="2D64529B" w14:textId="77777777" w:rsidTr="00C427B1">
        <w:trPr>
          <w:trHeight w:val="300"/>
        </w:trPr>
        <w:tc>
          <w:tcPr>
            <w:tcW w:w="2003" w:type="dxa"/>
          </w:tcPr>
          <w:p w14:paraId="6A027D2C"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Panneaux solaires</w:t>
            </w:r>
          </w:p>
        </w:tc>
        <w:tc>
          <w:tcPr>
            <w:tcW w:w="7012" w:type="dxa"/>
          </w:tcPr>
          <w:p w14:paraId="7C88F678" w14:textId="77777777" w:rsidR="002669E4" w:rsidRPr="00221EFF" w:rsidRDefault="00C65D46">
            <w:pPr>
              <w:spacing w:after="0" w:line="240" w:lineRule="auto"/>
              <w:rPr>
                <w:rFonts w:ascii="Times New Roman" w:hAnsi="Times New Roman" w:cs="Times New Roman"/>
                <w:sz w:val="24"/>
                <w:szCs w:val="24"/>
              </w:rPr>
            </w:pPr>
            <w:hyperlink r:id="rId56">
              <w:r w:rsidRPr="00221EFF">
                <w:rPr>
                  <w:rStyle w:val="LienInternet"/>
                  <w:rFonts w:ascii="Times New Roman" w:eastAsia="Times New Roman" w:hAnsi="Times New Roman" w:cs="Times New Roman"/>
                  <w:sz w:val="24"/>
                  <w:szCs w:val="24"/>
                </w:rPr>
                <w:t>livret photovoltaique.pdf (carsat-lr.fr)</w:t>
              </w:r>
            </w:hyperlink>
          </w:p>
        </w:tc>
      </w:tr>
    </w:tbl>
    <w:p w14:paraId="7B539B2A"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30B9D46A" w14:textId="77777777" w:rsidTr="00C427B1">
        <w:trPr>
          <w:trHeight w:val="300"/>
        </w:trPr>
        <w:tc>
          <w:tcPr>
            <w:tcW w:w="9015" w:type="dxa"/>
            <w:gridSpan w:val="2"/>
            <w:shd w:val="clear" w:color="auto" w:fill="BDD6EE" w:themeFill="accent5" w:themeFillTint="66"/>
          </w:tcPr>
          <w:p w14:paraId="7CC1C545"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b/>
                <w:bCs/>
                <w:sz w:val="24"/>
                <w:szCs w:val="24"/>
              </w:rPr>
              <w:t>CARSAT MIDI PYRENNEES</w:t>
            </w:r>
          </w:p>
        </w:tc>
      </w:tr>
      <w:tr w:rsidR="002669E4" w:rsidRPr="00221EFF" w14:paraId="26B17AFF" w14:textId="77777777" w:rsidTr="00C427B1">
        <w:trPr>
          <w:trHeight w:val="300"/>
        </w:trPr>
        <w:tc>
          <w:tcPr>
            <w:tcW w:w="2003" w:type="dxa"/>
          </w:tcPr>
          <w:p w14:paraId="6416B328"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Risque PRO.</w:t>
            </w:r>
          </w:p>
        </w:tc>
        <w:tc>
          <w:tcPr>
            <w:tcW w:w="7012" w:type="dxa"/>
          </w:tcPr>
          <w:p w14:paraId="55E3FEC4" w14:textId="77777777" w:rsidR="002669E4" w:rsidRPr="00221EFF" w:rsidRDefault="00C65D46">
            <w:pPr>
              <w:spacing w:after="0" w:line="240" w:lineRule="auto"/>
              <w:rPr>
                <w:rFonts w:ascii="Times New Roman" w:hAnsi="Times New Roman" w:cs="Times New Roman"/>
                <w:sz w:val="24"/>
                <w:szCs w:val="24"/>
              </w:rPr>
            </w:pPr>
            <w:hyperlink r:id="rId57">
              <w:r w:rsidRPr="00221EFF">
                <w:rPr>
                  <w:rStyle w:val="LienInternet"/>
                  <w:rFonts w:ascii="Times New Roman" w:eastAsia="Times New Roman" w:hAnsi="Times New Roman" w:cs="Times New Roman"/>
                  <w:sz w:val="24"/>
                  <w:szCs w:val="24"/>
                </w:rPr>
                <w:t>Présentation PowerPoint (carsat-mp.fr)</w:t>
              </w:r>
            </w:hyperlink>
          </w:p>
        </w:tc>
      </w:tr>
      <w:tr w:rsidR="002669E4" w:rsidRPr="00221EFF" w14:paraId="4ADD63DE" w14:textId="77777777" w:rsidTr="00C427B1">
        <w:trPr>
          <w:trHeight w:val="300"/>
        </w:trPr>
        <w:tc>
          <w:tcPr>
            <w:tcW w:w="2003" w:type="dxa"/>
          </w:tcPr>
          <w:p w14:paraId="01C861A8"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Formation MOA </w:t>
            </w:r>
          </w:p>
        </w:tc>
        <w:tc>
          <w:tcPr>
            <w:tcW w:w="7012" w:type="dxa"/>
          </w:tcPr>
          <w:p w14:paraId="7F571569" w14:textId="77777777" w:rsidR="002669E4" w:rsidRPr="00221EFF" w:rsidRDefault="00C65D46">
            <w:pPr>
              <w:spacing w:after="0" w:line="240" w:lineRule="auto"/>
              <w:rPr>
                <w:rFonts w:ascii="Times New Roman" w:hAnsi="Times New Roman" w:cs="Times New Roman"/>
                <w:sz w:val="24"/>
                <w:szCs w:val="24"/>
              </w:rPr>
            </w:pPr>
            <w:hyperlink r:id="rId58">
              <w:r w:rsidRPr="00221EFF">
                <w:rPr>
                  <w:rStyle w:val="LienInternet"/>
                  <w:rFonts w:ascii="Times New Roman" w:eastAsia="Times New Roman" w:hAnsi="Times New Roman" w:cs="Times New Roman"/>
                  <w:sz w:val="24"/>
                  <w:szCs w:val="24"/>
                </w:rPr>
                <w:t>PERFECTIONNEMENT DES MEMBRES DU CHSCT (carsat-mp.fr)</w:t>
              </w:r>
            </w:hyperlink>
          </w:p>
        </w:tc>
      </w:tr>
    </w:tbl>
    <w:p w14:paraId="51748BC6"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6B57E168" w14:textId="77777777" w:rsidTr="00C427B1">
        <w:trPr>
          <w:trHeight w:val="300"/>
        </w:trPr>
        <w:tc>
          <w:tcPr>
            <w:tcW w:w="9015" w:type="dxa"/>
            <w:gridSpan w:val="2"/>
            <w:shd w:val="clear" w:color="auto" w:fill="BDD6EE" w:themeFill="accent5" w:themeFillTint="66"/>
          </w:tcPr>
          <w:p w14:paraId="2A4D1CD5"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b/>
                <w:bCs/>
                <w:sz w:val="24"/>
                <w:szCs w:val="24"/>
              </w:rPr>
              <w:t>CARSAT NORD EST</w:t>
            </w:r>
            <w:r w:rsidRPr="00221EFF">
              <w:rPr>
                <w:rFonts w:ascii="Times New Roman" w:eastAsia="Times New Roman" w:hAnsi="Times New Roman" w:cs="Times New Roman"/>
                <w:sz w:val="24"/>
                <w:szCs w:val="24"/>
              </w:rPr>
              <w:t xml:space="preserve"> </w:t>
            </w:r>
          </w:p>
        </w:tc>
      </w:tr>
      <w:tr w:rsidR="002669E4" w:rsidRPr="00221EFF" w14:paraId="5C9D76C8" w14:textId="77777777" w:rsidTr="00C427B1">
        <w:trPr>
          <w:trHeight w:val="300"/>
        </w:trPr>
        <w:tc>
          <w:tcPr>
            <w:tcW w:w="2003" w:type="dxa"/>
          </w:tcPr>
          <w:p w14:paraId="256F3E4E"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Plate-forme logistique </w:t>
            </w:r>
          </w:p>
        </w:tc>
        <w:tc>
          <w:tcPr>
            <w:tcW w:w="7012" w:type="dxa"/>
          </w:tcPr>
          <w:p w14:paraId="37B602FD"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color w:val="000000" w:themeColor="text1"/>
                <w:sz w:val="24"/>
                <w:szCs w:val="24"/>
              </w:rPr>
              <w:t xml:space="preserve">Construction plateforme logistique : </w:t>
            </w:r>
            <w:hyperlink r:id="rId59">
              <w:r w:rsidRPr="00221EFF">
                <w:rPr>
                  <w:rStyle w:val="LienInternet"/>
                  <w:rFonts w:ascii="Times New Roman" w:eastAsia="Times New Roman" w:hAnsi="Times New Roman" w:cs="Times New Roman"/>
                  <w:sz w:val="24"/>
                  <w:szCs w:val="24"/>
                </w:rPr>
                <w:t>l’exemple du site e-Valley</w:t>
              </w:r>
            </w:hyperlink>
            <w:r w:rsidRPr="00221EFF">
              <w:rPr>
                <w:rFonts w:ascii="Times New Roman" w:eastAsia="Times New Roman" w:hAnsi="Times New Roman" w:cs="Times New Roman"/>
                <w:color w:val="000000" w:themeColor="text1"/>
                <w:sz w:val="24"/>
                <w:szCs w:val="24"/>
              </w:rPr>
              <w:t xml:space="preserve"> </w:t>
            </w:r>
          </w:p>
        </w:tc>
      </w:tr>
      <w:tr w:rsidR="002669E4" w:rsidRPr="00221EFF" w14:paraId="22058D7F" w14:textId="77777777" w:rsidTr="00C427B1">
        <w:trPr>
          <w:trHeight w:val="315"/>
        </w:trPr>
        <w:tc>
          <w:tcPr>
            <w:tcW w:w="2003" w:type="dxa"/>
          </w:tcPr>
          <w:p w14:paraId="1FE2AC74"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Maisons Indiv.</w:t>
            </w:r>
          </w:p>
        </w:tc>
        <w:tc>
          <w:tcPr>
            <w:tcW w:w="7012" w:type="dxa"/>
          </w:tcPr>
          <w:p w14:paraId="55FE90CB" w14:textId="77777777" w:rsidR="002669E4" w:rsidRPr="00221EFF" w:rsidRDefault="00C65D46">
            <w:pPr>
              <w:spacing w:after="0" w:line="240" w:lineRule="auto"/>
              <w:rPr>
                <w:rFonts w:ascii="Times New Roman" w:hAnsi="Times New Roman" w:cs="Times New Roman"/>
                <w:sz w:val="24"/>
                <w:szCs w:val="24"/>
              </w:rPr>
            </w:pPr>
            <w:hyperlink r:id="rId60">
              <w:r w:rsidRPr="00221EFF">
                <w:rPr>
                  <w:rStyle w:val="LienInternet"/>
                  <w:rFonts w:ascii="Times New Roman" w:eastAsia="Times New Roman" w:hAnsi="Times New Roman" w:cs="Times New Roman"/>
                  <w:sz w:val="24"/>
                  <w:szCs w:val="24"/>
                </w:rPr>
                <w:t>FT10 bâtiment_Mise en page 1 (carsat-nordest.fr)</w:t>
              </w:r>
            </w:hyperlink>
            <w:r w:rsidRPr="00221EFF">
              <w:rPr>
                <w:rFonts w:ascii="Times New Roman" w:eastAsia="Times New Roman" w:hAnsi="Times New Roman" w:cs="Times New Roman"/>
                <w:sz w:val="24"/>
                <w:szCs w:val="24"/>
              </w:rPr>
              <w:t xml:space="preserve"> </w:t>
            </w:r>
          </w:p>
        </w:tc>
      </w:tr>
      <w:tr w:rsidR="002669E4" w:rsidRPr="00221EFF" w14:paraId="4B9681A1" w14:textId="77777777" w:rsidTr="00C427B1">
        <w:trPr>
          <w:trHeight w:val="315"/>
        </w:trPr>
        <w:tc>
          <w:tcPr>
            <w:tcW w:w="2003" w:type="dxa"/>
          </w:tcPr>
          <w:p w14:paraId="4A11FB22"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Maisons Indiv.</w:t>
            </w:r>
          </w:p>
        </w:tc>
        <w:tc>
          <w:tcPr>
            <w:tcW w:w="7012" w:type="dxa"/>
          </w:tcPr>
          <w:p w14:paraId="2EDC1175" w14:textId="77777777" w:rsidR="002669E4" w:rsidRPr="00221EFF" w:rsidRDefault="00C65D46">
            <w:pPr>
              <w:spacing w:after="0" w:line="240" w:lineRule="auto"/>
              <w:rPr>
                <w:rFonts w:ascii="Times New Roman" w:hAnsi="Times New Roman" w:cs="Times New Roman"/>
                <w:sz w:val="24"/>
                <w:szCs w:val="24"/>
              </w:rPr>
            </w:pPr>
            <w:hyperlink r:id="rId61">
              <w:r w:rsidRPr="00221EFF">
                <w:rPr>
                  <w:rStyle w:val="LienInternet"/>
                  <w:rFonts w:ascii="Times New Roman" w:eastAsia="Times New Roman" w:hAnsi="Times New Roman" w:cs="Times New Roman"/>
                  <w:sz w:val="24"/>
                  <w:szCs w:val="24"/>
                </w:rPr>
                <w:t>FT11 bâtiment_Mise en page 1 (carsat-nordest.fr)</w:t>
              </w:r>
            </w:hyperlink>
          </w:p>
        </w:tc>
      </w:tr>
      <w:tr w:rsidR="002669E4" w:rsidRPr="00221EFF" w14:paraId="5A157336" w14:textId="77777777" w:rsidTr="00C427B1">
        <w:trPr>
          <w:trHeight w:val="315"/>
        </w:trPr>
        <w:tc>
          <w:tcPr>
            <w:tcW w:w="2003" w:type="dxa"/>
          </w:tcPr>
          <w:p w14:paraId="67F7EC4E"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MOA diuo propreté </w:t>
            </w:r>
          </w:p>
        </w:tc>
        <w:tc>
          <w:tcPr>
            <w:tcW w:w="7012" w:type="dxa"/>
          </w:tcPr>
          <w:p w14:paraId="2D315EFA" w14:textId="77777777" w:rsidR="002669E4" w:rsidRPr="00221EFF" w:rsidRDefault="00C65D46">
            <w:pPr>
              <w:spacing w:after="0" w:line="240" w:lineRule="auto"/>
              <w:rPr>
                <w:rFonts w:ascii="Times New Roman" w:hAnsi="Times New Roman" w:cs="Times New Roman"/>
                <w:sz w:val="24"/>
                <w:szCs w:val="24"/>
              </w:rPr>
            </w:pPr>
            <w:hyperlink r:id="rId62">
              <w:r w:rsidRPr="00221EFF">
                <w:rPr>
                  <w:rStyle w:val="LienInternet"/>
                  <w:rFonts w:ascii="Times New Roman" w:eastAsia="Times New Roman" w:hAnsi="Times New Roman" w:cs="Times New Roman"/>
                  <w:sz w:val="24"/>
                  <w:szCs w:val="24"/>
                </w:rPr>
                <w:t>Concevoir ou rénover un bâtiment en intégrant les prestations de propreté - FEP Grand Est (fep-grandest.com)</w:t>
              </w:r>
            </w:hyperlink>
          </w:p>
        </w:tc>
      </w:tr>
    </w:tbl>
    <w:p w14:paraId="7F230BF5"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6DB97598" w14:textId="77777777" w:rsidTr="00C427B1">
        <w:trPr>
          <w:trHeight w:val="300"/>
        </w:trPr>
        <w:tc>
          <w:tcPr>
            <w:tcW w:w="9015" w:type="dxa"/>
            <w:gridSpan w:val="2"/>
            <w:shd w:val="clear" w:color="auto" w:fill="BDD6EE" w:themeFill="accent5" w:themeFillTint="66"/>
          </w:tcPr>
          <w:p w14:paraId="03F1C905"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b/>
                <w:bCs/>
                <w:sz w:val="24"/>
                <w:szCs w:val="24"/>
              </w:rPr>
              <w:t xml:space="preserve">CARSAT NORD PICARDIE </w:t>
            </w:r>
          </w:p>
        </w:tc>
      </w:tr>
      <w:tr w:rsidR="002669E4" w:rsidRPr="00221EFF" w14:paraId="13E2A596" w14:textId="77777777" w:rsidTr="00C427B1">
        <w:trPr>
          <w:trHeight w:val="300"/>
        </w:trPr>
        <w:tc>
          <w:tcPr>
            <w:tcW w:w="2003" w:type="dxa"/>
            <w:shd w:val="clear" w:color="auto" w:fill="FFFF00"/>
          </w:tcPr>
          <w:p w14:paraId="7EE12B92"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Le livre Blanc CSPS </w:t>
            </w:r>
          </w:p>
        </w:tc>
        <w:tc>
          <w:tcPr>
            <w:tcW w:w="7012" w:type="dxa"/>
          </w:tcPr>
          <w:p w14:paraId="1F517AD9" w14:textId="77777777" w:rsidR="002669E4" w:rsidRPr="00221EFF" w:rsidRDefault="00C65D46">
            <w:pPr>
              <w:spacing w:after="0" w:line="240" w:lineRule="auto"/>
              <w:rPr>
                <w:rFonts w:ascii="Times New Roman" w:hAnsi="Times New Roman" w:cs="Times New Roman"/>
                <w:sz w:val="24"/>
                <w:szCs w:val="24"/>
              </w:rPr>
            </w:pPr>
            <w:hyperlink r:id="rId63">
              <w:r w:rsidRPr="00221EFF">
                <w:rPr>
                  <w:rStyle w:val="LienInternet"/>
                  <w:rFonts w:ascii="Times New Roman" w:eastAsia="Times New Roman" w:hAnsi="Times New Roman" w:cs="Times New Roman"/>
                  <w:sz w:val="24"/>
                  <w:szCs w:val="24"/>
                </w:rPr>
                <w:t>livre-blanc-CSPS.pdf (livreblanc-csps.fr)</w:t>
              </w:r>
            </w:hyperlink>
          </w:p>
        </w:tc>
      </w:tr>
      <w:tr w:rsidR="002669E4" w:rsidRPr="00221EFF" w14:paraId="1946B107" w14:textId="77777777" w:rsidTr="00C427B1">
        <w:trPr>
          <w:trHeight w:val="300"/>
        </w:trPr>
        <w:tc>
          <w:tcPr>
            <w:tcW w:w="2003" w:type="dxa"/>
          </w:tcPr>
          <w:p w14:paraId="78F71B4B"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AT stockage </w:t>
            </w:r>
          </w:p>
        </w:tc>
        <w:tc>
          <w:tcPr>
            <w:tcW w:w="7012" w:type="dxa"/>
          </w:tcPr>
          <w:p w14:paraId="3ADF081A" w14:textId="77777777" w:rsidR="002669E4" w:rsidRPr="00221EFF" w:rsidRDefault="00C65D46">
            <w:pPr>
              <w:spacing w:after="0" w:line="240" w:lineRule="auto"/>
              <w:rPr>
                <w:rFonts w:ascii="Times New Roman" w:hAnsi="Times New Roman" w:cs="Times New Roman"/>
                <w:sz w:val="24"/>
                <w:szCs w:val="24"/>
              </w:rPr>
            </w:pPr>
            <w:hyperlink r:id="rId64">
              <w:r w:rsidRPr="00221EFF">
                <w:rPr>
                  <w:rStyle w:val="LienInternet"/>
                  <w:rFonts w:ascii="Times New Roman" w:eastAsia="Times New Roman" w:hAnsi="Times New Roman" w:cs="Times New Roman"/>
                  <w:sz w:val="24"/>
                  <w:szCs w:val="24"/>
                </w:rPr>
                <w:t>CarsatHdF-ATMPevi112-BasculStockageFenetre.pdf (carsat-hdf.fr)</w:t>
              </w:r>
            </w:hyperlink>
          </w:p>
        </w:tc>
      </w:tr>
      <w:tr w:rsidR="002669E4" w:rsidRPr="00221EFF" w14:paraId="012B4264" w14:textId="77777777" w:rsidTr="00C427B1">
        <w:trPr>
          <w:trHeight w:val="300"/>
        </w:trPr>
        <w:tc>
          <w:tcPr>
            <w:tcW w:w="2003" w:type="dxa"/>
          </w:tcPr>
          <w:p w14:paraId="48021C61"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AT circulations</w:t>
            </w:r>
          </w:p>
        </w:tc>
        <w:tc>
          <w:tcPr>
            <w:tcW w:w="7012" w:type="dxa"/>
          </w:tcPr>
          <w:p w14:paraId="14078FFB" w14:textId="77777777" w:rsidR="002669E4" w:rsidRPr="00221EFF" w:rsidRDefault="00C65D46">
            <w:pPr>
              <w:spacing w:after="0" w:line="240" w:lineRule="auto"/>
              <w:rPr>
                <w:rFonts w:ascii="Times New Roman" w:hAnsi="Times New Roman" w:cs="Times New Roman"/>
                <w:sz w:val="24"/>
                <w:szCs w:val="24"/>
              </w:rPr>
            </w:pPr>
            <w:hyperlink r:id="rId65">
              <w:r w:rsidRPr="00221EFF">
                <w:rPr>
                  <w:rStyle w:val="LienInternet"/>
                  <w:rFonts w:ascii="Times New Roman" w:eastAsia="Times New Roman" w:hAnsi="Times New Roman" w:cs="Times New Roman"/>
                  <w:sz w:val="24"/>
                  <w:szCs w:val="24"/>
                </w:rPr>
                <w:t>Maquette A3 FLASH (carsat-hdf.fr)</w:t>
              </w:r>
            </w:hyperlink>
          </w:p>
        </w:tc>
      </w:tr>
    </w:tbl>
    <w:p w14:paraId="7E8EBED2"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272A696D" w14:textId="77777777" w:rsidTr="00C427B1">
        <w:trPr>
          <w:trHeight w:val="300"/>
        </w:trPr>
        <w:tc>
          <w:tcPr>
            <w:tcW w:w="9015" w:type="dxa"/>
            <w:gridSpan w:val="2"/>
            <w:shd w:val="clear" w:color="auto" w:fill="BDD6EE" w:themeFill="accent5" w:themeFillTint="66"/>
          </w:tcPr>
          <w:p w14:paraId="739E9E43"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lastRenderedPageBreak/>
              <w:t xml:space="preserve">CARSAT NORMANDIE </w:t>
            </w:r>
          </w:p>
        </w:tc>
      </w:tr>
      <w:tr w:rsidR="002669E4" w:rsidRPr="00221EFF" w14:paraId="2588F637" w14:textId="77777777" w:rsidTr="00C427B1">
        <w:trPr>
          <w:trHeight w:val="300"/>
        </w:trPr>
        <w:tc>
          <w:tcPr>
            <w:tcW w:w="2003" w:type="dxa"/>
          </w:tcPr>
          <w:p w14:paraId="211B4DFF"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Formation MOA </w:t>
            </w:r>
          </w:p>
        </w:tc>
        <w:tc>
          <w:tcPr>
            <w:tcW w:w="7012" w:type="dxa"/>
          </w:tcPr>
          <w:p w14:paraId="2F8BE97C" w14:textId="77777777" w:rsidR="002669E4" w:rsidRPr="00221EFF" w:rsidRDefault="00C65D46">
            <w:pPr>
              <w:spacing w:after="0" w:line="240" w:lineRule="auto"/>
              <w:rPr>
                <w:rFonts w:ascii="Times New Roman" w:hAnsi="Times New Roman" w:cs="Times New Roman"/>
                <w:sz w:val="24"/>
                <w:szCs w:val="24"/>
              </w:rPr>
            </w:pPr>
            <w:hyperlink r:id="rId66">
              <w:r w:rsidRPr="00221EFF">
                <w:rPr>
                  <w:rStyle w:val="LienInternet"/>
                  <w:rFonts w:ascii="Times New Roman" w:eastAsia="Times New Roman" w:hAnsi="Times New Roman" w:cs="Times New Roman"/>
                  <w:sz w:val="24"/>
                  <w:szCs w:val="24"/>
                </w:rPr>
                <w:t>moa.pdf (carsat-normandie.fr)</w:t>
              </w:r>
            </w:hyperlink>
          </w:p>
        </w:tc>
      </w:tr>
      <w:tr w:rsidR="002669E4" w:rsidRPr="00221EFF" w14:paraId="1770E6BE" w14:textId="77777777" w:rsidTr="00C427B1">
        <w:trPr>
          <w:trHeight w:val="300"/>
        </w:trPr>
        <w:tc>
          <w:tcPr>
            <w:tcW w:w="2003" w:type="dxa"/>
          </w:tcPr>
          <w:p w14:paraId="125A705A"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Briques </w:t>
            </w:r>
          </w:p>
        </w:tc>
        <w:tc>
          <w:tcPr>
            <w:tcW w:w="7012" w:type="dxa"/>
          </w:tcPr>
          <w:p w14:paraId="3294F467" w14:textId="77777777" w:rsidR="002669E4" w:rsidRPr="00221EFF" w:rsidRDefault="00C65D46">
            <w:pPr>
              <w:spacing w:after="0" w:line="240" w:lineRule="auto"/>
              <w:rPr>
                <w:rFonts w:ascii="Times New Roman" w:hAnsi="Times New Roman" w:cs="Times New Roman"/>
                <w:sz w:val="24"/>
                <w:szCs w:val="24"/>
              </w:rPr>
            </w:pPr>
            <w:hyperlink r:id="rId67">
              <w:r w:rsidRPr="00221EFF">
                <w:rPr>
                  <w:rStyle w:val="LienInternet"/>
                  <w:rFonts w:ascii="Times New Roman" w:eastAsia="Times New Roman" w:hAnsi="Times New Roman" w:cs="Times New Roman"/>
                  <w:sz w:val="24"/>
                  <w:szCs w:val="24"/>
                </w:rPr>
                <w:t>fiche-repere_briques.pdf (carsat-normandie.fr)</w:t>
              </w:r>
            </w:hyperlink>
          </w:p>
        </w:tc>
      </w:tr>
      <w:tr w:rsidR="002669E4" w:rsidRPr="00221EFF" w14:paraId="0B342C41" w14:textId="77777777" w:rsidTr="00C427B1">
        <w:trPr>
          <w:trHeight w:val="300"/>
        </w:trPr>
        <w:tc>
          <w:tcPr>
            <w:tcW w:w="2003" w:type="dxa"/>
          </w:tcPr>
          <w:p w14:paraId="6150B9E6"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Charpentier échafaudage vidéo</w:t>
            </w:r>
          </w:p>
        </w:tc>
        <w:tc>
          <w:tcPr>
            <w:tcW w:w="7012" w:type="dxa"/>
          </w:tcPr>
          <w:p w14:paraId="70F89334" w14:textId="77777777" w:rsidR="002669E4" w:rsidRPr="00221EFF" w:rsidRDefault="00C65D46">
            <w:pPr>
              <w:spacing w:after="0" w:line="240" w:lineRule="auto"/>
              <w:rPr>
                <w:rFonts w:ascii="Times New Roman" w:hAnsi="Times New Roman" w:cs="Times New Roman"/>
                <w:sz w:val="24"/>
                <w:szCs w:val="24"/>
              </w:rPr>
            </w:pPr>
            <w:hyperlink r:id="rId68">
              <w:r w:rsidRPr="00221EFF">
                <w:rPr>
                  <w:rStyle w:val="LienInternet"/>
                  <w:rFonts w:ascii="Times New Roman" w:eastAsia="Times New Roman" w:hAnsi="Times New Roman" w:cs="Times New Roman"/>
                  <w:sz w:val="24"/>
                  <w:szCs w:val="24"/>
                </w:rPr>
                <w:t>Pourquoi choisir un échafaudage de pieds ? - YouTube</w:t>
              </w:r>
            </w:hyperlink>
          </w:p>
        </w:tc>
      </w:tr>
    </w:tbl>
    <w:p w14:paraId="255351A8" w14:textId="77777777" w:rsidR="00C427B1" w:rsidRDefault="00C427B1" w:rsidP="00C427B1">
      <w:pPr>
        <w:spacing w:after="0"/>
      </w:pPr>
    </w:p>
    <w:tbl>
      <w:tblPr>
        <w:tblStyle w:val="Grilledutableau"/>
        <w:tblW w:w="9015" w:type="dxa"/>
        <w:tblLook w:val="06A0" w:firstRow="1" w:lastRow="0" w:firstColumn="1" w:lastColumn="0" w:noHBand="1" w:noVBand="1"/>
      </w:tblPr>
      <w:tblGrid>
        <w:gridCol w:w="2003"/>
        <w:gridCol w:w="7012"/>
      </w:tblGrid>
      <w:tr w:rsidR="002669E4" w:rsidRPr="00221EFF" w14:paraId="6942361D" w14:textId="77777777" w:rsidTr="00C427B1">
        <w:trPr>
          <w:trHeight w:val="300"/>
        </w:trPr>
        <w:tc>
          <w:tcPr>
            <w:tcW w:w="9015" w:type="dxa"/>
            <w:gridSpan w:val="2"/>
            <w:shd w:val="clear" w:color="auto" w:fill="BDD6EE" w:themeFill="accent5" w:themeFillTint="66"/>
          </w:tcPr>
          <w:p w14:paraId="6B925E8D"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 xml:space="preserve">CARSAT PAYS DE LOIRE </w:t>
            </w:r>
          </w:p>
        </w:tc>
      </w:tr>
      <w:tr w:rsidR="002669E4" w:rsidRPr="00221EFF" w14:paraId="2D4069E4" w14:textId="77777777" w:rsidTr="00C427B1">
        <w:trPr>
          <w:trHeight w:val="300"/>
        </w:trPr>
        <w:tc>
          <w:tcPr>
            <w:tcW w:w="2003" w:type="dxa"/>
          </w:tcPr>
          <w:p w14:paraId="2C22F025"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AFCO ouest </w:t>
            </w:r>
          </w:p>
        </w:tc>
        <w:tc>
          <w:tcPr>
            <w:tcW w:w="7012" w:type="dxa"/>
          </w:tcPr>
          <w:p w14:paraId="53638DB6" w14:textId="77777777" w:rsidR="002669E4" w:rsidRPr="00221EFF" w:rsidRDefault="00C65D46">
            <w:pPr>
              <w:spacing w:after="0" w:line="240" w:lineRule="auto"/>
              <w:rPr>
                <w:rFonts w:ascii="Times New Roman" w:hAnsi="Times New Roman" w:cs="Times New Roman"/>
                <w:sz w:val="24"/>
                <w:szCs w:val="24"/>
              </w:rPr>
            </w:pPr>
            <w:hyperlink r:id="rId69">
              <w:r w:rsidRPr="00221EFF">
                <w:rPr>
                  <w:rStyle w:val="LienInternet"/>
                  <w:rFonts w:ascii="Times New Roman" w:eastAsia="Times New Roman" w:hAnsi="Times New Roman" w:cs="Times New Roman"/>
                  <w:sz w:val="24"/>
                  <w:szCs w:val="24"/>
                </w:rPr>
                <w:t>afco_pdf.qxp (carsat-pl.fr)</w:t>
              </w:r>
            </w:hyperlink>
          </w:p>
        </w:tc>
      </w:tr>
      <w:tr w:rsidR="002669E4" w:rsidRPr="00221EFF" w14:paraId="353C2E36" w14:textId="77777777" w:rsidTr="00C427B1">
        <w:trPr>
          <w:trHeight w:val="300"/>
        </w:trPr>
        <w:tc>
          <w:tcPr>
            <w:tcW w:w="2003" w:type="dxa"/>
            <w:shd w:val="clear" w:color="auto" w:fill="FFFFFF" w:themeFill="background1"/>
          </w:tcPr>
          <w:p w14:paraId="1B2B2373"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 xml:space="preserve">Lié ED 6186 </w:t>
            </w:r>
          </w:p>
        </w:tc>
        <w:tc>
          <w:tcPr>
            <w:tcW w:w="7012" w:type="dxa"/>
          </w:tcPr>
          <w:p w14:paraId="60FBC186" w14:textId="77777777" w:rsidR="002669E4" w:rsidRPr="00221EFF" w:rsidRDefault="00C65D46">
            <w:pPr>
              <w:spacing w:after="0" w:line="240" w:lineRule="auto"/>
              <w:rPr>
                <w:rFonts w:ascii="Times New Roman" w:hAnsi="Times New Roman" w:cs="Times New Roman"/>
                <w:sz w:val="24"/>
                <w:szCs w:val="24"/>
              </w:rPr>
            </w:pPr>
            <w:hyperlink r:id="rId70">
              <w:r w:rsidRPr="00221EFF">
                <w:rPr>
                  <w:rStyle w:val="LienInternet"/>
                  <w:rFonts w:ascii="Times New Roman" w:eastAsia="Times New Roman" w:hAnsi="Times New Roman" w:cs="Times New Roman"/>
                  <w:sz w:val="24"/>
                  <w:szCs w:val="24"/>
                </w:rPr>
                <w:t>btp-plaquette-infos.pdf (carsat-pl.fr)</w:t>
              </w:r>
            </w:hyperlink>
          </w:p>
        </w:tc>
      </w:tr>
      <w:tr w:rsidR="002669E4" w:rsidRPr="00221EFF" w14:paraId="7AFD6B13" w14:textId="77777777" w:rsidTr="00C427B1">
        <w:trPr>
          <w:trHeight w:val="300"/>
        </w:trPr>
        <w:tc>
          <w:tcPr>
            <w:tcW w:w="2003" w:type="dxa"/>
            <w:shd w:val="clear" w:color="auto" w:fill="FFFFFF" w:themeFill="background1"/>
          </w:tcPr>
          <w:p w14:paraId="60C5A31C"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 xml:space="preserve">Vidéo MOA DURET </w:t>
            </w:r>
          </w:p>
        </w:tc>
        <w:tc>
          <w:tcPr>
            <w:tcW w:w="7012" w:type="dxa"/>
          </w:tcPr>
          <w:p w14:paraId="190F4CAE" w14:textId="77777777" w:rsidR="002669E4" w:rsidRPr="00221EFF" w:rsidRDefault="00C65D46">
            <w:pPr>
              <w:spacing w:after="0" w:line="240" w:lineRule="auto"/>
              <w:rPr>
                <w:rFonts w:ascii="Times New Roman" w:hAnsi="Times New Roman" w:cs="Times New Roman"/>
                <w:sz w:val="24"/>
                <w:szCs w:val="24"/>
              </w:rPr>
            </w:pPr>
            <w:hyperlink r:id="rId71">
              <w:r w:rsidRPr="00221EFF">
                <w:rPr>
                  <w:rStyle w:val="LienInternet"/>
                  <w:rFonts w:ascii="Times New Roman" w:eastAsia="Times New Roman" w:hAnsi="Times New Roman" w:cs="Times New Roman"/>
                  <w:sz w:val="24"/>
                  <w:szCs w:val="24"/>
                </w:rPr>
                <w:t>Démarche Chantier Groupe Duret - YouTube</w:t>
              </w:r>
            </w:hyperlink>
          </w:p>
        </w:tc>
      </w:tr>
      <w:tr w:rsidR="002669E4" w:rsidRPr="00221EFF" w14:paraId="3AB27F7D" w14:textId="77777777" w:rsidTr="00C427B1">
        <w:trPr>
          <w:trHeight w:val="300"/>
        </w:trPr>
        <w:tc>
          <w:tcPr>
            <w:tcW w:w="2003" w:type="dxa"/>
            <w:shd w:val="clear" w:color="auto" w:fill="FFFFFF" w:themeFill="background1"/>
          </w:tcPr>
          <w:p w14:paraId="6701BD1F"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Maisons Indiv.</w:t>
            </w:r>
          </w:p>
        </w:tc>
        <w:tc>
          <w:tcPr>
            <w:tcW w:w="7012" w:type="dxa"/>
          </w:tcPr>
          <w:p w14:paraId="48C14CF7" w14:textId="77777777" w:rsidR="002669E4" w:rsidRPr="00221EFF" w:rsidRDefault="00C65D46">
            <w:pPr>
              <w:spacing w:after="0" w:line="240" w:lineRule="auto"/>
              <w:rPr>
                <w:rFonts w:ascii="Times New Roman" w:hAnsi="Times New Roman" w:cs="Times New Roman"/>
                <w:sz w:val="24"/>
                <w:szCs w:val="24"/>
              </w:rPr>
            </w:pPr>
            <w:hyperlink r:id="rId72">
              <w:r w:rsidRPr="00221EFF">
                <w:rPr>
                  <w:rStyle w:val="LienInternet"/>
                  <w:rFonts w:ascii="Times New Roman" w:eastAsia="Times New Roman" w:hAnsi="Times New Roman" w:cs="Times New Roman"/>
                  <w:sz w:val="24"/>
                  <w:szCs w:val="24"/>
                </w:rPr>
                <w:t>btp-chantiers-maisons-individuelles-bonnes-pratiques.pdf (carsat-pl.fr)</w:t>
              </w:r>
            </w:hyperlink>
          </w:p>
        </w:tc>
      </w:tr>
      <w:tr w:rsidR="002669E4" w:rsidRPr="00221EFF" w14:paraId="7A866B78" w14:textId="77777777" w:rsidTr="00C427B1">
        <w:trPr>
          <w:trHeight w:val="300"/>
        </w:trPr>
        <w:tc>
          <w:tcPr>
            <w:tcW w:w="2003" w:type="dxa"/>
            <w:shd w:val="clear" w:color="auto" w:fill="FFFF00"/>
          </w:tcPr>
          <w:p w14:paraId="6CD1BD7E"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 xml:space="preserve">Socle commun </w:t>
            </w:r>
          </w:p>
        </w:tc>
        <w:tc>
          <w:tcPr>
            <w:tcW w:w="7012" w:type="dxa"/>
          </w:tcPr>
          <w:p w14:paraId="455F77DE" w14:textId="77777777" w:rsidR="002669E4" w:rsidRPr="00221EFF" w:rsidRDefault="00C65D46">
            <w:pPr>
              <w:spacing w:after="0" w:line="240" w:lineRule="auto"/>
              <w:rPr>
                <w:rFonts w:ascii="Times New Roman" w:hAnsi="Times New Roman" w:cs="Times New Roman"/>
                <w:sz w:val="24"/>
                <w:szCs w:val="24"/>
              </w:rPr>
            </w:pPr>
            <w:hyperlink r:id="rId73">
              <w:r w:rsidRPr="00221EFF">
                <w:rPr>
                  <w:rStyle w:val="LienInternet"/>
                  <w:rFonts w:ascii="Times New Roman" w:eastAsia="Times New Roman" w:hAnsi="Times New Roman" w:cs="Times New Roman"/>
                  <w:sz w:val="24"/>
                  <w:szCs w:val="24"/>
                </w:rPr>
                <w:t>btp-socle-commun-intervenants.pdf (carsat-pl.fr)</w:t>
              </w:r>
            </w:hyperlink>
          </w:p>
        </w:tc>
      </w:tr>
      <w:tr w:rsidR="002669E4" w:rsidRPr="00221EFF" w14:paraId="664E9372" w14:textId="77777777" w:rsidTr="00C427B1">
        <w:trPr>
          <w:trHeight w:val="300"/>
        </w:trPr>
        <w:tc>
          <w:tcPr>
            <w:tcW w:w="2003" w:type="dxa"/>
            <w:shd w:val="clear" w:color="auto" w:fill="FFFF00"/>
          </w:tcPr>
          <w:p w14:paraId="11D5C30C"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Mise en commun échafaudage vidéo</w:t>
            </w:r>
          </w:p>
        </w:tc>
        <w:tc>
          <w:tcPr>
            <w:tcW w:w="7012" w:type="dxa"/>
          </w:tcPr>
          <w:p w14:paraId="50A85EED" w14:textId="77777777" w:rsidR="002669E4" w:rsidRPr="00221EFF" w:rsidRDefault="00C65D46">
            <w:pPr>
              <w:spacing w:after="0" w:line="240" w:lineRule="auto"/>
              <w:rPr>
                <w:rFonts w:ascii="Times New Roman" w:hAnsi="Times New Roman" w:cs="Times New Roman"/>
                <w:sz w:val="24"/>
                <w:szCs w:val="24"/>
              </w:rPr>
            </w:pPr>
            <w:hyperlink r:id="rId74">
              <w:r w:rsidRPr="00221EFF">
                <w:rPr>
                  <w:rStyle w:val="LienInternet"/>
                  <w:rFonts w:ascii="Times New Roman" w:eastAsia="Times New Roman" w:hAnsi="Times New Roman" w:cs="Times New Roman"/>
                  <w:sz w:val="24"/>
                  <w:szCs w:val="24"/>
                </w:rPr>
                <w:t>Mise en commun d'un échafaudage - YouTube</w:t>
              </w:r>
            </w:hyperlink>
            <w:r w:rsidRPr="00221EFF">
              <w:rPr>
                <w:rFonts w:ascii="Times New Roman" w:eastAsia="Times New Roman" w:hAnsi="Times New Roman" w:cs="Times New Roman"/>
                <w:sz w:val="24"/>
                <w:szCs w:val="24"/>
              </w:rPr>
              <w:t xml:space="preserve"> </w:t>
            </w:r>
          </w:p>
        </w:tc>
      </w:tr>
      <w:tr w:rsidR="002669E4" w:rsidRPr="00221EFF" w14:paraId="564E2942" w14:textId="77777777" w:rsidTr="00C427B1">
        <w:trPr>
          <w:trHeight w:val="300"/>
        </w:trPr>
        <w:tc>
          <w:tcPr>
            <w:tcW w:w="2003" w:type="dxa"/>
            <w:shd w:val="clear" w:color="auto" w:fill="FFFF00"/>
          </w:tcPr>
          <w:p w14:paraId="6F7B6516"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 xml:space="preserve">INRS TS </w:t>
            </w:r>
          </w:p>
        </w:tc>
        <w:tc>
          <w:tcPr>
            <w:tcW w:w="7012" w:type="dxa"/>
          </w:tcPr>
          <w:p w14:paraId="6BE1F3AD" w14:textId="77777777" w:rsidR="002669E4" w:rsidRPr="00221EFF" w:rsidRDefault="00C65D46">
            <w:pPr>
              <w:spacing w:after="0" w:line="240" w:lineRule="auto"/>
              <w:rPr>
                <w:rFonts w:ascii="Times New Roman" w:hAnsi="Times New Roman" w:cs="Times New Roman"/>
                <w:sz w:val="24"/>
                <w:szCs w:val="24"/>
              </w:rPr>
            </w:pPr>
            <w:hyperlink r:id="rId75">
              <w:r w:rsidRPr="00221EFF">
                <w:rPr>
                  <w:rStyle w:val="LienInternet"/>
                  <w:rFonts w:ascii="Times New Roman" w:eastAsia="Times New Roman" w:hAnsi="Times New Roman" w:cs="Times New Roman"/>
                  <w:sz w:val="24"/>
                  <w:szCs w:val="24"/>
                </w:rPr>
                <w:t>Travail et sécurité. Le mensuel de la prévention des risques professionnels — La logistique mène la danse (travail-et-securite.fr)</w:t>
              </w:r>
            </w:hyperlink>
          </w:p>
        </w:tc>
      </w:tr>
    </w:tbl>
    <w:p w14:paraId="453B7234" w14:textId="77777777" w:rsidR="00C427B1" w:rsidRDefault="00C427B1"/>
    <w:tbl>
      <w:tblPr>
        <w:tblStyle w:val="Grilledutableau"/>
        <w:tblW w:w="9015" w:type="dxa"/>
        <w:tblLook w:val="06A0" w:firstRow="1" w:lastRow="0" w:firstColumn="1" w:lastColumn="0" w:noHBand="1" w:noVBand="1"/>
      </w:tblPr>
      <w:tblGrid>
        <w:gridCol w:w="2003"/>
        <w:gridCol w:w="7012"/>
      </w:tblGrid>
      <w:tr w:rsidR="002669E4" w:rsidRPr="00221EFF" w14:paraId="64C353B2" w14:textId="77777777" w:rsidTr="00C427B1">
        <w:trPr>
          <w:trHeight w:val="300"/>
        </w:trPr>
        <w:tc>
          <w:tcPr>
            <w:tcW w:w="9015" w:type="dxa"/>
            <w:gridSpan w:val="2"/>
            <w:shd w:val="clear" w:color="auto" w:fill="BDD6EE" w:themeFill="accent5" w:themeFillTint="66"/>
          </w:tcPr>
          <w:p w14:paraId="0F91BB18"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 xml:space="preserve">CARSAT SUD EST </w:t>
            </w:r>
          </w:p>
        </w:tc>
      </w:tr>
      <w:tr w:rsidR="002669E4" w:rsidRPr="00221EFF" w14:paraId="2CECE5E2" w14:textId="77777777" w:rsidTr="00C427B1">
        <w:trPr>
          <w:trHeight w:val="300"/>
        </w:trPr>
        <w:tc>
          <w:tcPr>
            <w:tcW w:w="2003" w:type="dxa"/>
          </w:tcPr>
          <w:p w14:paraId="346EB48C"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Guide prévention </w:t>
            </w:r>
          </w:p>
        </w:tc>
        <w:tc>
          <w:tcPr>
            <w:tcW w:w="7012" w:type="dxa"/>
          </w:tcPr>
          <w:p w14:paraId="16113362" w14:textId="77777777" w:rsidR="002669E4" w:rsidRPr="00221EFF" w:rsidRDefault="00C65D46">
            <w:pPr>
              <w:spacing w:after="0" w:line="240" w:lineRule="auto"/>
              <w:rPr>
                <w:rFonts w:ascii="Times New Roman" w:hAnsi="Times New Roman" w:cs="Times New Roman"/>
                <w:sz w:val="24"/>
                <w:szCs w:val="24"/>
              </w:rPr>
            </w:pPr>
            <w:hyperlink r:id="rId76">
              <w:r w:rsidRPr="00221EFF">
                <w:rPr>
                  <w:rStyle w:val="LienInternet"/>
                  <w:rFonts w:ascii="Times New Roman" w:eastAsia="Times New Roman" w:hAnsi="Times New Roman" w:cs="Times New Roman"/>
                  <w:sz w:val="24"/>
                  <w:szCs w:val="24"/>
                </w:rPr>
                <w:t>guide-prevention-btp-carsatse-fev2021.pdf (carsat-sudest.fr)</w:t>
              </w:r>
            </w:hyperlink>
          </w:p>
        </w:tc>
      </w:tr>
      <w:tr w:rsidR="002669E4" w:rsidRPr="00221EFF" w14:paraId="7377E2A2" w14:textId="77777777" w:rsidTr="00C427B1">
        <w:trPr>
          <w:trHeight w:val="300"/>
        </w:trPr>
        <w:tc>
          <w:tcPr>
            <w:tcW w:w="2003" w:type="dxa"/>
          </w:tcPr>
          <w:p w14:paraId="173BDA2F"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Travaux couverture </w:t>
            </w:r>
          </w:p>
        </w:tc>
        <w:tc>
          <w:tcPr>
            <w:tcW w:w="7012" w:type="dxa"/>
          </w:tcPr>
          <w:p w14:paraId="6E2DF0B3" w14:textId="77777777" w:rsidR="002669E4" w:rsidRPr="00221EFF" w:rsidRDefault="00C65D46">
            <w:pPr>
              <w:spacing w:after="0" w:line="240" w:lineRule="auto"/>
              <w:rPr>
                <w:rFonts w:ascii="Times New Roman" w:hAnsi="Times New Roman" w:cs="Times New Roman"/>
                <w:sz w:val="24"/>
                <w:szCs w:val="24"/>
              </w:rPr>
            </w:pPr>
            <w:hyperlink r:id="rId77">
              <w:r w:rsidRPr="00221EFF">
                <w:rPr>
                  <w:rStyle w:val="LienInternet"/>
                  <w:rFonts w:ascii="Times New Roman" w:eastAsia="Times New Roman" w:hAnsi="Times New Roman" w:cs="Times New Roman"/>
                  <w:sz w:val="24"/>
                  <w:szCs w:val="24"/>
                </w:rPr>
                <w:t>consoles_couvreur_fev2021.pdf (carsat-sudest.fr)</w:t>
              </w:r>
            </w:hyperlink>
          </w:p>
        </w:tc>
      </w:tr>
      <w:tr w:rsidR="002669E4" w:rsidRPr="00221EFF" w14:paraId="6674233E" w14:textId="77777777" w:rsidTr="00C427B1">
        <w:trPr>
          <w:trHeight w:val="300"/>
        </w:trPr>
        <w:tc>
          <w:tcPr>
            <w:tcW w:w="2003" w:type="dxa"/>
          </w:tcPr>
          <w:p w14:paraId="593E585C"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Icade vidéo</w:t>
            </w:r>
          </w:p>
        </w:tc>
        <w:tc>
          <w:tcPr>
            <w:tcW w:w="7012" w:type="dxa"/>
          </w:tcPr>
          <w:p w14:paraId="47D0B6D6" w14:textId="77777777" w:rsidR="002669E4" w:rsidRPr="00221EFF" w:rsidRDefault="00C65D46">
            <w:pPr>
              <w:pStyle w:val="Titre5"/>
              <w:spacing w:line="240" w:lineRule="auto"/>
              <w:rPr>
                <w:rFonts w:ascii="Times New Roman" w:hAnsi="Times New Roman" w:cs="Times New Roman"/>
                <w:sz w:val="24"/>
                <w:szCs w:val="24"/>
              </w:rPr>
            </w:pPr>
            <w:r w:rsidRPr="00221EFF">
              <w:rPr>
                <w:rFonts w:ascii="Times New Roman" w:eastAsia="Times New Roman" w:hAnsi="Times New Roman" w:cs="Times New Roman"/>
                <w:b/>
                <w:bCs/>
                <w:color w:val="444444"/>
                <w:sz w:val="24"/>
                <w:szCs w:val="24"/>
              </w:rPr>
              <w:t>La prévention des risques dans la construction de logements/bureaux</w:t>
            </w:r>
          </w:p>
          <w:p w14:paraId="2D02FB6C" w14:textId="77777777" w:rsidR="002669E4" w:rsidRPr="00221EFF" w:rsidRDefault="00C65D46">
            <w:pPr>
              <w:spacing w:after="0" w:line="240" w:lineRule="auto"/>
              <w:rPr>
                <w:rFonts w:ascii="Times New Roman" w:hAnsi="Times New Roman" w:cs="Times New Roman"/>
                <w:sz w:val="24"/>
                <w:szCs w:val="24"/>
              </w:rPr>
            </w:pPr>
            <w:hyperlink r:id="rId78">
              <w:r w:rsidRPr="00221EFF">
                <w:rPr>
                  <w:rStyle w:val="LienInternet"/>
                  <w:rFonts w:ascii="Times New Roman" w:eastAsia="Open Sans" w:hAnsi="Times New Roman" w:cs="Times New Roman"/>
                  <w:sz w:val="24"/>
                  <w:szCs w:val="24"/>
                </w:rPr>
                <w:t>Consultez la vidéo</w:t>
              </w:r>
            </w:hyperlink>
          </w:p>
        </w:tc>
      </w:tr>
      <w:tr w:rsidR="002669E4" w:rsidRPr="00221EFF" w14:paraId="290B139B" w14:textId="77777777" w:rsidTr="00C427B1">
        <w:trPr>
          <w:trHeight w:val="300"/>
        </w:trPr>
        <w:tc>
          <w:tcPr>
            <w:tcW w:w="2003" w:type="dxa"/>
          </w:tcPr>
          <w:p w14:paraId="1078E688"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Diuo MOA </w:t>
            </w:r>
          </w:p>
        </w:tc>
        <w:tc>
          <w:tcPr>
            <w:tcW w:w="7012" w:type="dxa"/>
          </w:tcPr>
          <w:p w14:paraId="09309D31" w14:textId="77777777" w:rsidR="002669E4" w:rsidRPr="00221EFF" w:rsidRDefault="00C65D46">
            <w:pPr>
              <w:spacing w:after="0" w:line="240" w:lineRule="auto"/>
              <w:rPr>
                <w:rFonts w:ascii="Times New Roman" w:hAnsi="Times New Roman" w:cs="Times New Roman"/>
                <w:sz w:val="24"/>
                <w:szCs w:val="24"/>
              </w:rPr>
            </w:pPr>
            <w:hyperlink r:id="rId79">
              <w:r w:rsidRPr="00221EFF">
                <w:rPr>
                  <w:rStyle w:val="LienInternet"/>
                  <w:rFonts w:ascii="Times New Roman" w:eastAsia="Times New Roman" w:hAnsi="Times New Roman" w:cs="Times New Roman"/>
                  <w:sz w:val="24"/>
                  <w:szCs w:val="24"/>
                </w:rPr>
                <w:t>duio_web_fev2021.pdf (carsat-sudest.fr)</w:t>
              </w:r>
            </w:hyperlink>
          </w:p>
        </w:tc>
      </w:tr>
    </w:tbl>
    <w:p w14:paraId="28FBDAA1" w14:textId="77777777" w:rsidR="002669E4" w:rsidRPr="00221EFF" w:rsidRDefault="002669E4">
      <w:pPr>
        <w:rPr>
          <w:rFonts w:ascii="Times New Roman" w:eastAsia="Times New Roman" w:hAnsi="Times New Roman" w:cs="Times New Roman"/>
          <w:sz w:val="24"/>
          <w:szCs w:val="24"/>
        </w:rPr>
      </w:pPr>
    </w:p>
    <w:tbl>
      <w:tblPr>
        <w:tblStyle w:val="Grilledutableau"/>
        <w:tblW w:w="9015" w:type="dxa"/>
        <w:tblLook w:val="06A0" w:firstRow="1" w:lastRow="0" w:firstColumn="1" w:lastColumn="0" w:noHBand="1" w:noVBand="1"/>
      </w:tblPr>
      <w:tblGrid>
        <w:gridCol w:w="1647"/>
        <w:gridCol w:w="7368"/>
      </w:tblGrid>
      <w:tr w:rsidR="002669E4" w:rsidRPr="00221EFF" w14:paraId="3812472A" w14:textId="77777777">
        <w:trPr>
          <w:trHeight w:val="300"/>
        </w:trPr>
        <w:tc>
          <w:tcPr>
            <w:tcW w:w="9014" w:type="dxa"/>
            <w:gridSpan w:val="2"/>
            <w:shd w:val="clear" w:color="auto" w:fill="BDD6EE" w:themeFill="accent5" w:themeFillTint="66"/>
          </w:tcPr>
          <w:p w14:paraId="60FF2A9A" w14:textId="77777777" w:rsidR="002669E4" w:rsidRPr="00C427B1" w:rsidRDefault="00C65D46">
            <w:pPr>
              <w:spacing w:after="0" w:line="240" w:lineRule="auto"/>
              <w:rPr>
                <w:rFonts w:ascii="Times New Roman" w:hAnsi="Times New Roman" w:cs="Times New Roman"/>
                <w:b/>
                <w:bCs/>
                <w:sz w:val="24"/>
                <w:szCs w:val="24"/>
              </w:rPr>
            </w:pPr>
            <w:r w:rsidRPr="00C427B1">
              <w:rPr>
                <w:rFonts w:ascii="Times New Roman" w:eastAsia="Times New Roman" w:hAnsi="Times New Roman" w:cs="Times New Roman"/>
                <w:b/>
                <w:bCs/>
                <w:sz w:val="24"/>
                <w:szCs w:val="24"/>
              </w:rPr>
              <w:t xml:space="preserve">CARSAT RHONE ALPES </w:t>
            </w:r>
          </w:p>
        </w:tc>
      </w:tr>
      <w:tr w:rsidR="002669E4" w:rsidRPr="00221EFF" w14:paraId="7789F1C9" w14:textId="77777777">
        <w:trPr>
          <w:trHeight w:val="300"/>
        </w:trPr>
        <w:tc>
          <w:tcPr>
            <w:tcW w:w="1647" w:type="dxa"/>
          </w:tcPr>
          <w:p w14:paraId="3040DB58"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FT 1027 2002 </w:t>
            </w:r>
          </w:p>
        </w:tc>
        <w:tc>
          <w:tcPr>
            <w:tcW w:w="7367" w:type="dxa"/>
          </w:tcPr>
          <w:p w14:paraId="432B8494" w14:textId="77777777" w:rsidR="002669E4" w:rsidRPr="00221EFF" w:rsidRDefault="00C65D46">
            <w:pPr>
              <w:spacing w:after="0" w:line="240" w:lineRule="auto"/>
              <w:rPr>
                <w:rFonts w:ascii="Times New Roman" w:hAnsi="Times New Roman" w:cs="Times New Roman"/>
                <w:sz w:val="24"/>
                <w:szCs w:val="24"/>
              </w:rPr>
            </w:pPr>
            <w:hyperlink r:id="rId80">
              <w:r w:rsidRPr="00221EFF">
                <w:rPr>
                  <w:rStyle w:val="LienInternet"/>
                  <w:rFonts w:ascii="Times New Roman" w:eastAsia="Times New Roman" w:hAnsi="Times New Roman" w:cs="Times New Roman"/>
                  <w:sz w:val="24"/>
                  <w:szCs w:val="24"/>
                </w:rPr>
                <w:t>Charte - Mise en service anticipée de l'ascenseur définitif pour les besoins du chantier</w:t>
              </w:r>
            </w:hyperlink>
            <w:r w:rsidRPr="00221EFF">
              <w:rPr>
                <w:rFonts w:ascii="Times New Roman" w:eastAsia="Times New Roman" w:hAnsi="Times New Roman" w:cs="Times New Roman"/>
                <w:color w:val="000000" w:themeColor="text1"/>
                <w:sz w:val="24"/>
                <w:szCs w:val="24"/>
              </w:rPr>
              <w:t xml:space="preserve"> (FT1027, 2002)</w:t>
            </w:r>
          </w:p>
        </w:tc>
      </w:tr>
      <w:tr w:rsidR="002669E4" w:rsidRPr="00221EFF" w14:paraId="6D2712F0" w14:textId="77777777">
        <w:trPr>
          <w:trHeight w:val="300"/>
        </w:trPr>
        <w:tc>
          <w:tcPr>
            <w:tcW w:w="1647" w:type="dxa"/>
          </w:tcPr>
          <w:p w14:paraId="020DABED"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 xml:space="preserve">SP 11 02 </w:t>
            </w:r>
          </w:p>
        </w:tc>
        <w:tc>
          <w:tcPr>
            <w:tcW w:w="7367" w:type="dxa"/>
          </w:tcPr>
          <w:p w14:paraId="618958F8" w14:textId="77777777" w:rsidR="002669E4" w:rsidRPr="00221EFF" w:rsidRDefault="00C65D46">
            <w:pPr>
              <w:spacing w:after="0" w:line="240" w:lineRule="auto"/>
              <w:rPr>
                <w:rFonts w:ascii="Times New Roman" w:hAnsi="Times New Roman" w:cs="Times New Roman"/>
                <w:sz w:val="24"/>
                <w:szCs w:val="24"/>
              </w:rPr>
            </w:pPr>
            <w:hyperlink r:id="rId81">
              <w:r w:rsidRPr="00221EFF">
                <w:rPr>
                  <w:rStyle w:val="LienInternet"/>
                  <w:rFonts w:ascii="Times New Roman" w:hAnsi="Times New Roman" w:cs="Times New Roman"/>
                  <w:sz w:val="24"/>
                  <w:szCs w:val="24"/>
                </w:rPr>
                <w:t>Microsoft Word - doc lyon.doc (carsat-pl.fr)</w:t>
              </w:r>
            </w:hyperlink>
            <w:r w:rsidRPr="00221EFF">
              <w:rPr>
                <w:rFonts w:ascii="Times New Roman" w:hAnsi="Times New Roman" w:cs="Times New Roman"/>
                <w:sz w:val="24"/>
                <w:szCs w:val="24"/>
              </w:rPr>
              <w:t xml:space="preserve">  </w:t>
            </w:r>
            <w:r w:rsidRPr="00221EFF">
              <w:rPr>
                <w:rFonts w:ascii="Times New Roman" w:eastAsia="Times New Roman" w:hAnsi="Times New Roman" w:cs="Times New Roman"/>
                <w:sz w:val="24"/>
                <w:szCs w:val="24"/>
              </w:rPr>
              <w:t xml:space="preserve">(ascenseur définitif) </w:t>
            </w:r>
          </w:p>
        </w:tc>
      </w:tr>
      <w:tr w:rsidR="002669E4" w:rsidRPr="00221EFF" w14:paraId="79B509F3" w14:textId="77777777">
        <w:trPr>
          <w:trHeight w:val="300"/>
        </w:trPr>
        <w:tc>
          <w:tcPr>
            <w:tcW w:w="1647" w:type="dxa"/>
          </w:tcPr>
          <w:p w14:paraId="0F0E60CD"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SP 11 27</w:t>
            </w:r>
          </w:p>
        </w:tc>
        <w:tc>
          <w:tcPr>
            <w:tcW w:w="7367" w:type="dxa"/>
          </w:tcPr>
          <w:p w14:paraId="35A44342" w14:textId="77777777" w:rsidR="002669E4" w:rsidRPr="00221EFF" w:rsidRDefault="00C65D46">
            <w:pPr>
              <w:spacing w:after="0" w:line="240" w:lineRule="auto"/>
              <w:rPr>
                <w:rFonts w:ascii="Times New Roman" w:hAnsi="Times New Roman" w:cs="Times New Roman"/>
                <w:sz w:val="24"/>
                <w:szCs w:val="24"/>
              </w:rPr>
            </w:pPr>
            <w:hyperlink r:id="rId82">
              <w:r w:rsidRPr="00221EFF">
                <w:rPr>
                  <w:rStyle w:val="LienInternet"/>
                  <w:rFonts w:ascii="Times New Roman" w:eastAsia="Times New Roman" w:hAnsi="Times New Roman" w:cs="Times New Roman"/>
                  <w:sz w:val="24"/>
                  <w:szCs w:val="24"/>
                </w:rPr>
                <w:t>mission-coordination-SPS-sp1127.pdf (carsat-ra.fr)</w:t>
              </w:r>
            </w:hyperlink>
          </w:p>
        </w:tc>
      </w:tr>
      <w:tr w:rsidR="002669E4" w:rsidRPr="00221EFF" w14:paraId="45065E27" w14:textId="77777777">
        <w:trPr>
          <w:trHeight w:val="300"/>
        </w:trPr>
        <w:tc>
          <w:tcPr>
            <w:tcW w:w="1647" w:type="dxa"/>
          </w:tcPr>
          <w:p w14:paraId="314B9A5A"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DIUO SP 1132</w:t>
            </w:r>
          </w:p>
        </w:tc>
        <w:tc>
          <w:tcPr>
            <w:tcW w:w="7367" w:type="dxa"/>
          </w:tcPr>
          <w:p w14:paraId="3C6D37E7" w14:textId="77777777" w:rsidR="002669E4" w:rsidRPr="00221EFF" w:rsidRDefault="00C65D46">
            <w:pPr>
              <w:spacing w:after="0" w:line="240" w:lineRule="auto"/>
              <w:rPr>
                <w:rFonts w:ascii="Times New Roman" w:hAnsi="Times New Roman" w:cs="Times New Roman"/>
                <w:sz w:val="24"/>
                <w:szCs w:val="24"/>
              </w:rPr>
            </w:pPr>
            <w:hyperlink r:id="rId83">
              <w:r w:rsidRPr="00221EFF">
                <w:rPr>
                  <w:rStyle w:val="LienInternet"/>
                  <w:rFonts w:ascii="Times New Roman" w:eastAsia="Times New Roman" w:hAnsi="Times New Roman" w:cs="Times New Roman"/>
                  <w:sz w:val="24"/>
                  <w:szCs w:val="24"/>
                </w:rPr>
                <w:t>sp1132.pdf (carsat-ra.fr)</w:t>
              </w:r>
            </w:hyperlink>
            <w:r w:rsidRPr="00221EFF">
              <w:rPr>
                <w:rFonts w:ascii="Times New Roman" w:eastAsia="Times New Roman" w:hAnsi="Times New Roman" w:cs="Times New Roman"/>
                <w:sz w:val="24"/>
                <w:szCs w:val="24"/>
              </w:rPr>
              <w:t xml:space="preserve">  (Aout 2011)</w:t>
            </w:r>
          </w:p>
        </w:tc>
      </w:tr>
      <w:tr w:rsidR="002669E4" w:rsidRPr="00221EFF" w14:paraId="5BE0E1A1" w14:textId="77777777">
        <w:trPr>
          <w:trHeight w:val="300"/>
        </w:trPr>
        <w:tc>
          <w:tcPr>
            <w:tcW w:w="1647" w:type="dxa"/>
          </w:tcPr>
          <w:p w14:paraId="2056D1B7"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3DB82143" w14:textId="77777777" w:rsidR="002669E4" w:rsidRPr="00221EFF" w:rsidRDefault="002669E4">
            <w:pPr>
              <w:spacing w:after="0" w:line="240" w:lineRule="auto"/>
              <w:rPr>
                <w:rFonts w:ascii="Times New Roman" w:eastAsia="Times New Roman" w:hAnsi="Times New Roman" w:cs="Times New Roman"/>
                <w:sz w:val="24"/>
                <w:szCs w:val="24"/>
              </w:rPr>
            </w:pPr>
          </w:p>
        </w:tc>
      </w:tr>
      <w:tr w:rsidR="002669E4" w:rsidRPr="00221EFF" w14:paraId="7C9CCB55" w14:textId="77777777">
        <w:trPr>
          <w:trHeight w:val="300"/>
        </w:trPr>
        <w:tc>
          <w:tcPr>
            <w:tcW w:w="9014" w:type="dxa"/>
            <w:gridSpan w:val="2"/>
            <w:shd w:val="clear" w:color="auto" w:fill="DEEAF6" w:themeFill="accent5" w:themeFillTint="33"/>
          </w:tcPr>
          <w:p w14:paraId="5D3CB29B"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b/>
                <w:bCs/>
                <w:color w:val="000000" w:themeColor="text1"/>
                <w:sz w:val="24"/>
                <w:szCs w:val="24"/>
              </w:rPr>
              <w:t>Accompagnement des maîtres d'ouvrage et des coordonnateurs SPS dans l'offre d'une mission de coordination SPS (2020)</w:t>
            </w:r>
          </w:p>
        </w:tc>
      </w:tr>
      <w:tr w:rsidR="002669E4" w:rsidRPr="00221EFF" w14:paraId="7F9985C4" w14:textId="77777777">
        <w:trPr>
          <w:trHeight w:val="300"/>
        </w:trPr>
        <w:tc>
          <w:tcPr>
            <w:tcW w:w="1647" w:type="dxa"/>
          </w:tcPr>
          <w:p w14:paraId="263172B8"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520AB39E"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color w:val="000000" w:themeColor="text1"/>
                <w:sz w:val="24"/>
                <w:szCs w:val="24"/>
              </w:rPr>
              <w:t xml:space="preserve">- </w:t>
            </w:r>
            <w:hyperlink r:id="rId84">
              <w:r w:rsidRPr="00221EFF">
                <w:rPr>
                  <w:rStyle w:val="LienInternet"/>
                  <w:rFonts w:ascii="Times New Roman" w:eastAsia="Times New Roman" w:hAnsi="Times New Roman" w:cs="Times New Roman"/>
                  <w:sz w:val="24"/>
                  <w:szCs w:val="24"/>
                </w:rPr>
                <w:t>Réf. APPLI01</w:t>
              </w:r>
            </w:hyperlink>
          </w:p>
        </w:tc>
      </w:tr>
      <w:tr w:rsidR="002669E4" w:rsidRPr="00221EFF" w14:paraId="6EE723BF" w14:textId="77777777">
        <w:trPr>
          <w:trHeight w:val="300"/>
        </w:trPr>
        <w:tc>
          <w:tcPr>
            <w:tcW w:w="1647" w:type="dxa"/>
          </w:tcPr>
          <w:p w14:paraId="3FADBA72"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06D68634"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color w:val="000000" w:themeColor="text1"/>
                <w:sz w:val="24"/>
                <w:szCs w:val="24"/>
              </w:rPr>
              <w:t xml:space="preserve">- </w:t>
            </w:r>
            <w:hyperlink r:id="rId85">
              <w:r w:rsidRPr="00221EFF">
                <w:rPr>
                  <w:rStyle w:val="LienInternet"/>
                  <w:rFonts w:ascii="Times New Roman" w:eastAsia="Times New Roman" w:hAnsi="Times New Roman" w:cs="Times New Roman"/>
                  <w:sz w:val="24"/>
                  <w:szCs w:val="24"/>
                </w:rPr>
                <w:t>Manuel utilisateur</w:t>
              </w:r>
            </w:hyperlink>
          </w:p>
        </w:tc>
      </w:tr>
      <w:tr w:rsidR="002669E4" w:rsidRPr="00221EFF" w14:paraId="198F61FE" w14:textId="77777777">
        <w:trPr>
          <w:trHeight w:val="300"/>
        </w:trPr>
        <w:tc>
          <w:tcPr>
            <w:tcW w:w="1647" w:type="dxa"/>
          </w:tcPr>
          <w:p w14:paraId="345352B2"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7B983753" w14:textId="77777777" w:rsidR="002669E4" w:rsidRPr="00221EFF" w:rsidRDefault="00C65D46">
            <w:pPr>
              <w:spacing w:after="0" w:line="240" w:lineRule="auto"/>
              <w:rPr>
                <w:rFonts w:ascii="Times New Roman" w:hAnsi="Times New Roman" w:cs="Times New Roman"/>
                <w:sz w:val="24"/>
                <w:szCs w:val="24"/>
              </w:rPr>
            </w:pPr>
            <w:hyperlink r:id="rId86">
              <w:r w:rsidRPr="00221EFF">
                <w:rPr>
                  <w:rStyle w:val="LienInternet"/>
                  <w:rFonts w:ascii="Times New Roman" w:eastAsia="Times New Roman" w:hAnsi="Times New Roman" w:cs="Times New Roman"/>
                  <w:sz w:val="24"/>
                  <w:szCs w:val="24"/>
                </w:rPr>
                <w:t>Procédure de téléchargement pour IE8 et antérieur</w:t>
              </w:r>
            </w:hyperlink>
          </w:p>
        </w:tc>
      </w:tr>
      <w:tr w:rsidR="002669E4" w:rsidRPr="00221EFF" w14:paraId="622416D0" w14:textId="77777777">
        <w:trPr>
          <w:trHeight w:val="300"/>
        </w:trPr>
        <w:tc>
          <w:tcPr>
            <w:tcW w:w="1647" w:type="dxa"/>
          </w:tcPr>
          <w:p w14:paraId="2CAF040C"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513B11BB" w14:textId="77777777" w:rsidR="002669E4" w:rsidRPr="00221EFF" w:rsidRDefault="00C65D46">
            <w:pPr>
              <w:spacing w:after="0" w:line="240" w:lineRule="auto"/>
              <w:rPr>
                <w:rFonts w:ascii="Times New Roman" w:hAnsi="Times New Roman" w:cs="Times New Roman"/>
                <w:sz w:val="24"/>
                <w:szCs w:val="24"/>
              </w:rPr>
            </w:pPr>
            <w:hyperlink r:id="rId87">
              <w:r w:rsidRPr="00221EFF">
                <w:rPr>
                  <w:rStyle w:val="LienInternet"/>
                  <w:rFonts w:ascii="Times New Roman" w:eastAsia="Times New Roman" w:hAnsi="Times New Roman" w:cs="Times New Roman"/>
                  <w:sz w:val="24"/>
                  <w:szCs w:val="24"/>
                </w:rPr>
                <w:t>Procédure en cas de dysfonctionnement</w:t>
              </w:r>
            </w:hyperlink>
          </w:p>
        </w:tc>
      </w:tr>
      <w:tr w:rsidR="002669E4" w:rsidRPr="00221EFF" w14:paraId="740026A3" w14:textId="77777777">
        <w:trPr>
          <w:trHeight w:val="300"/>
        </w:trPr>
        <w:tc>
          <w:tcPr>
            <w:tcW w:w="1647" w:type="dxa"/>
          </w:tcPr>
          <w:p w14:paraId="1D8C0846"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20262FB0" w14:textId="77777777" w:rsidR="002669E4" w:rsidRPr="00221EFF" w:rsidRDefault="00C65D46">
            <w:pPr>
              <w:spacing w:after="0" w:line="240" w:lineRule="auto"/>
              <w:rPr>
                <w:rFonts w:ascii="Times New Roman" w:hAnsi="Times New Roman" w:cs="Times New Roman"/>
                <w:sz w:val="24"/>
                <w:szCs w:val="24"/>
              </w:rPr>
            </w:pPr>
            <w:hyperlink r:id="rId88">
              <w:r w:rsidRPr="00221EFF">
                <w:rPr>
                  <w:rStyle w:val="LienInternet"/>
                  <w:rFonts w:ascii="Times New Roman" w:eastAsia="Times New Roman" w:hAnsi="Times New Roman" w:cs="Times New Roman"/>
                  <w:sz w:val="24"/>
                  <w:szCs w:val="24"/>
                </w:rPr>
                <w:t>Questionnaire de satisfaction</w:t>
              </w:r>
            </w:hyperlink>
          </w:p>
        </w:tc>
      </w:tr>
      <w:tr w:rsidR="002669E4" w:rsidRPr="00221EFF" w14:paraId="63769C26" w14:textId="77777777">
        <w:trPr>
          <w:trHeight w:val="300"/>
        </w:trPr>
        <w:tc>
          <w:tcPr>
            <w:tcW w:w="1647" w:type="dxa"/>
          </w:tcPr>
          <w:p w14:paraId="44D721CB"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0C3835DA" w14:textId="77777777" w:rsidR="002669E4" w:rsidRPr="00221EFF" w:rsidRDefault="00C65D46">
            <w:pPr>
              <w:spacing w:after="0" w:line="240" w:lineRule="auto"/>
              <w:rPr>
                <w:rFonts w:ascii="Times New Roman" w:hAnsi="Times New Roman" w:cs="Times New Roman"/>
                <w:sz w:val="24"/>
                <w:szCs w:val="24"/>
              </w:rPr>
            </w:pPr>
            <w:hyperlink r:id="rId89">
              <w:r w:rsidRPr="00221EFF">
                <w:rPr>
                  <w:rStyle w:val="LienInternet"/>
                  <w:rFonts w:ascii="Times New Roman" w:eastAsia="Times New Roman" w:hAnsi="Times New Roman" w:cs="Times New Roman"/>
                  <w:sz w:val="24"/>
                  <w:szCs w:val="24"/>
                </w:rPr>
                <w:t>Suivi CSPS (version de test)</w:t>
              </w:r>
            </w:hyperlink>
          </w:p>
        </w:tc>
      </w:tr>
      <w:tr w:rsidR="002669E4" w:rsidRPr="00221EFF" w14:paraId="03FE006F" w14:textId="77777777">
        <w:trPr>
          <w:trHeight w:val="300"/>
        </w:trPr>
        <w:tc>
          <w:tcPr>
            <w:tcW w:w="1647" w:type="dxa"/>
          </w:tcPr>
          <w:p w14:paraId="5851413C"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4040760F" w14:textId="77777777" w:rsidR="002669E4" w:rsidRPr="00221EFF" w:rsidRDefault="002669E4">
            <w:pPr>
              <w:spacing w:after="0" w:line="240" w:lineRule="auto"/>
              <w:rPr>
                <w:rFonts w:ascii="Times New Roman" w:eastAsia="Times New Roman" w:hAnsi="Times New Roman" w:cs="Times New Roman"/>
                <w:sz w:val="24"/>
                <w:szCs w:val="24"/>
              </w:rPr>
            </w:pPr>
          </w:p>
        </w:tc>
      </w:tr>
      <w:tr w:rsidR="002669E4" w:rsidRPr="00221EFF" w14:paraId="7791CEA2" w14:textId="77777777">
        <w:trPr>
          <w:trHeight w:val="300"/>
        </w:trPr>
        <w:tc>
          <w:tcPr>
            <w:tcW w:w="9014" w:type="dxa"/>
            <w:gridSpan w:val="2"/>
            <w:shd w:val="clear" w:color="auto" w:fill="DEEAF6" w:themeFill="accent5" w:themeFillTint="33"/>
          </w:tcPr>
          <w:p w14:paraId="426353C7"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b/>
                <w:bCs/>
                <w:sz w:val="24"/>
                <w:szCs w:val="24"/>
              </w:rPr>
              <w:t xml:space="preserve">Élévateur de personnes et de charges LIFT </w:t>
            </w:r>
          </w:p>
        </w:tc>
      </w:tr>
      <w:tr w:rsidR="002669E4" w:rsidRPr="00221EFF" w14:paraId="7021DED6" w14:textId="77777777">
        <w:trPr>
          <w:trHeight w:val="300"/>
        </w:trPr>
        <w:tc>
          <w:tcPr>
            <w:tcW w:w="1647" w:type="dxa"/>
          </w:tcPr>
          <w:p w14:paraId="2FB118C9"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Brochure Carsat RA </w:t>
            </w:r>
          </w:p>
        </w:tc>
        <w:tc>
          <w:tcPr>
            <w:tcW w:w="7367" w:type="dxa"/>
          </w:tcPr>
          <w:p w14:paraId="38109B48" w14:textId="77777777" w:rsidR="002669E4" w:rsidRPr="00221EFF" w:rsidRDefault="00C65D46">
            <w:pPr>
              <w:spacing w:after="0" w:line="240" w:lineRule="auto"/>
              <w:rPr>
                <w:rFonts w:ascii="Times New Roman" w:hAnsi="Times New Roman" w:cs="Times New Roman"/>
                <w:sz w:val="24"/>
                <w:szCs w:val="24"/>
              </w:rPr>
            </w:pPr>
            <w:hyperlink r:id="rId90">
              <w:r w:rsidRPr="00221EFF">
                <w:rPr>
                  <w:rStyle w:val="LienInternet"/>
                  <w:rFonts w:ascii="Times New Roman" w:eastAsia="Times New Roman" w:hAnsi="Times New Roman" w:cs="Times New Roman"/>
                  <w:sz w:val="24"/>
                  <w:szCs w:val="24"/>
                </w:rPr>
                <w:t>crescendo33_Partie6.pdf (carsat-ra.fr)</w:t>
              </w:r>
            </w:hyperlink>
          </w:p>
        </w:tc>
      </w:tr>
      <w:tr w:rsidR="002669E4" w:rsidRPr="00221EFF" w14:paraId="51ADCBE8" w14:textId="77777777">
        <w:trPr>
          <w:trHeight w:val="300"/>
        </w:trPr>
        <w:tc>
          <w:tcPr>
            <w:tcW w:w="1647" w:type="dxa"/>
          </w:tcPr>
          <w:p w14:paraId="5E6EB518"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58265593" w14:textId="77777777" w:rsidR="002669E4" w:rsidRPr="00221EFF" w:rsidRDefault="00C65D46">
            <w:pPr>
              <w:spacing w:after="0" w:line="240" w:lineRule="auto"/>
              <w:rPr>
                <w:rFonts w:ascii="Times New Roman" w:hAnsi="Times New Roman" w:cs="Times New Roman"/>
                <w:sz w:val="24"/>
                <w:szCs w:val="24"/>
              </w:rPr>
            </w:pPr>
            <w:hyperlink r:id="rId91">
              <w:r w:rsidRPr="00221EFF">
                <w:rPr>
                  <w:rStyle w:val="LienInternet"/>
                  <w:rFonts w:ascii="Times New Roman" w:eastAsia="Times New Roman" w:hAnsi="Times New Roman" w:cs="Times New Roman"/>
                  <w:sz w:val="24"/>
                  <w:szCs w:val="24"/>
                </w:rPr>
                <w:t>Lifts-de-chantier-note-accompagnement.pdf (carsat-ra.fr)</w:t>
              </w:r>
            </w:hyperlink>
          </w:p>
        </w:tc>
      </w:tr>
      <w:tr w:rsidR="002669E4" w:rsidRPr="00221EFF" w14:paraId="58E0E0F7" w14:textId="77777777">
        <w:trPr>
          <w:trHeight w:val="300"/>
        </w:trPr>
        <w:tc>
          <w:tcPr>
            <w:tcW w:w="1647" w:type="dxa"/>
          </w:tcPr>
          <w:p w14:paraId="13746584"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lastRenderedPageBreak/>
              <w:t xml:space="preserve">Vidéo </w:t>
            </w:r>
          </w:p>
        </w:tc>
        <w:tc>
          <w:tcPr>
            <w:tcW w:w="7367" w:type="dxa"/>
          </w:tcPr>
          <w:p w14:paraId="73673172" w14:textId="77777777" w:rsidR="002669E4" w:rsidRPr="00221EFF" w:rsidRDefault="00C65D46">
            <w:pPr>
              <w:spacing w:after="0" w:line="240" w:lineRule="auto"/>
              <w:rPr>
                <w:rFonts w:ascii="Times New Roman" w:hAnsi="Times New Roman" w:cs="Times New Roman"/>
                <w:sz w:val="24"/>
                <w:szCs w:val="24"/>
              </w:rPr>
            </w:pPr>
            <w:hyperlink r:id="rId92">
              <w:r w:rsidRPr="00221EFF">
                <w:rPr>
                  <w:rStyle w:val="LienInternet"/>
                  <w:rFonts w:ascii="Times New Roman" w:eastAsia="Times New Roman" w:hAnsi="Times New Roman" w:cs="Times New Roman"/>
                  <w:sz w:val="24"/>
                  <w:szCs w:val="24"/>
                </w:rPr>
                <w:t>Chapitre 1 (5’05): Un chantier sans lift</w:t>
              </w:r>
            </w:hyperlink>
            <w:r w:rsidRPr="00221EFF">
              <w:rPr>
                <w:rFonts w:ascii="Times New Roman" w:eastAsia="Times New Roman" w:hAnsi="Times New Roman" w:cs="Times New Roman"/>
                <w:color w:val="000000" w:themeColor="text1"/>
                <w:sz w:val="24"/>
                <w:szCs w:val="24"/>
              </w:rPr>
              <w:t xml:space="preserve"> (Le poids - La qualité - Le temps - Les dégâts - Le risque de chute - La fatigue)</w:t>
            </w:r>
          </w:p>
        </w:tc>
      </w:tr>
      <w:tr w:rsidR="002669E4" w:rsidRPr="00221EFF" w14:paraId="0F54B1C7" w14:textId="77777777">
        <w:trPr>
          <w:trHeight w:val="300"/>
        </w:trPr>
        <w:tc>
          <w:tcPr>
            <w:tcW w:w="1647" w:type="dxa"/>
          </w:tcPr>
          <w:p w14:paraId="46235BFE"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Vidéo</w:t>
            </w:r>
          </w:p>
          <w:p w14:paraId="558CE734"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198E9E1E" w14:textId="77777777" w:rsidR="002669E4" w:rsidRPr="00221EFF" w:rsidRDefault="00C65D46">
            <w:pPr>
              <w:spacing w:after="0" w:line="240" w:lineRule="auto"/>
              <w:rPr>
                <w:rFonts w:ascii="Times New Roman" w:hAnsi="Times New Roman" w:cs="Times New Roman"/>
                <w:sz w:val="24"/>
                <w:szCs w:val="24"/>
              </w:rPr>
            </w:pPr>
            <w:hyperlink r:id="rId93">
              <w:r w:rsidRPr="00221EFF">
                <w:rPr>
                  <w:rStyle w:val="LienInternet"/>
                  <w:rFonts w:ascii="Times New Roman" w:eastAsia="Times New Roman" w:hAnsi="Times New Roman" w:cs="Times New Roman"/>
                  <w:sz w:val="24"/>
                  <w:szCs w:val="24"/>
                </w:rPr>
                <w:t>Chapitre 2 (3’06): La phase conception de chantier</w:t>
              </w:r>
            </w:hyperlink>
            <w:r w:rsidRPr="00221EFF">
              <w:rPr>
                <w:rFonts w:ascii="Times New Roman" w:eastAsia="Times New Roman" w:hAnsi="Times New Roman" w:cs="Times New Roman"/>
                <w:color w:val="000000" w:themeColor="text1"/>
                <w:sz w:val="24"/>
                <w:szCs w:val="24"/>
              </w:rPr>
              <w:t xml:space="preserve"> (Décider en amont - Organiser la réflexion - Travailler ensemble)</w:t>
            </w:r>
          </w:p>
        </w:tc>
      </w:tr>
      <w:tr w:rsidR="002669E4" w:rsidRPr="00221EFF" w14:paraId="30B0872A" w14:textId="77777777">
        <w:trPr>
          <w:trHeight w:val="300"/>
        </w:trPr>
        <w:tc>
          <w:tcPr>
            <w:tcW w:w="1647" w:type="dxa"/>
          </w:tcPr>
          <w:p w14:paraId="3F34E0B5"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Vidéo</w:t>
            </w:r>
          </w:p>
          <w:p w14:paraId="6A9D492E"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2F0D6A37" w14:textId="77777777" w:rsidR="002669E4" w:rsidRPr="00221EFF" w:rsidRDefault="00C65D46">
            <w:pPr>
              <w:spacing w:after="0" w:line="240" w:lineRule="auto"/>
              <w:rPr>
                <w:rFonts w:ascii="Times New Roman" w:hAnsi="Times New Roman" w:cs="Times New Roman"/>
                <w:sz w:val="24"/>
                <w:szCs w:val="24"/>
              </w:rPr>
            </w:pPr>
            <w:hyperlink r:id="rId94">
              <w:r w:rsidRPr="00221EFF">
                <w:rPr>
                  <w:rStyle w:val="LienInternet"/>
                  <w:rFonts w:ascii="Times New Roman" w:eastAsia="Times New Roman" w:hAnsi="Times New Roman" w:cs="Times New Roman"/>
                  <w:sz w:val="24"/>
                  <w:szCs w:val="24"/>
                </w:rPr>
                <w:t>Chapitre 3 (5’53) : Les conditions de réussite de l'installation d'un lift</w:t>
              </w:r>
            </w:hyperlink>
            <w:r w:rsidRPr="00221EFF">
              <w:rPr>
                <w:rFonts w:ascii="Times New Roman" w:eastAsia="Times New Roman" w:hAnsi="Times New Roman" w:cs="Times New Roman"/>
                <w:color w:val="000000" w:themeColor="text1"/>
                <w:sz w:val="24"/>
                <w:szCs w:val="24"/>
              </w:rPr>
              <w:t xml:space="preserve"> (L’emplacement - L’aménagement des accès - L’équipement - L’organisation - Le planning - Le financement - La formation)</w:t>
            </w:r>
          </w:p>
        </w:tc>
      </w:tr>
      <w:tr w:rsidR="002669E4" w:rsidRPr="00221EFF" w14:paraId="4F33E643" w14:textId="77777777">
        <w:trPr>
          <w:trHeight w:val="300"/>
        </w:trPr>
        <w:tc>
          <w:tcPr>
            <w:tcW w:w="1647" w:type="dxa"/>
          </w:tcPr>
          <w:p w14:paraId="7F3E1F29"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Vidéo</w:t>
            </w:r>
          </w:p>
          <w:p w14:paraId="0D3E5DFC"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2CA84A37" w14:textId="77777777" w:rsidR="002669E4" w:rsidRPr="00221EFF" w:rsidRDefault="00C65D46">
            <w:pPr>
              <w:spacing w:after="0" w:line="240" w:lineRule="auto"/>
              <w:rPr>
                <w:rFonts w:ascii="Times New Roman" w:hAnsi="Times New Roman" w:cs="Times New Roman"/>
                <w:sz w:val="24"/>
                <w:szCs w:val="24"/>
              </w:rPr>
            </w:pPr>
            <w:hyperlink r:id="rId95">
              <w:r w:rsidRPr="00221EFF">
                <w:rPr>
                  <w:rStyle w:val="LienInternet"/>
                  <w:rFonts w:ascii="Times New Roman" w:eastAsia="Times New Roman" w:hAnsi="Times New Roman" w:cs="Times New Roman"/>
                  <w:sz w:val="24"/>
                  <w:szCs w:val="24"/>
                </w:rPr>
                <w:t>Chapitre 4 (4’44) : Les avantages</w:t>
              </w:r>
            </w:hyperlink>
            <w:r w:rsidRPr="00221EFF">
              <w:rPr>
                <w:rFonts w:ascii="Times New Roman" w:eastAsia="Times New Roman" w:hAnsi="Times New Roman" w:cs="Times New Roman"/>
                <w:color w:val="000000" w:themeColor="text1"/>
                <w:sz w:val="24"/>
                <w:szCs w:val="24"/>
              </w:rPr>
              <w:t xml:space="preserve"> (La manutention - Le stockage - La sécurité - La propreté - L’économie</w:t>
            </w:r>
          </w:p>
        </w:tc>
      </w:tr>
      <w:tr w:rsidR="002669E4" w:rsidRPr="00221EFF" w14:paraId="448B2DE9" w14:textId="77777777">
        <w:trPr>
          <w:trHeight w:val="300"/>
        </w:trPr>
        <w:tc>
          <w:tcPr>
            <w:tcW w:w="1647" w:type="dxa"/>
          </w:tcPr>
          <w:p w14:paraId="151580B8"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Vidéo</w:t>
            </w:r>
          </w:p>
          <w:p w14:paraId="74F7C74A"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60A567C7" w14:textId="77777777" w:rsidR="002669E4" w:rsidRPr="00221EFF" w:rsidRDefault="00C65D46">
            <w:pPr>
              <w:spacing w:after="0" w:line="240" w:lineRule="auto"/>
              <w:rPr>
                <w:rFonts w:ascii="Times New Roman" w:hAnsi="Times New Roman" w:cs="Times New Roman"/>
                <w:sz w:val="24"/>
                <w:szCs w:val="24"/>
              </w:rPr>
            </w:pPr>
            <w:hyperlink r:id="rId96">
              <w:r w:rsidRPr="00221EFF">
                <w:rPr>
                  <w:rStyle w:val="LienInternet"/>
                  <w:rFonts w:ascii="Times New Roman" w:eastAsia="Times New Roman" w:hAnsi="Times New Roman" w:cs="Times New Roman"/>
                  <w:sz w:val="24"/>
                  <w:szCs w:val="24"/>
                </w:rPr>
                <w:t>Chapitre 5 (4’03) :</w:t>
              </w:r>
            </w:hyperlink>
            <w:r w:rsidRPr="00221EFF">
              <w:rPr>
                <w:rFonts w:ascii="Times New Roman" w:eastAsia="Times New Roman" w:hAnsi="Times New Roman" w:cs="Times New Roman"/>
                <w:color w:val="000000" w:themeColor="text1"/>
                <w:sz w:val="24"/>
                <w:szCs w:val="24"/>
              </w:rPr>
              <w:t xml:space="preserve"> Les freins (La peur du coût financier - Les contraintes techniques - La nécessité d’anticiper)</w:t>
            </w:r>
          </w:p>
        </w:tc>
      </w:tr>
      <w:tr w:rsidR="002669E4" w:rsidRPr="00221EFF" w14:paraId="10709FA2" w14:textId="77777777">
        <w:trPr>
          <w:trHeight w:val="300"/>
        </w:trPr>
        <w:tc>
          <w:tcPr>
            <w:tcW w:w="1647" w:type="dxa"/>
          </w:tcPr>
          <w:p w14:paraId="2A6D1DB6"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Vidéo</w:t>
            </w:r>
          </w:p>
          <w:p w14:paraId="37198F55"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6A9C7CE7" w14:textId="77777777" w:rsidR="002669E4" w:rsidRPr="00221EFF" w:rsidRDefault="00C65D46">
            <w:pPr>
              <w:spacing w:after="0" w:line="240" w:lineRule="auto"/>
              <w:rPr>
                <w:rFonts w:ascii="Times New Roman" w:hAnsi="Times New Roman" w:cs="Times New Roman"/>
                <w:sz w:val="24"/>
                <w:szCs w:val="24"/>
              </w:rPr>
            </w:pPr>
            <w:hyperlink r:id="rId97">
              <w:r w:rsidRPr="00221EFF">
                <w:rPr>
                  <w:rStyle w:val="LienInternet"/>
                  <w:rFonts w:ascii="Times New Roman" w:eastAsia="Times New Roman" w:hAnsi="Times New Roman" w:cs="Times New Roman"/>
                  <w:sz w:val="24"/>
                  <w:szCs w:val="24"/>
                </w:rPr>
                <w:t>Chapitre 6 (4’35) : Les défis à venir</w:t>
              </w:r>
            </w:hyperlink>
            <w:r w:rsidRPr="00221EFF">
              <w:rPr>
                <w:rFonts w:ascii="Times New Roman" w:eastAsia="Times New Roman" w:hAnsi="Times New Roman" w:cs="Times New Roman"/>
                <w:color w:val="000000" w:themeColor="text1"/>
                <w:sz w:val="24"/>
                <w:szCs w:val="24"/>
              </w:rPr>
              <w:t xml:space="preserve"> (Se poser les bonnes questions - Avoir les bons réflexes – Expérimenter - Faire évoluer les projets - Changer d’image)</w:t>
            </w:r>
          </w:p>
        </w:tc>
      </w:tr>
      <w:tr w:rsidR="002669E4" w:rsidRPr="00221EFF" w14:paraId="0B19E9D2" w14:textId="77777777">
        <w:trPr>
          <w:trHeight w:val="300"/>
        </w:trPr>
        <w:tc>
          <w:tcPr>
            <w:tcW w:w="1647" w:type="dxa"/>
          </w:tcPr>
          <w:p w14:paraId="4BA8CB0A"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25821986" w14:textId="77777777" w:rsidR="002669E4" w:rsidRPr="00221EFF" w:rsidRDefault="00C65D46">
            <w:pPr>
              <w:spacing w:after="0" w:line="240" w:lineRule="auto"/>
              <w:rPr>
                <w:rFonts w:ascii="Times New Roman" w:hAnsi="Times New Roman" w:cs="Times New Roman"/>
                <w:sz w:val="24"/>
                <w:szCs w:val="24"/>
              </w:rPr>
            </w:pPr>
            <w:hyperlink r:id="rId98">
              <w:r w:rsidRPr="00221EFF">
                <w:rPr>
                  <w:rStyle w:val="LienInternet"/>
                  <w:rFonts w:ascii="Times New Roman" w:eastAsia="Times New Roman" w:hAnsi="Times New Roman" w:cs="Times New Roman"/>
                  <w:sz w:val="24"/>
                  <w:szCs w:val="24"/>
                </w:rPr>
                <w:t>crescendo33_Partie6.pdf (carsat-ra.fr)</w:t>
              </w:r>
            </w:hyperlink>
          </w:p>
        </w:tc>
      </w:tr>
      <w:tr w:rsidR="002669E4" w:rsidRPr="00221EFF" w14:paraId="17CEBFCD" w14:textId="77777777">
        <w:trPr>
          <w:trHeight w:val="300"/>
        </w:trPr>
        <w:tc>
          <w:tcPr>
            <w:tcW w:w="1647" w:type="dxa"/>
          </w:tcPr>
          <w:p w14:paraId="7C2BE358"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3ABDA0CE" w14:textId="77777777" w:rsidR="002669E4" w:rsidRPr="00221EFF" w:rsidRDefault="002669E4">
            <w:pPr>
              <w:spacing w:after="0" w:line="240" w:lineRule="auto"/>
              <w:rPr>
                <w:rFonts w:ascii="Times New Roman" w:eastAsia="Times New Roman" w:hAnsi="Times New Roman" w:cs="Times New Roman"/>
                <w:sz w:val="24"/>
                <w:szCs w:val="24"/>
              </w:rPr>
            </w:pPr>
          </w:p>
        </w:tc>
      </w:tr>
      <w:tr w:rsidR="002669E4" w:rsidRPr="00221EFF" w14:paraId="43F61201" w14:textId="77777777">
        <w:trPr>
          <w:trHeight w:val="300"/>
        </w:trPr>
        <w:tc>
          <w:tcPr>
            <w:tcW w:w="9014" w:type="dxa"/>
            <w:gridSpan w:val="2"/>
          </w:tcPr>
          <w:p w14:paraId="71A0E174" w14:textId="77777777" w:rsidR="002669E4" w:rsidRPr="00221EFF" w:rsidRDefault="00C65D46">
            <w:pPr>
              <w:pStyle w:val="Titre5"/>
              <w:spacing w:line="240" w:lineRule="auto"/>
              <w:rPr>
                <w:rFonts w:ascii="Times New Roman" w:hAnsi="Times New Roman" w:cs="Times New Roman"/>
                <w:sz w:val="24"/>
                <w:szCs w:val="24"/>
              </w:rPr>
            </w:pPr>
            <w:r w:rsidRPr="00221EFF">
              <w:rPr>
                <w:rFonts w:ascii="Times New Roman" w:eastAsia="Times New Roman" w:hAnsi="Times New Roman" w:cs="Times New Roman"/>
                <w:b/>
                <w:bCs/>
                <w:color w:val="444444"/>
                <w:sz w:val="24"/>
                <w:szCs w:val="24"/>
              </w:rPr>
              <w:t>Rôle du Maître d'ouvrage en prévention des risques professionnels</w:t>
            </w:r>
            <w:r w:rsidRPr="00221EFF">
              <w:rPr>
                <w:rFonts w:ascii="Times New Roman" w:eastAsia="Times New Roman" w:hAnsi="Times New Roman" w:cs="Times New Roman"/>
                <w:b/>
                <w:bCs/>
                <w:color w:val="444444"/>
                <w:sz w:val="24"/>
                <w:szCs w:val="24"/>
              </w:rPr>
              <w:t>.</w:t>
            </w:r>
          </w:p>
        </w:tc>
      </w:tr>
      <w:tr w:rsidR="002669E4" w:rsidRPr="00221EFF" w14:paraId="0B373E1F" w14:textId="77777777">
        <w:trPr>
          <w:trHeight w:val="300"/>
        </w:trPr>
        <w:tc>
          <w:tcPr>
            <w:tcW w:w="1647" w:type="dxa"/>
          </w:tcPr>
          <w:p w14:paraId="521D9BBC"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Vidéo </w:t>
            </w:r>
          </w:p>
        </w:tc>
        <w:tc>
          <w:tcPr>
            <w:tcW w:w="7367" w:type="dxa"/>
          </w:tcPr>
          <w:p w14:paraId="54EC604D"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color w:val="666666"/>
                <w:sz w:val="24"/>
                <w:szCs w:val="24"/>
              </w:rPr>
              <w:t xml:space="preserve">Chapitre 1 : organisation d'une ZAC </w:t>
            </w:r>
            <w:hyperlink r:id="rId99">
              <w:r w:rsidRPr="00221EFF">
                <w:rPr>
                  <w:rStyle w:val="LienInternet"/>
                  <w:rFonts w:ascii="Times New Roman" w:eastAsia="Times New Roman" w:hAnsi="Times New Roman" w:cs="Times New Roman"/>
                  <w:sz w:val="24"/>
                  <w:szCs w:val="24"/>
                </w:rPr>
                <w:t>Consultez la vidéo</w:t>
              </w:r>
            </w:hyperlink>
          </w:p>
        </w:tc>
      </w:tr>
      <w:tr w:rsidR="002669E4" w:rsidRPr="00221EFF" w14:paraId="65043F40" w14:textId="77777777">
        <w:trPr>
          <w:trHeight w:val="300"/>
        </w:trPr>
        <w:tc>
          <w:tcPr>
            <w:tcW w:w="1647" w:type="dxa"/>
          </w:tcPr>
          <w:p w14:paraId="6156DE10"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Vidéo </w:t>
            </w:r>
          </w:p>
        </w:tc>
        <w:tc>
          <w:tcPr>
            <w:tcW w:w="7367" w:type="dxa"/>
          </w:tcPr>
          <w:p w14:paraId="5C91EB7F"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color w:val="666666"/>
                <w:sz w:val="24"/>
                <w:szCs w:val="24"/>
              </w:rPr>
              <w:t xml:space="preserve">Chapitre 2 : conception </w:t>
            </w:r>
            <w:hyperlink r:id="rId100">
              <w:r w:rsidRPr="00221EFF">
                <w:rPr>
                  <w:rStyle w:val="LienInternet"/>
                  <w:rFonts w:ascii="Times New Roman" w:eastAsia="Times New Roman" w:hAnsi="Times New Roman" w:cs="Times New Roman"/>
                  <w:sz w:val="24"/>
                  <w:szCs w:val="24"/>
                </w:rPr>
                <w:t>Consultez la vidéo</w:t>
              </w:r>
            </w:hyperlink>
          </w:p>
        </w:tc>
      </w:tr>
      <w:tr w:rsidR="002669E4" w:rsidRPr="00221EFF" w14:paraId="1C389BF9" w14:textId="77777777">
        <w:trPr>
          <w:trHeight w:val="300"/>
        </w:trPr>
        <w:tc>
          <w:tcPr>
            <w:tcW w:w="1647" w:type="dxa"/>
          </w:tcPr>
          <w:p w14:paraId="6EFB6B77"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Vidéo </w:t>
            </w:r>
          </w:p>
        </w:tc>
        <w:tc>
          <w:tcPr>
            <w:tcW w:w="7367" w:type="dxa"/>
          </w:tcPr>
          <w:p w14:paraId="3E569FAE"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color w:val="666666"/>
                <w:sz w:val="24"/>
                <w:szCs w:val="24"/>
              </w:rPr>
              <w:t xml:space="preserve">Chapitre 3 : réalisation </w:t>
            </w:r>
            <w:hyperlink r:id="rId101">
              <w:r w:rsidRPr="00221EFF">
                <w:rPr>
                  <w:rStyle w:val="LienInternet"/>
                  <w:rFonts w:ascii="Times New Roman" w:eastAsia="Times New Roman" w:hAnsi="Times New Roman" w:cs="Times New Roman"/>
                  <w:sz w:val="24"/>
                  <w:szCs w:val="24"/>
                </w:rPr>
                <w:t>Consultez la vidéo</w:t>
              </w:r>
            </w:hyperlink>
            <w:r w:rsidRPr="00221EFF">
              <w:rPr>
                <w:rFonts w:ascii="Times New Roman" w:eastAsia="Times New Roman" w:hAnsi="Times New Roman" w:cs="Times New Roman"/>
                <w:sz w:val="24"/>
                <w:szCs w:val="24"/>
              </w:rPr>
              <w:t xml:space="preserve">  </w:t>
            </w:r>
          </w:p>
        </w:tc>
      </w:tr>
      <w:tr w:rsidR="002669E4" w:rsidRPr="00221EFF" w14:paraId="6FA5DD83" w14:textId="77777777">
        <w:trPr>
          <w:trHeight w:val="300"/>
        </w:trPr>
        <w:tc>
          <w:tcPr>
            <w:tcW w:w="1647" w:type="dxa"/>
          </w:tcPr>
          <w:p w14:paraId="42C4570E"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014C8563" w14:textId="77777777" w:rsidR="002669E4" w:rsidRPr="00221EFF" w:rsidRDefault="002669E4">
            <w:pPr>
              <w:spacing w:after="0" w:line="240" w:lineRule="auto"/>
              <w:rPr>
                <w:rFonts w:ascii="Times New Roman" w:eastAsia="Times New Roman" w:hAnsi="Times New Roman" w:cs="Times New Roman"/>
                <w:sz w:val="24"/>
                <w:szCs w:val="24"/>
              </w:rPr>
            </w:pPr>
          </w:p>
        </w:tc>
      </w:tr>
      <w:tr w:rsidR="002669E4" w:rsidRPr="00221EFF" w14:paraId="49E87DBA" w14:textId="77777777">
        <w:trPr>
          <w:trHeight w:val="300"/>
        </w:trPr>
        <w:tc>
          <w:tcPr>
            <w:tcW w:w="9014" w:type="dxa"/>
            <w:gridSpan w:val="2"/>
            <w:shd w:val="clear" w:color="auto" w:fill="DEEAF6" w:themeFill="accent5" w:themeFillTint="33"/>
          </w:tcPr>
          <w:p w14:paraId="492FCD6C"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FICHES UNTEC </w:t>
            </w:r>
          </w:p>
        </w:tc>
      </w:tr>
      <w:tr w:rsidR="002669E4" w:rsidRPr="00221EFF" w14:paraId="47B57249" w14:textId="77777777">
        <w:trPr>
          <w:trHeight w:val="300"/>
        </w:trPr>
        <w:tc>
          <w:tcPr>
            <w:tcW w:w="1647" w:type="dxa"/>
          </w:tcPr>
          <w:p w14:paraId="772C2C12"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74A3B721" w14:textId="77777777" w:rsidR="002669E4" w:rsidRPr="00221EFF" w:rsidRDefault="00C65D46">
            <w:pPr>
              <w:spacing w:after="0" w:line="240" w:lineRule="auto"/>
              <w:rPr>
                <w:rFonts w:ascii="Times New Roman" w:hAnsi="Times New Roman" w:cs="Times New Roman"/>
                <w:sz w:val="24"/>
                <w:szCs w:val="24"/>
              </w:rPr>
            </w:pPr>
            <w:hyperlink r:id="rId102">
              <w:r w:rsidRPr="00221EFF">
                <w:rPr>
                  <w:rStyle w:val="LienInternet"/>
                  <w:rFonts w:ascii="Times New Roman" w:eastAsia="Times New Roman" w:hAnsi="Times New Roman" w:cs="Times New Roman"/>
                  <w:sz w:val="24"/>
                  <w:szCs w:val="24"/>
                </w:rPr>
                <w:t>Anticiper pour mieux construire : comment améliorer la performance globale d'une opération ? -PRE 297</w:t>
              </w:r>
            </w:hyperlink>
          </w:p>
        </w:tc>
      </w:tr>
      <w:tr w:rsidR="002669E4" w:rsidRPr="00221EFF" w14:paraId="13F55D3D" w14:textId="77777777">
        <w:trPr>
          <w:trHeight w:val="300"/>
        </w:trPr>
        <w:tc>
          <w:tcPr>
            <w:tcW w:w="1647" w:type="dxa"/>
          </w:tcPr>
          <w:p w14:paraId="16EE39C2"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Voie d’accès </w:t>
            </w:r>
          </w:p>
        </w:tc>
        <w:tc>
          <w:tcPr>
            <w:tcW w:w="7367" w:type="dxa"/>
          </w:tcPr>
          <w:p w14:paraId="4C2A75C8" w14:textId="77777777" w:rsidR="002669E4" w:rsidRPr="00221EFF" w:rsidRDefault="00C65D46">
            <w:pPr>
              <w:spacing w:after="0" w:line="240" w:lineRule="auto"/>
              <w:rPr>
                <w:rFonts w:ascii="Times New Roman" w:hAnsi="Times New Roman" w:cs="Times New Roman"/>
                <w:sz w:val="24"/>
                <w:szCs w:val="24"/>
              </w:rPr>
            </w:pPr>
            <w:hyperlink r:id="rId103">
              <w:r w:rsidRPr="00221EFF">
                <w:rPr>
                  <w:rStyle w:val="LienInternet"/>
                  <w:rFonts w:ascii="Times New Roman" w:eastAsia="Times New Roman" w:hAnsi="Times New Roman" w:cs="Times New Roman"/>
                  <w:sz w:val="24"/>
                  <w:szCs w:val="24"/>
                </w:rPr>
                <w:t>Anticiper pour mieux construire : les voies d'accès -PRE 298</w:t>
              </w:r>
            </w:hyperlink>
          </w:p>
        </w:tc>
      </w:tr>
      <w:tr w:rsidR="002669E4" w:rsidRPr="00221EFF" w14:paraId="55A0CF70" w14:textId="77777777">
        <w:trPr>
          <w:trHeight w:val="300"/>
        </w:trPr>
        <w:tc>
          <w:tcPr>
            <w:tcW w:w="1647" w:type="dxa"/>
          </w:tcPr>
          <w:p w14:paraId="4706AFFF"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Accès toiture </w:t>
            </w:r>
          </w:p>
        </w:tc>
        <w:tc>
          <w:tcPr>
            <w:tcW w:w="7367" w:type="dxa"/>
          </w:tcPr>
          <w:p w14:paraId="669AA45F" w14:textId="77777777" w:rsidR="002669E4" w:rsidRPr="00221EFF" w:rsidRDefault="00C65D46">
            <w:pPr>
              <w:spacing w:after="0" w:line="240" w:lineRule="auto"/>
              <w:rPr>
                <w:rFonts w:ascii="Times New Roman" w:hAnsi="Times New Roman" w:cs="Times New Roman"/>
                <w:sz w:val="24"/>
                <w:szCs w:val="24"/>
              </w:rPr>
            </w:pPr>
            <w:hyperlink r:id="rId104">
              <w:r w:rsidRPr="00221EFF">
                <w:rPr>
                  <w:rStyle w:val="LienInternet"/>
                  <w:rFonts w:ascii="Times New Roman" w:eastAsia="Times New Roman" w:hAnsi="Times New Roman" w:cs="Times New Roman"/>
                  <w:sz w:val="24"/>
                  <w:szCs w:val="24"/>
                </w:rPr>
                <w:t>Anticiper pour mieux construire : les accès en toiture ou à un niveau supérieur -PRE 299</w:t>
              </w:r>
            </w:hyperlink>
          </w:p>
        </w:tc>
      </w:tr>
      <w:tr w:rsidR="002669E4" w:rsidRPr="00221EFF" w14:paraId="0823F3BB" w14:textId="77777777">
        <w:trPr>
          <w:trHeight w:val="300"/>
        </w:trPr>
        <w:tc>
          <w:tcPr>
            <w:tcW w:w="1647" w:type="dxa"/>
          </w:tcPr>
          <w:p w14:paraId="1542F05B"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Trémies asc.</w:t>
            </w:r>
          </w:p>
        </w:tc>
        <w:tc>
          <w:tcPr>
            <w:tcW w:w="7367" w:type="dxa"/>
          </w:tcPr>
          <w:p w14:paraId="440B7F6B" w14:textId="77777777" w:rsidR="002669E4" w:rsidRPr="00221EFF" w:rsidRDefault="00C65D46">
            <w:pPr>
              <w:spacing w:after="0" w:line="240" w:lineRule="auto"/>
              <w:rPr>
                <w:rFonts w:ascii="Times New Roman" w:hAnsi="Times New Roman" w:cs="Times New Roman"/>
                <w:sz w:val="24"/>
                <w:szCs w:val="24"/>
              </w:rPr>
            </w:pPr>
            <w:hyperlink r:id="rId105">
              <w:r w:rsidRPr="00221EFF">
                <w:rPr>
                  <w:rStyle w:val="LienInternet"/>
                  <w:rFonts w:ascii="Times New Roman" w:eastAsia="Times New Roman" w:hAnsi="Times New Roman" w:cs="Times New Roman"/>
                  <w:sz w:val="24"/>
                  <w:szCs w:val="24"/>
                </w:rPr>
                <w:t>Anticiper pour mieux construire : les trémies d'ascenseur -PRE 300</w:t>
              </w:r>
            </w:hyperlink>
          </w:p>
        </w:tc>
      </w:tr>
      <w:tr w:rsidR="002669E4" w:rsidRPr="00221EFF" w14:paraId="48CE577E" w14:textId="77777777">
        <w:trPr>
          <w:trHeight w:val="300"/>
        </w:trPr>
        <w:tc>
          <w:tcPr>
            <w:tcW w:w="1647" w:type="dxa"/>
          </w:tcPr>
          <w:p w14:paraId="664A07D3"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Trémies esc. </w:t>
            </w:r>
          </w:p>
        </w:tc>
        <w:tc>
          <w:tcPr>
            <w:tcW w:w="7367" w:type="dxa"/>
          </w:tcPr>
          <w:p w14:paraId="411B2103" w14:textId="77777777" w:rsidR="002669E4" w:rsidRPr="00221EFF" w:rsidRDefault="00C65D46">
            <w:pPr>
              <w:spacing w:after="0" w:line="240" w:lineRule="auto"/>
              <w:rPr>
                <w:rFonts w:ascii="Times New Roman" w:hAnsi="Times New Roman" w:cs="Times New Roman"/>
                <w:sz w:val="24"/>
                <w:szCs w:val="24"/>
              </w:rPr>
            </w:pPr>
            <w:hyperlink r:id="rId106">
              <w:r w:rsidRPr="00221EFF">
                <w:rPr>
                  <w:rStyle w:val="LienInternet"/>
                  <w:rFonts w:ascii="Times New Roman" w:eastAsia="Times New Roman" w:hAnsi="Times New Roman" w:cs="Times New Roman"/>
                  <w:sz w:val="24"/>
                  <w:szCs w:val="24"/>
                </w:rPr>
                <w:t>Anticiper pour mieux construire : les trémies d'escalier - PRE 301</w:t>
              </w:r>
            </w:hyperlink>
          </w:p>
        </w:tc>
      </w:tr>
      <w:tr w:rsidR="002669E4" w:rsidRPr="00221EFF" w14:paraId="581551F3" w14:textId="77777777">
        <w:trPr>
          <w:trHeight w:val="300"/>
        </w:trPr>
        <w:tc>
          <w:tcPr>
            <w:tcW w:w="1647" w:type="dxa"/>
          </w:tcPr>
          <w:p w14:paraId="2EFF49BA"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Accès bâtiment</w:t>
            </w:r>
          </w:p>
        </w:tc>
        <w:tc>
          <w:tcPr>
            <w:tcW w:w="7367" w:type="dxa"/>
          </w:tcPr>
          <w:p w14:paraId="12BC2CF4" w14:textId="77777777" w:rsidR="002669E4" w:rsidRPr="00221EFF" w:rsidRDefault="00C65D46">
            <w:pPr>
              <w:spacing w:after="0" w:line="240" w:lineRule="auto"/>
              <w:rPr>
                <w:rFonts w:ascii="Times New Roman" w:hAnsi="Times New Roman" w:cs="Times New Roman"/>
                <w:sz w:val="24"/>
                <w:szCs w:val="24"/>
              </w:rPr>
            </w:pPr>
            <w:hyperlink r:id="rId107">
              <w:r w:rsidRPr="00221EFF">
                <w:rPr>
                  <w:rStyle w:val="LienInternet"/>
                  <w:rFonts w:ascii="Times New Roman" w:eastAsia="Times New Roman" w:hAnsi="Times New Roman" w:cs="Times New Roman"/>
                  <w:sz w:val="24"/>
                  <w:szCs w:val="24"/>
                </w:rPr>
                <w:t>Anticiper pour mieux construire : les accès au bâtiment -PRE 302</w:t>
              </w:r>
            </w:hyperlink>
          </w:p>
        </w:tc>
      </w:tr>
      <w:tr w:rsidR="002669E4" w:rsidRPr="00221EFF" w14:paraId="7A5B7C71" w14:textId="77777777">
        <w:trPr>
          <w:trHeight w:val="300"/>
        </w:trPr>
        <w:tc>
          <w:tcPr>
            <w:tcW w:w="1647" w:type="dxa"/>
          </w:tcPr>
          <w:p w14:paraId="44F5B1CA"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20B27C69" w14:textId="77777777" w:rsidR="002669E4" w:rsidRPr="00221EFF" w:rsidRDefault="002669E4">
            <w:pPr>
              <w:spacing w:after="0" w:line="240" w:lineRule="auto"/>
              <w:rPr>
                <w:rFonts w:ascii="Times New Roman" w:eastAsia="Times New Roman" w:hAnsi="Times New Roman" w:cs="Times New Roman"/>
                <w:sz w:val="24"/>
                <w:szCs w:val="24"/>
              </w:rPr>
            </w:pPr>
          </w:p>
        </w:tc>
      </w:tr>
      <w:tr w:rsidR="002669E4" w:rsidRPr="00221EFF" w14:paraId="2EE22FCF" w14:textId="77777777">
        <w:trPr>
          <w:trHeight w:val="300"/>
        </w:trPr>
        <w:tc>
          <w:tcPr>
            <w:tcW w:w="1647" w:type="dxa"/>
          </w:tcPr>
          <w:p w14:paraId="22C1F303"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05948C97" w14:textId="77777777" w:rsidR="002669E4" w:rsidRPr="00221EFF" w:rsidRDefault="002669E4">
            <w:pPr>
              <w:spacing w:after="0" w:line="240" w:lineRule="auto"/>
              <w:rPr>
                <w:rFonts w:ascii="Times New Roman" w:eastAsia="Times New Roman" w:hAnsi="Times New Roman" w:cs="Times New Roman"/>
                <w:sz w:val="24"/>
                <w:szCs w:val="24"/>
              </w:rPr>
            </w:pPr>
          </w:p>
        </w:tc>
      </w:tr>
      <w:tr w:rsidR="002669E4" w:rsidRPr="00221EFF" w14:paraId="315363D8" w14:textId="77777777">
        <w:trPr>
          <w:trHeight w:val="300"/>
        </w:trPr>
        <w:tc>
          <w:tcPr>
            <w:tcW w:w="1647" w:type="dxa"/>
          </w:tcPr>
          <w:p w14:paraId="3650DF75"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WEBINAIRE MOA Décembre 2021  </w:t>
            </w:r>
          </w:p>
        </w:tc>
        <w:tc>
          <w:tcPr>
            <w:tcW w:w="7367" w:type="dxa"/>
          </w:tcPr>
          <w:p w14:paraId="57995B60" w14:textId="77777777" w:rsidR="002669E4" w:rsidRPr="00221EFF" w:rsidRDefault="00C65D46">
            <w:pPr>
              <w:spacing w:after="0" w:line="240" w:lineRule="auto"/>
              <w:rPr>
                <w:rFonts w:ascii="Times New Roman" w:hAnsi="Times New Roman" w:cs="Times New Roman"/>
                <w:sz w:val="24"/>
                <w:szCs w:val="24"/>
              </w:rPr>
            </w:pPr>
            <w:hyperlink r:id="rId108">
              <w:r w:rsidRPr="00221EFF">
                <w:rPr>
                  <w:rStyle w:val="LienInternet"/>
                  <w:rFonts w:ascii="Times New Roman" w:eastAsia="Times New Roman" w:hAnsi="Times New Roman" w:cs="Times New Roman"/>
                  <w:sz w:val="24"/>
                  <w:szCs w:val="24"/>
                </w:rPr>
                <w:t>211203 Webinaire MOA complte pour site (carsat-ra.fr)</w:t>
              </w:r>
            </w:hyperlink>
          </w:p>
        </w:tc>
      </w:tr>
      <w:tr w:rsidR="002669E4" w:rsidRPr="00221EFF" w14:paraId="01C68F78" w14:textId="77777777">
        <w:trPr>
          <w:trHeight w:val="300"/>
        </w:trPr>
        <w:tc>
          <w:tcPr>
            <w:tcW w:w="1647" w:type="dxa"/>
          </w:tcPr>
          <w:p w14:paraId="672A1382" w14:textId="77777777" w:rsidR="002669E4" w:rsidRPr="00221EFF" w:rsidRDefault="002669E4">
            <w:pPr>
              <w:spacing w:after="0" w:line="240" w:lineRule="auto"/>
              <w:rPr>
                <w:rFonts w:ascii="Times New Roman" w:eastAsia="Times New Roman" w:hAnsi="Times New Roman" w:cs="Times New Roman"/>
                <w:sz w:val="24"/>
                <w:szCs w:val="24"/>
              </w:rPr>
            </w:pPr>
          </w:p>
        </w:tc>
        <w:tc>
          <w:tcPr>
            <w:tcW w:w="7367" w:type="dxa"/>
          </w:tcPr>
          <w:p w14:paraId="543B4B5A" w14:textId="77777777" w:rsidR="002669E4" w:rsidRPr="00221EFF" w:rsidRDefault="002669E4">
            <w:pPr>
              <w:spacing w:after="0" w:line="240" w:lineRule="auto"/>
              <w:rPr>
                <w:rFonts w:ascii="Times New Roman" w:eastAsia="Times New Roman" w:hAnsi="Times New Roman" w:cs="Times New Roman"/>
                <w:sz w:val="24"/>
                <w:szCs w:val="24"/>
              </w:rPr>
            </w:pPr>
          </w:p>
        </w:tc>
      </w:tr>
      <w:tr w:rsidR="002669E4" w:rsidRPr="00221EFF" w14:paraId="24A6E5DB" w14:textId="77777777">
        <w:trPr>
          <w:trHeight w:val="300"/>
        </w:trPr>
        <w:tc>
          <w:tcPr>
            <w:tcW w:w="1647" w:type="dxa"/>
          </w:tcPr>
          <w:p w14:paraId="397AA4EB"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sz w:val="24"/>
                <w:szCs w:val="24"/>
              </w:rPr>
              <w:t xml:space="preserve">Partageons la construction </w:t>
            </w:r>
          </w:p>
        </w:tc>
        <w:tc>
          <w:tcPr>
            <w:tcW w:w="7367" w:type="dxa"/>
          </w:tcPr>
          <w:p w14:paraId="3115994D" w14:textId="77777777" w:rsidR="002669E4" w:rsidRPr="00221EFF" w:rsidRDefault="00C65D46">
            <w:pPr>
              <w:spacing w:after="0" w:line="240" w:lineRule="auto"/>
              <w:rPr>
                <w:rFonts w:ascii="Times New Roman" w:hAnsi="Times New Roman" w:cs="Times New Roman"/>
                <w:sz w:val="24"/>
                <w:szCs w:val="24"/>
              </w:rPr>
            </w:pPr>
            <w:hyperlink r:id="rId109">
              <w:r w:rsidRPr="00221EFF">
                <w:rPr>
                  <w:rStyle w:val="LienInternet"/>
                  <w:rFonts w:ascii="Times New Roman" w:eastAsia="Times New Roman" w:hAnsi="Times New Roman" w:cs="Times New Roman"/>
                  <w:sz w:val="24"/>
                  <w:szCs w:val="24"/>
                </w:rPr>
                <w:t>Plaquette-Partageons-la-construction_Bilan-Janv20223.pdf (carsat-ra.fr)</w:t>
              </w:r>
            </w:hyperlink>
          </w:p>
        </w:tc>
      </w:tr>
    </w:tbl>
    <w:p w14:paraId="31CCD5F4" w14:textId="77777777" w:rsidR="002669E4" w:rsidRDefault="002669E4">
      <w:pPr>
        <w:rPr>
          <w:rFonts w:ascii="Times New Roman" w:hAnsi="Times New Roman" w:cs="Times New Roman"/>
          <w:sz w:val="24"/>
          <w:szCs w:val="24"/>
        </w:rPr>
      </w:pPr>
    </w:p>
    <w:p w14:paraId="4ED6ED9B" w14:textId="77777777" w:rsidR="00C427B1" w:rsidRDefault="00C427B1">
      <w:pPr>
        <w:rPr>
          <w:rFonts w:ascii="Times New Roman" w:hAnsi="Times New Roman" w:cs="Times New Roman"/>
          <w:sz w:val="24"/>
          <w:szCs w:val="24"/>
        </w:rPr>
      </w:pPr>
    </w:p>
    <w:p w14:paraId="38CD9D41" w14:textId="77777777" w:rsidR="00C427B1" w:rsidRDefault="00C427B1">
      <w:pPr>
        <w:rPr>
          <w:rFonts w:ascii="Times New Roman" w:hAnsi="Times New Roman" w:cs="Times New Roman"/>
          <w:sz w:val="24"/>
          <w:szCs w:val="24"/>
        </w:rPr>
      </w:pPr>
    </w:p>
    <w:p w14:paraId="53F9EC20" w14:textId="77777777" w:rsidR="00C427B1" w:rsidRDefault="00C427B1">
      <w:pPr>
        <w:rPr>
          <w:rFonts w:ascii="Times New Roman" w:hAnsi="Times New Roman" w:cs="Times New Roman"/>
          <w:sz w:val="24"/>
          <w:szCs w:val="24"/>
        </w:rPr>
      </w:pPr>
    </w:p>
    <w:p w14:paraId="168A17C0" w14:textId="77777777" w:rsidR="00C427B1" w:rsidRDefault="00C427B1">
      <w:pPr>
        <w:rPr>
          <w:rFonts w:ascii="Times New Roman" w:hAnsi="Times New Roman" w:cs="Times New Roman"/>
          <w:sz w:val="24"/>
          <w:szCs w:val="24"/>
        </w:rPr>
      </w:pPr>
    </w:p>
    <w:p w14:paraId="6EE28DFB" w14:textId="77777777" w:rsidR="00C427B1" w:rsidRDefault="00C427B1">
      <w:pPr>
        <w:rPr>
          <w:rFonts w:ascii="Times New Roman" w:hAnsi="Times New Roman" w:cs="Times New Roman"/>
          <w:sz w:val="24"/>
          <w:szCs w:val="24"/>
        </w:rPr>
      </w:pPr>
    </w:p>
    <w:p w14:paraId="04CC2575" w14:textId="77777777" w:rsidR="00C427B1" w:rsidRDefault="00C427B1">
      <w:pPr>
        <w:rPr>
          <w:rFonts w:ascii="Times New Roman" w:hAnsi="Times New Roman" w:cs="Times New Roman"/>
          <w:sz w:val="24"/>
          <w:szCs w:val="24"/>
        </w:rPr>
      </w:pPr>
    </w:p>
    <w:p w14:paraId="0847CDD5" w14:textId="77777777" w:rsidR="00C427B1" w:rsidRPr="00221EFF" w:rsidRDefault="00C427B1">
      <w:pPr>
        <w:rPr>
          <w:rFonts w:ascii="Times New Roman" w:hAnsi="Times New Roman" w:cs="Times New Roman"/>
          <w:sz w:val="24"/>
          <w:szCs w:val="24"/>
        </w:rPr>
      </w:pPr>
    </w:p>
    <w:tbl>
      <w:tblPr>
        <w:tblStyle w:val="Grilledutableau"/>
        <w:tblW w:w="9015" w:type="dxa"/>
        <w:tblLook w:val="06A0" w:firstRow="1" w:lastRow="0" w:firstColumn="1" w:lastColumn="0" w:noHBand="1" w:noVBand="1"/>
      </w:tblPr>
      <w:tblGrid>
        <w:gridCol w:w="9015"/>
      </w:tblGrid>
      <w:tr w:rsidR="002669E4" w:rsidRPr="00221EFF" w14:paraId="10D7545E" w14:textId="77777777">
        <w:trPr>
          <w:trHeight w:val="300"/>
        </w:trPr>
        <w:tc>
          <w:tcPr>
            <w:tcW w:w="9015" w:type="dxa"/>
            <w:shd w:val="clear" w:color="auto" w:fill="F4B083" w:themeFill="accent2" w:themeFillTint="99"/>
          </w:tcPr>
          <w:p w14:paraId="1A38D1DA" w14:textId="77777777" w:rsidR="002669E4" w:rsidRPr="00221EFF" w:rsidRDefault="00C65D46">
            <w:pPr>
              <w:pStyle w:val="Titre6"/>
              <w:spacing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lastRenderedPageBreak/>
              <w:t xml:space="preserve">Documentation INRS </w:t>
            </w:r>
          </w:p>
        </w:tc>
      </w:tr>
      <w:tr w:rsidR="002669E4" w:rsidRPr="00221EFF" w14:paraId="4AF8EE3D" w14:textId="77777777">
        <w:trPr>
          <w:trHeight w:val="300"/>
        </w:trPr>
        <w:tc>
          <w:tcPr>
            <w:tcW w:w="9015" w:type="dxa"/>
          </w:tcPr>
          <w:p w14:paraId="2FCC4828"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 xml:space="preserve">Sur le site inrs.fr ; </w:t>
            </w:r>
          </w:p>
        </w:tc>
      </w:tr>
      <w:tr w:rsidR="002669E4" w:rsidRPr="00221EFF" w14:paraId="6BECE0EC" w14:textId="77777777">
        <w:trPr>
          <w:trHeight w:val="300"/>
        </w:trPr>
        <w:tc>
          <w:tcPr>
            <w:tcW w:w="9015" w:type="dxa"/>
          </w:tcPr>
          <w:p w14:paraId="4AD86D7B" w14:textId="77777777" w:rsidR="002669E4" w:rsidRPr="00221EFF" w:rsidRDefault="00C65D46">
            <w:pPr>
              <w:spacing w:after="0" w:line="240" w:lineRule="auto"/>
              <w:rPr>
                <w:rFonts w:ascii="Times New Roman" w:hAnsi="Times New Roman" w:cs="Times New Roman"/>
                <w:sz w:val="24"/>
                <w:szCs w:val="24"/>
              </w:rPr>
            </w:pPr>
            <w:hyperlink r:id="rId110">
              <w:r w:rsidRPr="00221EFF">
                <w:rPr>
                  <w:rStyle w:val="LienInternet"/>
                  <w:rFonts w:ascii="Times New Roman" w:eastAsia="Times New Roman" w:hAnsi="Times New Roman" w:cs="Times New Roman"/>
                  <w:sz w:val="24"/>
                  <w:szCs w:val="24"/>
                </w:rPr>
                <w:t>Coordination SPS - Votre métier - INRS</w:t>
              </w:r>
            </w:hyperlink>
          </w:p>
        </w:tc>
      </w:tr>
      <w:tr w:rsidR="002669E4" w:rsidRPr="00221EFF" w14:paraId="64183E1C" w14:textId="77777777">
        <w:trPr>
          <w:trHeight w:val="300"/>
        </w:trPr>
        <w:tc>
          <w:tcPr>
            <w:tcW w:w="9015" w:type="dxa"/>
          </w:tcPr>
          <w:p w14:paraId="797DA462" w14:textId="77777777" w:rsidR="002669E4" w:rsidRPr="00221EFF" w:rsidRDefault="00C65D46">
            <w:pPr>
              <w:spacing w:after="0" w:line="240" w:lineRule="auto"/>
              <w:rPr>
                <w:rFonts w:ascii="Times New Roman" w:hAnsi="Times New Roman" w:cs="Times New Roman"/>
                <w:sz w:val="24"/>
                <w:szCs w:val="24"/>
              </w:rPr>
            </w:pPr>
            <w:hyperlink r:id="rId111">
              <w:r w:rsidRPr="00221EFF">
                <w:rPr>
                  <w:rStyle w:val="LienInternet"/>
                  <w:rFonts w:ascii="Times New Roman" w:eastAsia="Times New Roman" w:hAnsi="Times New Roman" w:cs="Times New Roman"/>
                  <w:sz w:val="24"/>
                  <w:szCs w:val="24"/>
                </w:rPr>
                <w:t>Outils de la coordination SPS - Votre métier - INRS</w:t>
              </w:r>
            </w:hyperlink>
          </w:p>
        </w:tc>
      </w:tr>
      <w:tr w:rsidR="002669E4" w:rsidRPr="00221EFF" w14:paraId="36BE4FCC" w14:textId="77777777">
        <w:trPr>
          <w:trHeight w:val="300"/>
        </w:trPr>
        <w:tc>
          <w:tcPr>
            <w:tcW w:w="9015" w:type="dxa"/>
          </w:tcPr>
          <w:p w14:paraId="1113916A" w14:textId="77777777" w:rsidR="002669E4" w:rsidRPr="00221EFF" w:rsidRDefault="00C65D46">
            <w:pPr>
              <w:spacing w:after="0" w:line="240" w:lineRule="auto"/>
              <w:rPr>
                <w:rFonts w:ascii="Times New Roman" w:eastAsia="Times New Roman" w:hAnsi="Times New Roman" w:cs="Times New Roman"/>
                <w:sz w:val="24"/>
                <w:szCs w:val="24"/>
              </w:rPr>
            </w:pPr>
            <w:r w:rsidRPr="00221EFF">
              <w:rPr>
                <w:rFonts w:ascii="Times New Roman" w:eastAsia="Times New Roman" w:hAnsi="Times New Roman" w:cs="Times New Roman"/>
                <w:b/>
                <w:bCs/>
                <w:color w:val="000000" w:themeColor="text1"/>
                <w:sz w:val="24"/>
                <w:szCs w:val="24"/>
              </w:rPr>
              <w:t>Sur travail-et-securite.fr :</w:t>
            </w:r>
          </w:p>
        </w:tc>
      </w:tr>
      <w:tr w:rsidR="002669E4" w:rsidRPr="00221EFF" w14:paraId="57B7EC09" w14:textId="77777777">
        <w:trPr>
          <w:trHeight w:val="300"/>
        </w:trPr>
        <w:tc>
          <w:tcPr>
            <w:tcW w:w="9015" w:type="dxa"/>
          </w:tcPr>
          <w:p w14:paraId="3E08191B"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color w:val="000000" w:themeColor="text1"/>
                <w:sz w:val="24"/>
                <w:szCs w:val="24"/>
              </w:rPr>
              <w:t xml:space="preserve">N°821, p.12 à 25 : </w:t>
            </w:r>
            <w:hyperlink r:id="rId112">
              <w:r w:rsidRPr="00221EFF">
                <w:rPr>
                  <w:rStyle w:val="LienInternet"/>
                  <w:rFonts w:ascii="Times New Roman" w:eastAsia="Times New Roman" w:hAnsi="Times New Roman" w:cs="Times New Roman"/>
                  <w:sz w:val="24"/>
                  <w:szCs w:val="24"/>
                </w:rPr>
                <w:t>Organisation et logistique de chantier</w:t>
              </w:r>
            </w:hyperlink>
          </w:p>
        </w:tc>
      </w:tr>
      <w:tr w:rsidR="002669E4" w:rsidRPr="00221EFF" w14:paraId="52ACF187" w14:textId="77777777">
        <w:trPr>
          <w:trHeight w:val="300"/>
        </w:trPr>
        <w:tc>
          <w:tcPr>
            <w:tcW w:w="9015" w:type="dxa"/>
          </w:tcPr>
          <w:p w14:paraId="45E6FD32" w14:textId="77777777" w:rsidR="002669E4" w:rsidRPr="00221EFF"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ED917</w:t>
            </w:r>
            <w:r w:rsidRPr="00221EFF">
              <w:rPr>
                <w:rFonts w:ascii="Times New Roman" w:hAnsi="Times New Roman" w:cs="Times New Roman"/>
                <w:sz w:val="24"/>
                <w:szCs w:val="24"/>
              </w:rPr>
              <w:tab/>
            </w:r>
            <w:r w:rsidRPr="00221EFF">
              <w:rPr>
                <w:rFonts w:ascii="Times New Roman" w:eastAsia="Times New Roman" w:hAnsi="Times New Roman" w:cs="Times New Roman"/>
                <w:b/>
                <w:bCs/>
                <w:color w:val="000000" w:themeColor="text1"/>
                <w:sz w:val="24"/>
                <w:szCs w:val="24"/>
              </w:rPr>
              <w:t>Méthode d'analyse des manutentions dans les activités de chantier et de BTP</w:t>
            </w:r>
          </w:p>
          <w:p w14:paraId="498C3E88" w14:textId="77777777" w:rsidR="002669E4" w:rsidRPr="00221EFF"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ED 884</w:t>
            </w:r>
            <w:r w:rsidRPr="00221EFF">
              <w:rPr>
                <w:rFonts w:ascii="Times New Roman" w:hAnsi="Times New Roman" w:cs="Times New Roman"/>
                <w:sz w:val="24"/>
                <w:szCs w:val="24"/>
              </w:rPr>
              <w:tab/>
            </w:r>
            <w:r w:rsidRPr="00221EFF">
              <w:rPr>
                <w:rFonts w:ascii="Times New Roman" w:eastAsia="Times New Roman" w:hAnsi="Times New Roman" w:cs="Times New Roman"/>
                <w:b/>
                <w:bCs/>
                <w:color w:val="000000" w:themeColor="text1"/>
                <w:sz w:val="24"/>
                <w:szCs w:val="24"/>
              </w:rPr>
              <w:t>Logistique de chantier et coordination de sécurité.</w:t>
            </w:r>
            <w:r w:rsidRPr="00221EFF">
              <w:rPr>
                <w:rFonts w:ascii="Times New Roman" w:hAnsi="Times New Roman" w:cs="Times New Roman"/>
                <w:sz w:val="24"/>
                <w:szCs w:val="24"/>
              </w:rPr>
              <w:tab/>
            </w:r>
          </w:p>
          <w:p w14:paraId="2447B94E" w14:textId="77777777" w:rsidR="002669E4" w:rsidRPr="00221EFF"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ED 6009Vérifications réglementaires des appareils et accessoires de levage dans le BTP. Guide des utilisateurs</w:t>
            </w:r>
          </w:p>
          <w:p w14:paraId="6E9CAD44" w14:textId="77777777" w:rsidR="002669E4" w:rsidRPr="00221EFF"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 xml:space="preserve">ED 6186 </w:t>
            </w:r>
            <w:r w:rsidRPr="00221EFF">
              <w:rPr>
                <w:rFonts w:ascii="Times New Roman" w:eastAsia="Times New Roman" w:hAnsi="Times New Roman" w:cs="Times New Roman"/>
                <w:b/>
                <w:bCs/>
                <w:color w:val="EA7420"/>
                <w:sz w:val="24"/>
                <w:szCs w:val="24"/>
                <w:u w:val="single"/>
              </w:rPr>
              <w:t>Chantiers de construction : prévention des risques, logistique et avantages économiques</w:t>
            </w:r>
          </w:p>
          <w:p w14:paraId="0BAFF1EF" w14:textId="77777777" w:rsidR="002669E4" w:rsidRPr="00221EFF" w:rsidRDefault="00C65D46">
            <w:pPr>
              <w:spacing w:after="0" w:line="240" w:lineRule="auto"/>
              <w:rPr>
                <w:rFonts w:ascii="Times New Roman" w:hAnsi="Times New Roman" w:cs="Times New Roman"/>
                <w:sz w:val="24"/>
                <w:szCs w:val="24"/>
              </w:rPr>
            </w:pPr>
            <w:hyperlink r:id="rId113">
              <w:r w:rsidRPr="00221EFF">
                <w:rPr>
                  <w:rStyle w:val="LienInternet"/>
                  <w:rFonts w:ascii="Times New Roman" w:eastAsia="Times New Roman" w:hAnsi="Times New Roman" w:cs="Times New Roman"/>
                  <w:sz w:val="24"/>
                  <w:szCs w:val="24"/>
                </w:rPr>
                <w:t>Chantiers de construction : prévention des risques, logistique et avantages économiques - Brochure - INRS</w:t>
              </w:r>
            </w:hyperlink>
            <w:r w:rsidRPr="00221EFF">
              <w:rPr>
                <w:rFonts w:ascii="Times New Roman" w:eastAsia="Times New Roman" w:hAnsi="Times New Roman" w:cs="Times New Roman"/>
                <w:sz w:val="24"/>
                <w:szCs w:val="24"/>
              </w:rPr>
              <w:t xml:space="preserve"> </w:t>
            </w:r>
          </w:p>
          <w:p w14:paraId="77E10469" w14:textId="77777777" w:rsidR="002669E4" w:rsidRPr="00221EFF"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ED776</w:t>
            </w:r>
            <w:r w:rsidRPr="00221EFF">
              <w:rPr>
                <w:rFonts w:ascii="Times New Roman" w:hAnsi="Times New Roman" w:cs="Times New Roman"/>
                <w:sz w:val="24"/>
                <w:szCs w:val="24"/>
              </w:rPr>
              <w:tab/>
            </w:r>
            <w:r w:rsidRPr="00221EFF">
              <w:rPr>
                <w:rFonts w:ascii="Times New Roman" w:eastAsia="Times New Roman" w:hAnsi="Times New Roman" w:cs="Times New Roman"/>
                <w:b/>
                <w:bCs/>
                <w:color w:val="000000" w:themeColor="text1"/>
                <w:sz w:val="24"/>
                <w:szCs w:val="24"/>
              </w:rPr>
              <w:t>Méthode d'analyse des manutentions manuelles</w:t>
            </w:r>
          </w:p>
          <w:p w14:paraId="0E731EE4" w14:textId="77777777" w:rsidR="002669E4" w:rsidRPr="00221EFF"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 xml:space="preserve">ED 516 Grue mobile </w:t>
            </w:r>
          </w:p>
          <w:p w14:paraId="7174D649" w14:textId="77777777" w:rsidR="002669E4" w:rsidRPr="00221EFF"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ED 919 Mémento de l’élingueur</w:t>
            </w:r>
            <w:r w:rsidRPr="00221EFF">
              <w:rPr>
                <w:rFonts w:ascii="Times New Roman" w:hAnsi="Times New Roman" w:cs="Times New Roman"/>
                <w:sz w:val="24"/>
                <w:szCs w:val="24"/>
              </w:rPr>
              <w:tab/>
            </w:r>
          </w:p>
          <w:p w14:paraId="2A4D96F9" w14:textId="77777777" w:rsidR="002669E4" w:rsidRPr="00221EFF"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ED128 Les grues à tour</w:t>
            </w:r>
            <w:r w:rsidRPr="00221EFF">
              <w:rPr>
                <w:rFonts w:ascii="Times New Roman" w:hAnsi="Times New Roman" w:cs="Times New Roman"/>
                <w:sz w:val="24"/>
                <w:szCs w:val="24"/>
              </w:rPr>
              <w:tab/>
            </w:r>
          </w:p>
          <w:p w14:paraId="7DA58A06" w14:textId="77777777" w:rsidR="002669E4" w:rsidRPr="00221EFF" w:rsidRDefault="00C65D46">
            <w:pPr>
              <w:spacing w:after="0" w:line="240" w:lineRule="auto"/>
              <w:rPr>
                <w:rFonts w:ascii="Times New Roman" w:eastAsia="Times New Roman" w:hAnsi="Times New Roman" w:cs="Times New Roman"/>
                <w:b/>
                <w:bCs/>
                <w:color w:val="000000" w:themeColor="text1"/>
                <w:sz w:val="24"/>
                <w:szCs w:val="24"/>
              </w:rPr>
            </w:pPr>
            <w:r w:rsidRPr="00221EFF">
              <w:rPr>
                <w:rFonts w:ascii="Times New Roman" w:eastAsia="Times New Roman" w:hAnsi="Times New Roman" w:cs="Times New Roman"/>
                <w:b/>
                <w:bCs/>
                <w:color w:val="000000" w:themeColor="text1"/>
                <w:sz w:val="24"/>
                <w:szCs w:val="24"/>
              </w:rPr>
              <w:t>ED 676 Grues de chargement</w:t>
            </w:r>
          </w:p>
        </w:tc>
      </w:tr>
    </w:tbl>
    <w:p w14:paraId="4FBAB0DE" w14:textId="77777777" w:rsidR="002669E4" w:rsidRPr="00221EFF" w:rsidRDefault="002669E4">
      <w:pPr>
        <w:pStyle w:val="Titre6"/>
        <w:spacing w:before="0"/>
        <w:jc w:val="both"/>
        <w:rPr>
          <w:rFonts w:ascii="Times New Roman" w:eastAsia="Arial" w:hAnsi="Times New Roman" w:cs="Times New Roman"/>
          <w:b/>
          <w:bCs/>
          <w:color w:val="FF0000"/>
          <w:sz w:val="24"/>
          <w:szCs w:val="24"/>
        </w:rPr>
      </w:pPr>
    </w:p>
    <w:tbl>
      <w:tblPr>
        <w:tblStyle w:val="Grilledutableau"/>
        <w:tblW w:w="9090" w:type="dxa"/>
        <w:tblLook w:val="06A0" w:firstRow="1" w:lastRow="0" w:firstColumn="1" w:lastColumn="0" w:noHBand="1" w:noVBand="1"/>
      </w:tblPr>
      <w:tblGrid>
        <w:gridCol w:w="9090"/>
      </w:tblGrid>
      <w:tr w:rsidR="002669E4" w:rsidRPr="00221EFF" w14:paraId="11823B74" w14:textId="77777777">
        <w:trPr>
          <w:trHeight w:val="300"/>
        </w:trPr>
        <w:tc>
          <w:tcPr>
            <w:tcW w:w="9090" w:type="dxa"/>
            <w:shd w:val="clear" w:color="auto" w:fill="FFFF00"/>
          </w:tcPr>
          <w:p w14:paraId="482012E8" w14:textId="77777777" w:rsidR="002669E4" w:rsidRPr="00221EFF" w:rsidRDefault="00C65D46">
            <w:pPr>
              <w:pStyle w:val="Titre6"/>
              <w:spacing w:line="240" w:lineRule="auto"/>
              <w:rPr>
                <w:rFonts w:ascii="Times New Roman" w:eastAsia="Times New Roman" w:hAnsi="Times New Roman" w:cs="Times New Roman"/>
                <w:b/>
                <w:bCs/>
                <w:color w:val="auto"/>
                <w:sz w:val="24"/>
                <w:szCs w:val="24"/>
              </w:rPr>
            </w:pPr>
            <w:r w:rsidRPr="00221EFF">
              <w:rPr>
                <w:rFonts w:ascii="Times New Roman" w:eastAsia="Times New Roman" w:hAnsi="Times New Roman" w:cs="Times New Roman"/>
                <w:b/>
                <w:bCs/>
                <w:color w:val="auto"/>
                <w:sz w:val="24"/>
                <w:szCs w:val="24"/>
              </w:rPr>
              <w:t xml:space="preserve">Documentation OPPBPT </w:t>
            </w:r>
          </w:p>
        </w:tc>
      </w:tr>
      <w:tr w:rsidR="002669E4" w:rsidRPr="00221EFF" w14:paraId="59BCA801" w14:textId="77777777">
        <w:trPr>
          <w:trHeight w:val="300"/>
        </w:trPr>
        <w:tc>
          <w:tcPr>
            <w:tcW w:w="9090" w:type="dxa"/>
          </w:tcPr>
          <w:p w14:paraId="4C2F9D91" w14:textId="77777777" w:rsidR="002669E4" w:rsidRPr="00221EFF" w:rsidRDefault="00C65D46">
            <w:pPr>
              <w:spacing w:after="0" w:line="240" w:lineRule="auto"/>
              <w:rPr>
                <w:rFonts w:ascii="Times New Roman" w:hAnsi="Times New Roman" w:cs="Times New Roman"/>
                <w:sz w:val="24"/>
                <w:szCs w:val="24"/>
              </w:rPr>
            </w:pPr>
            <w:hyperlink r:id="rId114">
              <w:r w:rsidRPr="00221EFF">
                <w:rPr>
                  <w:rStyle w:val="LienInternet"/>
                  <w:rFonts w:ascii="Times New Roman" w:eastAsia="Arial" w:hAnsi="Times New Roman" w:cs="Times New Roman"/>
                  <w:sz w:val="24"/>
                  <w:szCs w:val="24"/>
                </w:rPr>
                <w:t>Construction de bâtiments neufs, hors IGH - volume 1 Bureaux - Prévention BTP (preventionbtp.fr)</w:t>
              </w:r>
            </w:hyperlink>
          </w:p>
        </w:tc>
      </w:tr>
      <w:tr w:rsidR="002669E4" w:rsidRPr="00221EFF" w14:paraId="73349634" w14:textId="77777777">
        <w:trPr>
          <w:trHeight w:val="300"/>
        </w:trPr>
        <w:tc>
          <w:tcPr>
            <w:tcW w:w="9090" w:type="dxa"/>
          </w:tcPr>
          <w:p w14:paraId="35861085" w14:textId="77777777" w:rsidR="002669E4" w:rsidRPr="00221EFF" w:rsidRDefault="00C65D46">
            <w:pPr>
              <w:spacing w:after="0" w:line="240" w:lineRule="auto"/>
              <w:rPr>
                <w:rFonts w:ascii="Times New Roman" w:hAnsi="Times New Roman" w:cs="Times New Roman"/>
                <w:sz w:val="24"/>
                <w:szCs w:val="24"/>
              </w:rPr>
            </w:pPr>
            <w:hyperlink r:id="rId115">
              <w:r w:rsidRPr="00221EFF">
                <w:rPr>
                  <w:rStyle w:val="LienInternet"/>
                  <w:rFonts w:ascii="Times New Roman" w:eastAsia="Arial" w:hAnsi="Times New Roman" w:cs="Times New Roman"/>
                  <w:sz w:val="24"/>
                  <w:szCs w:val="24"/>
                </w:rPr>
                <w:t>Construction de bâtiments neufs, hors IGH - volume 2 Logements - Prévention BTP (preventionbtp.fr)</w:t>
              </w:r>
            </w:hyperlink>
          </w:p>
        </w:tc>
      </w:tr>
      <w:tr w:rsidR="002669E4" w:rsidRPr="00221EFF" w14:paraId="204B4F1D" w14:textId="77777777">
        <w:trPr>
          <w:trHeight w:val="300"/>
        </w:trPr>
        <w:tc>
          <w:tcPr>
            <w:tcW w:w="9090" w:type="dxa"/>
          </w:tcPr>
          <w:p w14:paraId="43734B91"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Hind" w:hAnsi="Times New Roman" w:cs="Times New Roman"/>
                <w:b/>
                <w:bCs/>
                <w:color w:val="003366"/>
                <w:sz w:val="24"/>
                <w:szCs w:val="24"/>
              </w:rPr>
              <w:t>Outil de suivi et d'évaluation de la mission de coordination SPS (OPPBTP &amp; Carsat)</w:t>
            </w:r>
          </w:p>
          <w:p w14:paraId="3926CB20" w14:textId="77777777" w:rsidR="002669E4" w:rsidRPr="00221EFF" w:rsidRDefault="00C65D46">
            <w:pPr>
              <w:spacing w:after="0" w:line="240" w:lineRule="auto"/>
              <w:rPr>
                <w:rFonts w:ascii="Times New Roman" w:hAnsi="Times New Roman" w:cs="Times New Roman"/>
                <w:sz w:val="24"/>
                <w:szCs w:val="24"/>
              </w:rPr>
            </w:pPr>
            <w:hyperlink r:id="rId116">
              <w:r w:rsidRPr="00221EFF">
                <w:rPr>
                  <w:rStyle w:val="LienInternet"/>
                  <w:rFonts w:ascii="Times New Roman" w:eastAsia="Times New Roman" w:hAnsi="Times New Roman" w:cs="Times New Roman"/>
                  <w:sz w:val="24"/>
                  <w:szCs w:val="24"/>
                </w:rPr>
                <w:t>https://entreprendre-ensemble.info/outil-de-suivi-et-devaluation-de-la-mission-de-coordination-sps/</w:t>
              </w:r>
            </w:hyperlink>
          </w:p>
        </w:tc>
      </w:tr>
      <w:tr w:rsidR="002669E4" w:rsidRPr="00221EFF" w14:paraId="5D976678" w14:textId="77777777">
        <w:trPr>
          <w:trHeight w:val="300"/>
        </w:trPr>
        <w:tc>
          <w:tcPr>
            <w:tcW w:w="9090" w:type="dxa"/>
          </w:tcPr>
          <w:p w14:paraId="0426BFC4" w14:textId="77777777" w:rsidR="002669E4" w:rsidRPr="00221EFF" w:rsidRDefault="002669E4">
            <w:pPr>
              <w:pStyle w:val="Titre6"/>
              <w:spacing w:line="240" w:lineRule="auto"/>
              <w:rPr>
                <w:rFonts w:ascii="Times New Roman" w:eastAsia="Arial" w:hAnsi="Times New Roman" w:cs="Times New Roman"/>
                <w:b/>
                <w:bCs/>
                <w:color w:val="FF0000"/>
                <w:sz w:val="24"/>
                <w:szCs w:val="24"/>
              </w:rPr>
            </w:pPr>
          </w:p>
        </w:tc>
      </w:tr>
    </w:tbl>
    <w:p w14:paraId="743F6770" w14:textId="77777777" w:rsidR="002669E4" w:rsidRPr="00221EFF" w:rsidRDefault="002669E4">
      <w:pPr>
        <w:pStyle w:val="Titre6"/>
        <w:spacing w:before="0"/>
        <w:jc w:val="both"/>
        <w:rPr>
          <w:rFonts w:ascii="Times New Roman" w:eastAsia="Arial" w:hAnsi="Times New Roman" w:cs="Times New Roman"/>
          <w:b/>
          <w:bCs/>
          <w:color w:val="FF0000"/>
          <w:sz w:val="24"/>
          <w:szCs w:val="24"/>
        </w:rPr>
      </w:pPr>
    </w:p>
    <w:tbl>
      <w:tblPr>
        <w:tblStyle w:val="Grilledutableau"/>
        <w:tblW w:w="9015" w:type="dxa"/>
        <w:tblLook w:val="06A0" w:firstRow="1" w:lastRow="0" w:firstColumn="1" w:lastColumn="0" w:noHBand="1" w:noVBand="1"/>
      </w:tblPr>
      <w:tblGrid>
        <w:gridCol w:w="1662"/>
        <w:gridCol w:w="7353"/>
      </w:tblGrid>
      <w:tr w:rsidR="002669E4" w:rsidRPr="00221EFF" w14:paraId="4B2DCA0F" w14:textId="77777777">
        <w:trPr>
          <w:trHeight w:val="300"/>
        </w:trPr>
        <w:tc>
          <w:tcPr>
            <w:tcW w:w="9014" w:type="dxa"/>
            <w:gridSpan w:val="2"/>
            <w:shd w:val="clear" w:color="auto" w:fill="FFFF00"/>
          </w:tcPr>
          <w:p w14:paraId="3F701DA3" w14:textId="77777777" w:rsidR="002669E4" w:rsidRPr="00221EFF" w:rsidRDefault="00C65D46">
            <w:pPr>
              <w:pStyle w:val="Titre6"/>
              <w:spacing w:line="240" w:lineRule="auto"/>
              <w:rPr>
                <w:rFonts w:ascii="Times New Roman" w:eastAsia="Arial" w:hAnsi="Times New Roman" w:cs="Times New Roman"/>
                <w:b/>
                <w:bCs/>
                <w:color w:val="auto"/>
                <w:sz w:val="24"/>
                <w:szCs w:val="24"/>
              </w:rPr>
            </w:pPr>
            <w:r w:rsidRPr="00221EFF">
              <w:rPr>
                <w:rFonts w:ascii="Times New Roman" w:eastAsia="Arial" w:hAnsi="Times New Roman" w:cs="Times New Roman"/>
                <w:b/>
                <w:bCs/>
                <w:color w:val="auto"/>
                <w:sz w:val="24"/>
                <w:szCs w:val="24"/>
              </w:rPr>
              <w:t xml:space="preserve">DOCUMENTATION PARTENAIRES </w:t>
            </w:r>
          </w:p>
        </w:tc>
      </w:tr>
      <w:tr w:rsidR="002669E4" w:rsidRPr="00221EFF" w14:paraId="35ED7E9C" w14:textId="77777777">
        <w:trPr>
          <w:trHeight w:val="300"/>
        </w:trPr>
        <w:tc>
          <w:tcPr>
            <w:tcW w:w="1509" w:type="dxa"/>
          </w:tcPr>
          <w:p w14:paraId="36AD851B"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sz w:val="24"/>
                <w:szCs w:val="24"/>
              </w:rPr>
              <w:t>Syndicat Français de l’Échafaudage, du coffrage, de l’étaiement</w:t>
            </w:r>
          </w:p>
        </w:tc>
        <w:tc>
          <w:tcPr>
            <w:tcW w:w="7505" w:type="dxa"/>
          </w:tcPr>
          <w:p w14:paraId="39D8269D" w14:textId="77777777" w:rsidR="002669E4" w:rsidRPr="00221EFF" w:rsidRDefault="00C65D46">
            <w:pPr>
              <w:spacing w:after="0" w:line="240" w:lineRule="auto"/>
              <w:rPr>
                <w:rFonts w:ascii="Times New Roman" w:eastAsia="Times New Roman" w:hAnsi="Times New Roman" w:cs="Times New Roman"/>
                <w:b/>
                <w:bCs/>
                <w:sz w:val="24"/>
                <w:szCs w:val="24"/>
              </w:rPr>
            </w:pPr>
            <w:r w:rsidRPr="00221EFF">
              <w:rPr>
                <w:rFonts w:ascii="Times New Roman" w:eastAsia="Times New Roman" w:hAnsi="Times New Roman" w:cs="Times New Roman"/>
                <w:b/>
                <w:bCs/>
                <w:sz w:val="24"/>
                <w:szCs w:val="24"/>
              </w:rPr>
              <w:t>“Guide d’aide au choix et de bonnes pratiques plate-forme de transport”</w:t>
            </w:r>
          </w:p>
          <w:p w14:paraId="344E2BA7" w14:textId="77777777" w:rsidR="002669E4" w:rsidRPr="00221EFF" w:rsidRDefault="00C65D46">
            <w:pPr>
              <w:spacing w:after="0" w:line="240" w:lineRule="auto"/>
              <w:rPr>
                <w:rFonts w:ascii="Times New Roman" w:hAnsi="Times New Roman" w:cs="Times New Roman"/>
                <w:sz w:val="24"/>
                <w:szCs w:val="24"/>
              </w:rPr>
            </w:pPr>
            <w:hyperlink r:id="rId117">
              <w:r w:rsidRPr="00221EFF">
                <w:rPr>
                  <w:rStyle w:val="LienInternet"/>
                  <w:rFonts w:ascii="Times New Roman" w:eastAsia="Times New Roman" w:hAnsi="Times New Roman" w:cs="Times New Roman"/>
                  <w:sz w:val="24"/>
                  <w:szCs w:val="24"/>
                </w:rPr>
                <w:t>http://www.echafaudage-coffrage-etaiement.org/files/echafaudage/commun/06-SECTION-SYTEMES-D-ELEVATION/10-PUBLICATIONS/Guide-Plate-forme-de-transport-octobre-2020.pdf</w:t>
              </w:r>
            </w:hyperlink>
          </w:p>
        </w:tc>
      </w:tr>
      <w:tr w:rsidR="002669E4" w:rsidRPr="00221EFF" w14:paraId="780086C7" w14:textId="77777777">
        <w:trPr>
          <w:trHeight w:val="300"/>
        </w:trPr>
        <w:tc>
          <w:tcPr>
            <w:tcW w:w="1509" w:type="dxa"/>
          </w:tcPr>
          <w:p w14:paraId="731EF173" w14:textId="77777777" w:rsidR="002669E4" w:rsidRPr="00221EFF" w:rsidRDefault="00C65D46">
            <w:pPr>
              <w:spacing w:after="0" w:line="240" w:lineRule="auto"/>
              <w:rPr>
                <w:rFonts w:ascii="Times New Roman" w:eastAsia="Times New Roman" w:hAnsi="Times New Roman" w:cs="Times New Roman"/>
                <w:color w:val="000000" w:themeColor="text1"/>
                <w:sz w:val="24"/>
                <w:szCs w:val="24"/>
              </w:rPr>
            </w:pPr>
            <w:r w:rsidRPr="00221EFF">
              <w:rPr>
                <w:rFonts w:ascii="Times New Roman" w:eastAsia="Times New Roman" w:hAnsi="Times New Roman" w:cs="Times New Roman"/>
                <w:color w:val="000000" w:themeColor="text1"/>
                <w:sz w:val="24"/>
                <w:szCs w:val="24"/>
              </w:rPr>
              <w:t>Société IMMA</w:t>
            </w:r>
          </w:p>
        </w:tc>
        <w:tc>
          <w:tcPr>
            <w:tcW w:w="7505" w:type="dxa"/>
          </w:tcPr>
          <w:p w14:paraId="0521AD43" w14:textId="77777777" w:rsidR="002669E4" w:rsidRPr="00221EFF" w:rsidRDefault="00C65D46">
            <w:pPr>
              <w:spacing w:after="0" w:line="240" w:lineRule="auto"/>
              <w:rPr>
                <w:rFonts w:ascii="Times New Roman" w:hAnsi="Times New Roman" w:cs="Times New Roman"/>
                <w:sz w:val="24"/>
                <w:szCs w:val="24"/>
              </w:rPr>
            </w:pPr>
            <w:r w:rsidRPr="00221EFF">
              <w:rPr>
                <w:rFonts w:ascii="Times New Roman" w:eastAsia="Times New Roman" w:hAnsi="Times New Roman" w:cs="Times New Roman"/>
                <w:color w:val="000000" w:themeColor="text1"/>
                <w:sz w:val="24"/>
                <w:szCs w:val="24"/>
              </w:rPr>
              <w:t xml:space="preserve">Le replay webinaire : </w:t>
            </w:r>
            <w:hyperlink r:id="rId118">
              <w:r w:rsidRPr="00221EFF">
                <w:rPr>
                  <w:rStyle w:val="LienInternet"/>
                  <w:rFonts w:ascii="Times New Roman" w:eastAsia="Times New Roman" w:hAnsi="Times New Roman" w:cs="Times New Roman"/>
                  <w:sz w:val="24"/>
                  <w:szCs w:val="24"/>
                </w:rPr>
                <w:t>La logistique, levier de performance du secteur de la construction</w:t>
              </w:r>
            </w:hyperlink>
            <w:r w:rsidRPr="00221EFF">
              <w:rPr>
                <w:rFonts w:ascii="Times New Roman" w:eastAsia="Times New Roman" w:hAnsi="Times New Roman" w:cs="Times New Roman"/>
                <w:color w:val="000000" w:themeColor="text1"/>
                <w:sz w:val="24"/>
                <w:szCs w:val="24"/>
              </w:rPr>
              <w:t xml:space="preserve"> </w:t>
            </w:r>
          </w:p>
        </w:tc>
      </w:tr>
    </w:tbl>
    <w:p w14:paraId="473F7D46" w14:textId="77777777" w:rsidR="002669E4" w:rsidRDefault="002669E4">
      <w:pPr>
        <w:pStyle w:val="Titre6"/>
        <w:spacing w:before="0"/>
        <w:jc w:val="both"/>
        <w:rPr>
          <w:rFonts w:ascii="Arial" w:eastAsia="Arial" w:hAnsi="Arial" w:cs="Arial"/>
          <w:b/>
          <w:bCs/>
          <w:color w:val="FF0000"/>
          <w:sz w:val="20"/>
          <w:szCs w:val="20"/>
        </w:rPr>
      </w:pPr>
    </w:p>
    <w:p w14:paraId="69B5BF5E" w14:textId="77777777" w:rsidR="002669E4" w:rsidRDefault="002669E4">
      <w:pPr>
        <w:pStyle w:val="Titre6"/>
        <w:spacing w:before="0"/>
        <w:jc w:val="both"/>
        <w:rPr>
          <w:rFonts w:ascii="Arial" w:eastAsia="Arial" w:hAnsi="Arial" w:cs="Arial"/>
          <w:b/>
          <w:bCs/>
          <w:color w:val="FF0000"/>
          <w:sz w:val="20"/>
          <w:szCs w:val="20"/>
        </w:rPr>
      </w:pPr>
    </w:p>
    <w:p w14:paraId="6492E6B5" w14:textId="77777777" w:rsidR="00B55A84" w:rsidRDefault="00B55A84" w:rsidP="00B55A84"/>
    <w:p w14:paraId="712D5110" w14:textId="77777777" w:rsidR="00B55A84" w:rsidRDefault="00B55A84" w:rsidP="00B55A84"/>
    <w:p w14:paraId="77DDA133" w14:textId="77777777" w:rsidR="00B55A84" w:rsidRDefault="00B55A84" w:rsidP="00B55A84"/>
    <w:p w14:paraId="5BC46CFE" w14:textId="77777777" w:rsidR="00B55A84" w:rsidRDefault="00B55A84" w:rsidP="00B55A84"/>
    <w:p w14:paraId="325A8006" w14:textId="77777777" w:rsidR="00B55A84" w:rsidRDefault="00B55A84" w:rsidP="00B55A84"/>
    <w:p w14:paraId="52883815" w14:textId="77777777" w:rsidR="00B55A84" w:rsidRDefault="00B55A84" w:rsidP="00B55A84"/>
    <w:p w14:paraId="78C3695B" w14:textId="77777777" w:rsidR="00B55A84" w:rsidRDefault="00B55A84" w:rsidP="00B55A84"/>
    <w:p w14:paraId="50F79168" w14:textId="77777777" w:rsidR="00B55A84" w:rsidRPr="00B55A84" w:rsidRDefault="00B55A84" w:rsidP="00B55A84"/>
    <w:p w14:paraId="7C7B6A49" w14:textId="77777777" w:rsidR="002669E4" w:rsidRDefault="002669E4">
      <w:pPr>
        <w:spacing w:after="0"/>
        <w:jc w:val="both"/>
        <w:rPr>
          <w:rFonts w:ascii="Arial" w:eastAsia="Arial" w:hAnsi="Arial" w:cs="Arial"/>
          <w:b/>
          <w:bCs/>
          <w:color w:val="FF0000"/>
          <w:sz w:val="20"/>
          <w:szCs w:val="20"/>
        </w:rPr>
      </w:pPr>
    </w:p>
    <w:p w14:paraId="25A97D5D" w14:textId="77777777" w:rsidR="002669E4" w:rsidRDefault="00C65D46">
      <w:pPr>
        <w:jc w:val="center"/>
        <w:rPr>
          <w:sz w:val="40"/>
          <w:szCs w:val="40"/>
          <w:u w:val="single"/>
        </w:rPr>
      </w:pPr>
      <w:r>
        <w:rPr>
          <w:rFonts w:ascii="Times New Roman" w:eastAsia="Times New Roman" w:hAnsi="Times New Roman" w:cs="Times New Roman"/>
          <w:b/>
          <w:bCs/>
          <w:sz w:val="40"/>
          <w:szCs w:val="40"/>
          <w:u w:val="single"/>
        </w:rPr>
        <w:t xml:space="preserve">ANNEXE 02 : </w:t>
      </w:r>
    </w:p>
    <w:p w14:paraId="723B2296" w14:textId="77777777" w:rsidR="002669E4" w:rsidRPr="00147DF7" w:rsidRDefault="00C65D46">
      <w:pPr>
        <w:rPr>
          <w:rFonts w:ascii="Times New Roman" w:eastAsia="Times New Roman" w:hAnsi="Times New Roman" w:cs="Times New Roman"/>
          <w:b/>
          <w:bCs/>
          <w:i/>
          <w:iCs/>
          <w:color w:val="2E74B5" w:themeColor="accent5" w:themeShade="BF"/>
          <w:sz w:val="32"/>
          <w:szCs w:val="32"/>
          <w:highlight w:val="yellow"/>
          <w:u w:val="single"/>
        </w:rPr>
      </w:pPr>
      <w:r w:rsidRPr="00147DF7">
        <w:rPr>
          <w:rFonts w:ascii="Times New Roman" w:eastAsia="Times New Roman" w:hAnsi="Times New Roman" w:cs="Times New Roman"/>
          <w:b/>
          <w:bCs/>
          <w:i/>
          <w:iCs/>
          <w:color w:val="2E74B5" w:themeColor="accent5" w:themeShade="BF"/>
          <w:sz w:val="32"/>
          <w:szCs w:val="32"/>
          <w:highlight w:val="yellow"/>
          <w:u w:val="single"/>
        </w:rPr>
        <w:t>12.3 fiche d’aide à l’adéquation pour plate-forme de transport</w:t>
      </w:r>
      <w:r w:rsidRPr="00147DF7">
        <w:rPr>
          <w:rFonts w:ascii="Times New Roman" w:eastAsia="Times New Roman" w:hAnsi="Times New Roman" w:cs="Times New Roman"/>
          <w:b/>
          <w:bCs/>
          <w:i/>
          <w:iCs/>
          <w:color w:val="2E74B5" w:themeColor="accent5" w:themeShade="BF"/>
          <w:sz w:val="32"/>
          <w:szCs w:val="32"/>
        </w:rPr>
        <w:t xml:space="preserve">  </w:t>
      </w:r>
    </w:p>
    <w:p w14:paraId="61AAD179" w14:textId="77777777" w:rsidR="002669E4" w:rsidRDefault="00C65D46">
      <w:r>
        <w:rPr>
          <w:rFonts w:ascii="Times New Roman" w:eastAsia="Times New Roman" w:hAnsi="Times New Roman" w:cs="Times New Roman"/>
          <w:b/>
          <w:bCs/>
          <w:i/>
          <w:iCs/>
          <w:color w:val="2E74B5" w:themeColor="accent5" w:themeShade="BF"/>
        </w:rPr>
        <w:t xml:space="preserve">Avec l’aide de la brochure du Syndicat Français de l’Échafaudage, du coffrage, de </w:t>
      </w:r>
      <w:bookmarkStart w:id="6" w:name="_Int_Lhvc2EXO"/>
      <w:r>
        <w:rPr>
          <w:rFonts w:ascii="Times New Roman" w:eastAsia="Times New Roman" w:hAnsi="Times New Roman" w:cs="Times New Roman"/>
          <w:b/>
          <w:bCs/>
          <w:i/>
          <w:iCs/>
          <w:color w:val="2E74B5" w:themeColor="accent5" w:themeShade="BF"/>
        </w:rPr>
        <w:t>l’étaiement</w:t>
      </w:r>
      <w:r>
        <w:rPr>
          <w:rFonts w:ascii="Times New Roman" w:eastAsia="Times New Roman" w:hAnsi="Times New Roman" w:cs="Times New Roman"/>
          <w:sz w:val="24"/>
          <w:szCs w:val="24"/>
        </w:rPr>
        <w:t xml:space="preserve"> </w:t>
      </w:r>
      <w:r>
        <w:rPr>
          <w:rFonts w:ascii="Times New Roman" w:eastAsia="Times New Roman" w:hAnsi="Times New Roman" w:cs="Times New Roman"/>
          <w:b/>
          <w:bCs/>
          <w:i/>
          <w:iCs/>
          <w:color w:val="2E74B5" w:themeColor="accent5" w:themeShade="BF"/>
        </w:rPr>
        <w:t>“GUIDE</w:t>
      </w:r>
      <w:bookmarkEnd w:id="6"/>
      <w:r>
        <w:rPr>
          <w:rFonts w:ascii="Times New Roman" w:eastAsia="Times New Roman" w:hAnsi="Times New Roman" w:cs="Times New Roman"/>
          <w:b/>
          <w:bCs/>
          <w:i/>
          <w:iCs/>
          <w:color w:val="2E74B5" w:themeColor="accent5" w:themeShade="BF"/>
        </w:rPr>
        <w:t xml:space="preserve"> D’AIDE AU CHOIX ET DE BONNES PRATIQUES Plate-forme de transport</w:t>
      </w:r>
      <w:r>
        <w:rPr>
          <w:rFonts w:ascii="Times New Roman" w:eastAsia="Times New Roman" w:hAnsi="Times New Roman" w:cs="Times New Roman"/>
          <w:b/>
          <w:bCs/>
          <w:color w:val="2E74B5" w:themeColor="accent5" w:themeShade="BF"/>
        </w:rPr>
        <w:t>”</w:t>
      </w:r>
    </w:p>
    <w:p w14:paraId="7132E7E5" w14:textId="77777777" w:rsidR="002669E4" w:rsidRDefault="00C65D46">
      <w:pPr>
        <w:pStyle w:val="Paragraphedeliste"/>
        <w:numPr>
          <w:ilvl w:val="0"/>
          <w:numId w:val="6"/>
        </w:numPr>
      </w:pPr>
      <w:r>
        <w:rPr>
          <w:rFonts w:ascii="Times New Roman" w:eastAsia="Times New Roman" w:hAnsi="Times New Roman" w:cs="Times New Roman"/>
          <w:b/>
          <w:bCs/>
          <w:sz w:val="24"/>
          <w:szCs w:val="24"/>
          <w:u w:val="single"/>
        </w:rPr>
        <w:t>EN CONCEPTION</w:t>
      </w:r>
      <w:r>
        <w:rPr>
          <w:rFonts w:ascii="Times New Roman" w:eastAsia="Times New Roman" w:hAnsi="Times New Roman" w:cs="Times New Roman"/>
          <w:sz w:val="24"/>
          <w:szCs w:val="24"/>
        </w:rPr>
        <w:t xml:space="preserve"> AVEC LE MOA/MOE dont ÉCONOMISTE/conseils du CSPS et de plusieurs fournisseurs   </w:t>
      </w:r>
    </w:p>
    <w:p w14:paraId="48F72D55" w14:textId="77777777" w:rsidR="002669E4" w:rsidRDefault="00C65D46">
      <w:pPr>
        <w:pStyle w:val="Paragraphedeliste"/>
        <w:numPr>
          <w:ilvl w:val="0"/>
          <w:numId w:val="6"/>
        </w:numPr>
      </w:pPr>
      <w:r>
        <w:rPr>
          <w:rFonts w:ascii="Times New Roman" w:eastAsia="Times New Roman" w:hAnsi="Times New Roman" w:cs="Times New Roman"/>
          <w:b/>
          <w:bCs/>
          <w:sz w:val="24"/>
          <w:szCs w:val="24"/>
          <w:u w:val="single"/>
        </w:rPr>
        <w:t xml:space="preserve">PUIS EN PÉRIODE DE PRÉPARATION </w:t>
      </w:r>
      <w:r>
        <w:rPr>
          <w:rFonts w:ascii="Times New Roman" w:eastAsia="Times New Roman" w:hAnsi="Times New Roman" w:cs="Times New Roman"/>
          <w:sz w:val="24"/>
          <w:szCs w:val="24"/>
        </w:rPr>
        <w:t>PAR L’ENTREPRISE LOT MISE EN COMMUN DE MOYENS /MOE/ conseils du CSPS</w:t>
      </w:r>
    </w:p>
    <w:tbl>
      <w:tblPr>
        <w:tblStyle w:val="Grilledutableau"/>
        <w:tblW w:w="9242" w:type="dxa"/>
        <w:tblLook w:val="06A0" w:firstRow="1" w:lastRow="0" w:firstColumn="1" w:lastColumn="0" w:noHBand="1" w:noVBand="1"/>
      </w:tblPr>
      <w:tblGrid>
        <w:gridCol w:w="2944"/>
        <w:gridCol w:w="2643"/>
        <w:gridCol w:w="2029"/>
        <w:gridCol w:w="1626"/>
      </w:tblGrid>
      <w:tr w:rsidR="002669E4" w14:paraId="33112C99" w14:textId="77777777" w:rsidTr="00147DF7">
        <w:trPr>
          <w:trHeight w:val="300"/>
        </w:trPr>
        <w:tc>
          <w:tcPr>
            <w:tcW w:w="5562" w:type="dxa"/>
            <w:gridSpan w:val="2"/>
          </w:tcPr>
          <w:p w14:paraId="4D92FA82" w14:textId="77777777" w:rsidR="002669E4" w:rsidRDefault="00C65D46">
            <w:pPr>
              <w:spacing w:after="0" w:line="240" w:lineRule="auto"/>
              <w:jc w:val="center"/>
              <w:rPr>
                <w:rFonts w:ascii="Times New Roman" w:eastAsia="Times New Roman" w:hAnsi="Times New Roman" w:cs="Times New Roman"/>
                <w:b/>
                <w:bCs/>
                <w:color w:val="2E74B5" w:themeColor="accent5" w:themeShade="BF"/>
                <w:sz w:val="24"/>
                <w:szCs w:val="24"/>
              </w:rPr>
            </w:pPr>
            <w:r>
              <w:rPr>
                <w:rFonts w:ascii="Times New Roman" w:eastAsia="Times New Roman" w:hAnsi="Times New Roman" w:cs="Times New Roman"/>
                <w:b/>
                <w:bCs/>
                <w:color w:val="2E74B5" w:themeColor="accent5" w:themeShade="BF"/>
                <w:sz w:val="32"/>
                <w:szCs w:val="32"/>
              </w:rPr>
              <w:t>Points de contrôle</w:t>
            </w:r>
            <w:r>
              <w:rPr>
                <w:rFonts w:ascii="Times New Roman" w:eastAsia="Times New Roman" w:hAnsi="Times New Roman" w:cs="Times New Roman"/>
                <w:b/>
                <w:bCs/>
                <w:color w:val="2E74B5" w:themeColor="accent5" w:themeShade="BF"/>
                <w:sz w:val="24"/>
                <w:szCs w:val="24"/>
              </w:rPr>
              <w:t xml:space="preserve"> </w:t>
            </w:r>
          </w:p>
        </w:tc>
        <w:tc>
          <w:tcPr>
            <w:tcW w:w="3680" w:type="dxa"/>
            <w:gridSpan w:val="2"/>
          </w:tcPr>
          <w:p w14:paraId="1AA124E5" w14:textId="77777777" w:rsidR="002669E4" w:rsidRDefault="00C65D46">
            <w:pPr>
              <w:spacing w:after="0" w:line="240" w:lineRule="auto"/>
              <w:jc w:val="center"/>
              <w:rPr>
                <w:rFonts w:ascii="Times New Roman" w:eastAsia="Times New Roman" w:hAnsi="Times New Roman" w:cs="Times New Roman"/>
                <w:b/>
                <w:bCs/>
                <w:color w:val="2E74B5" w:themeColor="accent5" w:themeShade="BF"/>
                <w:sz w:val="24"/>
                <w:szCs w:val="24"/>
              </w:rPr>
            </w:pPr>
            <w:r>
              <w:rPr>
                <w:rFonts w:ascii="Times New Roman" w:eastAsia="Times New Roman" w:hAnsi="Times New Roman" w:cs="Times New Roman"/>
                <w:b/>
                <w:bCs/>
                <w:color w:val="2E74B5" w:themeColor="accent5" w:themeShade="BF"/>
                <w:sz w:val="24"/>
                <w:szCs w:val="24"/>
              </w:rPr>
              <w:t xml:space="preserve">Observations et mesures dont celles de prévention prises </w:t>
            </w:r>
          </w:p>
        </w:tc>
      </w:tr>
      <w:tr w:rsidR="002669E4" w14:paraId="7704A4DF" w14:textId="77777777" w:rsidTr="00147DF7">
        <w:trPr>
          <w:trHeight w:val="300"/>
        </w:trPr>
        <w:tc>
          <w:tcPr>
            <w:tcW w:w="9242" w:type="dxa"/>
            <w:gridSpan w:val="4"/>
            <w:shd w:val="clear" w:color="auto" w:fill="BDD6EE" w:themeFill="accent5" w:themeFillTint="66"/>
          </w:tcPr>
          <w:p w14:paraId="34E8C765" w14:textId="77777777" w:rsidR="002669E4" w:rsidRDefault="00C65D46">
            <w:pPr>
              <w:pStyle w:val="Paragraphedeliste"/>
              <w:numPr>
                <w:ilvl w:val="0"/>
                <w:numId w:val="19"/>
              </w:numPr>
              <w:spacing w:after="0" w:line="240" w:lineRule="auto"/>
              <w:rPr>
                <w:rFonts w:ascii="Times New Roman" w:eastAsia="Times New Roman" w:hAnsi="Times New Roman" w:cs="Times New Roman"/>
                <w:b/>
                <w:bCs/>
                <w:color w:val="ED7D31" w:themeColor="accent2"/>
                <w:sz w:val="28"/>
                <w:szCs w:val="28"/>
              </w:rPr>
            </w:pPr>
            <w:r>
              <w:rPr>
                <w:rFonts w:ascii="Times New Roman" w:eastAsia="Times New Roman" w:hAnsi="Times New Roman" w:cs="Times New Roman"/>
                <w:b/>
                <w:bCs/>
                <w:color w:val="ED7D31" w:themeColor="accent2"/>
                <w:sz w:val="28"/>
                <w:szCs w:val="28"/>
                <w:u w:val="single"/>
              </w:rPr>
              <w:t>Définition et typologie de la construction</w:t>
            </w:r>
            <w:r>
              <w:rPr>
                <w:rFonts w:ascii="Times New Roman" w:eastAsia="Times New Roman" w:hAnsi="Times New Roman" w:cs="Times New Roman"/>
                <w:b/>
                <w:bCs/>
                <w:color w:val="ED7D31" w:themeColor="accent2"/>
                <w:sz w:val="28"/>
                <w:szCs w:val="28"/>
              </w:rPr>
              <w:t xml:space="preserve"> </w:t>
            </w:r>
          </w:p>
          <w:p w14:paraId="6136310D" w14:textId="77777777" w:rsidR="002669E4" w:rsidRDefault="00C65D46">
            <w:pPr>
              <w:spacing w:after="0"/>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sz w:val="24"/>
                <w:szCs w:val="24"/>
              </w:rPr>
              <w:t>Type de construction</w:t>
            </w:r>
            <w:r>
              <w:rPr>
                <w:rFonts w:ascii="Times New Roman" w:eastAsia="Times New Roman" w:hAnsi="Times New Roman" w:cs="Times New Roman"/>
                <w:b/>
                <w:bCs/>
                <w:color w:val="ED7D31" w:themeColor="accent2"/>
                <w:sz w:val="24"/>
                <w:szCs w:val="24"/>
              </w:rPr>
              <w:t xml:space="preserve">            </w:t>
            </w:r>
            <w:r>
              <w:rPr>
                <w:rFonts w:ascii="Times New Roman" w:eastAsia="Times New Roman" w:hAnsi="Times New Roman" w:cs="Times New Roman"/>
                <w:b/>
                <w:bCs/>
                <w:sz w:val="24"/>
                <w:szCs w:val="24"/>
              </w:rPr>
              <w:t xml:space="preserve">    Neuf              Rénovation     Réhabilitation </w:t>
            </w:r>
          </w:p>
        </w:tc>
      </w:tr>
      <w:tr w:rsidR="002669E4" w14:paraId="6F5F3841" w14:textId="77777777" w:rsidTr="00147DF7">
        <w:trPr>
          <w:trHeight w:val="300"/>
        </w:trPr>
        <w:tc>
          <w:tcPr>
            <w:tcW w:w="2861" w:type="dxa"/>
          </w:tcPr>
          <w:p w14:paraId="08360776" w14:textId="77777777" w:rsidR="002669E4" w:rsidRDefault="00C65D46">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Immeuble d’habitation Bâtiment scolaire </w:t>
            </w:r>
          </w:p>
        </w:tc>
        <w:tc>
          <w:tcPr>
            <w:tcW w:w="2701" w:type="dxa"/>
          </w:tcPr>
          <w:p w14:paraId="1BC8E481" w14:textId="77777777" w:rsidR="002669E4" w:rsidRDefault="00C65D46">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Bâtiment industriel </w:t>
            </w:r>
          </w:p>
          <w:p w14:paraId="04F2E9E8" w14:textId="77777777" w:rsidR="002669E4" w:rsidRDefault="00C65D46">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Bâtiment hospitalier </w:t>
            </w:r>
          </w:p>
        </w:tc>
        <w:tc>
          <w:tcPr>
            <w:tcW w:w="1684" w:type="dxa"/>
          </w:tcPr>
          <w:p w14:paraId="76040FDE" w14:textId="77777777" w:rsidR="002669E4" w:rsidRDefault="00C65D46">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Bureaux/administratif </w:t>
            </w:r>
          </w:p>
          <w:p w14:paraId="14E1A665" w14:textId="77777777" w:rsidR="002669E4" w:rsidRDefault="00C65D46">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 xml:space="preserve">Ouvrage d’art </w:t>
            </w:r>
          </w:p>
        </w:tc>
        <w:tc>
          <w:tcPr>
            <w:tcW w:w="1996" w:type="dxa"/>
          </w:tcPr>
          <w:p w14:paraId="2FB93627"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Hauteur &gt; 40 m</w:t>
            </w:r>
          </w:p>
        </w:tc>
      </w:tr>
      <w:tr w:rsidR="002669E4" w14:paraId="3761F5CB" w14:textId="77777777" w:rsidTr="00147DF7">
        <w:trPr>
          <w:trHeight w:val="300"/>
        </w:trPr>
        <w:tc>
          <w:tcPr>
            <w:tcW w:w="5562" w:type="dxa"/>
            <w:gridSpan w:val="2"/>
          </w:tcPr>
          <w:p w14:paraId="32FDF765"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Sol </w:t>
            </w:r>
          </w:p>
          <w:p w14:paraId="5408B92E"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Nature du sol d’appui </w:t>
            </w:r>
          </w:p>
          <w:p w14:paraId="6DB4EB3B"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tc>
        <w:tc>
          <w:tcPr>
            <w:tcW w:w="3680" w:type="dxa"/>
            <w:gridSpan w:val="2"/>
          </w:tcPr>
          <w:p w14:paraId="50B12840"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Dans le cas de parking prévoir étaiement ; en lien avec le BET du matériau en place </w:t>
            </w:r>
          </w:p>
        </w:tc>
      </w:tr>
      <w:tr w:rsidR="002669E4" w14:paraId="46884821" w14:textId="77777777" w:rsidTr="00147DF7">
        <w:trPr>
          <w:trHeight w:val="300"/>
        </w:trPr>
        <w:tc>
          <w:tcPr>
            <w:tcW w:w="5562" w:type="dxa"/>
            <w:gridSpan w:val="2"/>
            <w:shd w:val="clear" w:color="auto" w:fill="FFFF00"/>
          </w:tcPr>
          <w:p w14:paraId="441F3EB8" w14:textId="77777777" w:rsidR="002669E4" w:rsidRDefault="002669E4">
            <w:pPr>
              <w:spacing w:after="0" w:line="240" w:lineRule="auto"/>
              <w:rPr>
                <w:rFonts w:ascii="Times New Roman" w:eastAsia="Times New Roman" w:hAnsi="Times New Roman" w:cs="Times New Roman"/>
                <w:b/>
                <w:bCs/>
                <w:sz w:val="24"/>
                <w:szCs w:val="24"/>
              </w:rPr>
            </w:pPr>
          </w:p>
        </w:tc>
        <w:tc>
          <w:tcPr>
            <w:tcW w:w="3680" w:type="dxa"/>
            <w:gridSpan w:val="2"/>
            <w:shd w:val="clear" w:color="auto" w:fill="FFFF00"/>
          </w:tcPr>
          <w:p w14:paraId="7DB5E7BD" w14:textId="77777777" w:rsidR="002669E4" w:rsidRDefault="002669E4">
            <w:pPr>
              <w:spacing w:after="0" w:line="240" w:lineRule="auto"/>
              <w:rPr>
                <w:rFonts w:ascii="Times New Roman" w:eastAsia="Times New Roman" w:hAnsi="Times New Roman" w:cs="Times New Roman"/>
                <w:b/>
                <w:bCs/>
                <w:sz w:val="24"/>
                <w:szCs w:val="24"/>
              </w:rPr>
            </w:pPr>
          </w:p>
        </w:tc>
      </w:tr>
      <w:tr w:rsidR="002669E4" w14:paraId="3A5C8CAF" w14:textId="77777777" w:rsidTr="00147DF7">
        <w:trPr>
          <w:trHeight w:val="300"/>
        </w:trPr>
        <w:tc>
          <w:tcPr>
            <w:tcW w:w="5562" w:type="dxa"/>
            <w:gridSpan w:val="2"/>
          </w:tcPr>
          <w:p w14:paraId="7543E73D"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Description de la façade </w:t>
            </w:r>
          </w:p>
          <w:p w14:paraId="490AF36A"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Verticale                 Autre </w:t>
            </w:r>
          </w:p>
          <w:p w14:paraId="442904D8"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Présence de balcons : </w:t>
            </w:r>
            <w:r>
              <w:rPr>
                <w:rFonts w:ascii="Times New Roman" w:eastAsia="Times New Roman" w:hAnsi="Times New Roman" w:cs="Times New Roman"/>
                <w:b/>
                <w:bCs/>
                <w:sz w:val="24"/>
                <w:szCs w:val="24"/>
              </w:rPr>
              <w:t xml:space="preserve"> oui        non </w:t>
            </w:r>
          </w:p>
          <w:p w14:paraId="74ABBC6A" w14:textId="77777777" w:rsidR="002669E4" w:rsidRDefault="00C65D46">
            <w:pPr>
              <w:spacing w:after="0" w:line="240" w:lineRule="auto"/>
            </w:pPr>
            <w:r>
              <w:rPr>
                <w:rFonts w:ascii="Times New Roman" w:eastAsia="Times New Roman" w:hAnsi="Times New Roman" w:cs="Times New Roman"/>
                <w:b/>
                <w:bCs/>
                <w:sz w:val="24"/>
                <w:szCs w:val="24"/>
              </w:rPr>
              <w:t xml:space="preserve">Émergences /parties saillantes </w:t>
            </w:r>
          </w:p>
          <w:p w14:paraId="7B682890"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Autre : …................................</w:t>
            </w:r>
          </w:p>
        </w:tc>
        <w:tc>
          <w:tcPr>
            <w:tcW w:w="3680" w:type="dxa"/>
            <w:gridSpan w:val="2"/>
          </w:tcPr>
          <w:p w14:paraId="65E91877" w14:textId="77777777" w:rsidR="002669E4" w:rsidRDefault="002669E4">
            <w:pPr>
              <w:spacing w:after="0" w:line="240" w:lineRule="auto"/>
              <w:rPr>
                <w:rFonts w:ascii="Times New Roman" w:eastAsia="Times New Roman" w:hAnsi="Times New Roman" w:cs="Times New Roman"/>
                <w:b/>
                <w:bCs/>
                <w:sz w:val="24"/>
                <w:szCs w:val="24"/>
              </w:rPr>
            </w:pPr>
          </w:p>
        </w:tc>
      </w:tr>
      <w:tr w:rsidR="002669E4" w14:paraId="0DE305A2" w14:textId="77777777" w:rsidTr="00147DF7">
        <w:trPr>
          <w:trHeight w:val="300"/>
        </w:trPr>
        <w:tc>
          <w:tcPr>
            <w:tcW w:w="5562" w:type="dxa"/>
            <w:gridSpan w:val="2"/>
          </w:tcPr>
          <w:p w14:paraId="0B8DEE4B"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Résistance de la façade (support d’ancrage) </w:t>
            </w:r>
          </w:p>
          <w:p w14:paraId="5EFB691E"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Nature de la structure et du parement : </w:t>
            </w:r>
            <w:r>
              <w:rPr>
                <w:rFonts w:ascii="Times New Roman" w:eastAsia="Times New Roman" w:hAnsi="Times New Roman" w:cs="Times New Roman"/>
                <w:b/>
                <w:bCs/>
                <w:sz w:val="24"/>
                <w:szCs w:val="24"/>
                <w:highlight w:val="yellow"/>
              </w:rPr>
              <w:t>….....................................................................................................................</w:t>
            </w:r>
          </w:p>
        </w:tc>
        <w:tc>
          <w:tcPr>
            <w:tcW w:w="3680" w:type="dxa"/>
            <w:gridSpan w:val="2"/>
          </w:tcPr>
          <w:p w14:paraId="6DFC94BD"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Type d’ancrage prévu : </w:t>
            </w:r>
            <w:r>
              <w:rPr>
                <w:rFonts w:ascii="Times New Roman" w:eastAsia="Times New Roman" w:hAnsi="Times New Roman" w:cs="Times New Roman"/>
                <w:b/>
                <w:bCs/>
                <w:sz w:val="24"/>
                <w:szCs w:val="24"/>
                <w:highlight w:val="green"/>
              </w:rPr>
              <w:t>….........................................................................</w:t>
            </w:r>
          </w:p>
        </w:tc>
      </w:tr>
    </w:tbl>
    <w:p w14:paraId="5E472C3E" w14:textId="77777777" w:rsidR="00147DF7" w:rsidRDefault="00147DF7"/>
    <w:tbl>
      <w:tblPr>
        <w:tblStyle w:val="Grilledutableau"/>
        <w:tblW w:w="9090" w:type="dxa"/>
        <w:tblLook w:val="06A0" w:firstRow="1" w:lastRow="0" w:firstColumn="1" w:lastColumn="0" w:noHBand="1" w:noVBand="1"/>
      </w:tblPr>
      <w:tblGrid>
        <w:gridCol w:w="4095"/>
        <w:gridCol w:w="4995"/>
      </w:tblGrid>
      <w:tr w:rsidR="002669E4" w14:paraId="3A267336" w14:textId="77777777" w:rsidTr="00147DF7">
        <w:trPr>
          <w:trHeight w:val="300"/>
        </w:trPr>
        <w:tc>
          <w:tcPr>
            <w:tcW w:w="4095" w:type="dxa"/>
            <w:shd w:val="clear" w:color="auto" w:fill="DEEAF6" w:themeFill="accent5" w:themeFillTint="33"/>
          </w:tcPr>
          <w:p w14:paraId="595BCBC7" w14:textId="77777777" w:rsidR="002669E4" w:rsidRDefault="00C65D46">
            <w:pPr>
              <w:pStyle w:val="Paragraphedeliste"/>
              <w:numPr>
                <w:ilvl w:val="0"/>
                <w:numId w:val="19"/>
              </w:numPr>
              <w:spacing w:after="0"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8"/>
                <w:szCs w:val="28"/>
                <w:u w:val="single"/>
              </w:rPr>
              <w:t>Hauteur d’élévation maximale souhaitée</w:t>
            </w:r>
          </w:p>
          <w:p w14:paraId="31A5666A" w14:textId="77777777" w:rsidR="002669E4" w:rsidRDefault="00C65D46">
            <w:pPr>
              <w:spacing w:after="0"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sz w:val="24"/>
                <w:szCs w:val="24"/>
              </w:rPr>
              <w:t xml:space="preserve">Hauteur en mètres : </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w:t>
            </w:r>
          </w:p>
          <w:p w14:paraId="3156B12C" w14:textId="77777777" w:rsidR="002669E4" w:rsidRDefault="00C65D46">
            <w:pPr>
              <w:spacing w:after="0"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 </w:t>
            </w:r>
          </w:p>
        </w:tc>
        <w:tc>
          <w:tcPr>
            <w:tcW w:w="4995" w:type="dxa"/>
            <w:shd w:val="clear" w:color="auto" w:fill="DEEAF6" w:themeFill="accent5" w:themeFillTint="33"/>
          </w:tcPr>
          <w:p w14:paraId="65D7B575" w14:textId="77777777" w:rsidR="002669E4" w:rsidRDefault="00C65D46">
            <w:pPr>
              <w:pStyle w:val="Paragraphedeliste"/>
              <w:spacing w:after="0" w:line="240" w:lineRule="auto"/>
              <w:ind w:left="0"/>
              <w:jc w:val="both"/>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    Y compris terrasse ou toiture ? </w:t>
            </w:r>
          </w:p>
          <w:p w14:paraId="1F59267E" w14:textId="77777777" w:rsidR="002669E4" w:rsidRDefault="00C65D46">
            <w:pPr>
              <w:pStyle w:val="Paragraphedeliste"/>
              <w:spacing w:after="0" w:line="240" w:lineRule="auto"/>
              <w:ind w:left="0"/>
              <w:jc w:val="both"/>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Compatible avec la capacité de la machine</w:t>
            </w:r>
            <w:r>
              <w:rPr>
                <w:rFonts w:ascii="Times New Roman" w:eastAsia="Times New Roman" w:hAnsi="Times New Roman" w:cs="Times New Roman"/>
                <w:b/>
                <w:bCs/>
                <w:color w:val="ED7D31" w:themeColor="accent2"/>
                <w:sz w:val="24"/>
                <w:szCs w:val="24"/>
              </w:rPr>
              <w:t xml:space="preserve"> </w:t>
            </w:r>
          </w:p>
        </w:tc>
      </w:tr>
    </w:tbl>
    <w:p w14:paraId="6B793D82" w14:textId="77777777" w:rsidR="00147DF7" w:rsidRDefault="00147DF7"/>
    <w:p w14:paraId="49F34DF5" w14:textId="77777777" w:rsidR="00147DF7" w:rsidRDefault="00147DF7"/>
    <w:p w14:paraId="7A9A1333" w14:textId="77777777" w:rsidR="00147DF7" w:rsidRDefault="00147DF7"/>
    <w:p w14:paraId="2E6B5FDD" w14:textId="77777777" w:rsidR="00147DF7" w:rsidRDefault="00147DF7"/>
    <w:p w14:paraId="61BE1D91" w14:textId="77777777" w:rsidR="00147DF7" w:rsidRDefault="00147DF7"/>
    <w:p w14:paraId="5A9A45F8" w14:textId="77777777" w:rsidR="00147DF7" w:rsidRDefault="00147DF7"/>
    <w:p w14:paraId="6F5CDE46" w14:textId="77777777" w:rsidR="00147DF7" w:rsidRDefault="00147DF7"/>
    <w:p w14:paraId="0EA4AB47" w14:textId="77777777" w:rsidR="00147DF7" w:rsidRDefault="00147DF7"/>
    <w:p w14:paraId="10EDDC44" w14:textId="77777777" w:rsidR="00147DF7" w:rsidRDefault="00147DF7"/>
    <w:p w14:paraId="6410D35F" w14:textId="77777777" w:rsidR="00147DF7" w:rsidRDefault="00147DF7"/>
    <w:p w14:paraId="64544A4E" w14:textId="77777777" w:rsidR="00147DF7" w:rsidRDefault="00147DF7"/>
    <w:tbl>
      <w:tblPr>
        <w:tblStyle w:val="Grilledutableau"/>
        <w:tblW w:w="9090" w:type="dxa"/>
        <w:tblLook w:val="06A0" w:firstRow="1" w:lastRow="0" w:firstColumn="1" w:lastColumn="0" w:noHBand="1" w:noVBand="1"/>
      </w:tblPr>
      <w:tblGrid>
        <w:gridCol w:w="4095"/>
        <w:gridCol w:w="4995"/>
      </w:tblGrid>
      <w:tr w:rsidR="002669E4" w14:paraId="5C76194F" w14:textId="77777777" w:rsidTr="00147DF7">
        <w:trPr>
          <w:trHeight w:val="300"/>
        </w:trPr>
        <w:tc>
          <w:tcPr>
            <w:tcW w:w="4095" w:type="dxa"/>
            <w:shd w:val="clear" w:color="auto" w:fill="DEEAF6" w:themeFill="accent5" w:themeFillTint="33"/>
          </w:tcPr>
          <w:p w14:paraId="701EA45F" w14:textId="77777777" w:rsidR="002669E4" w:rsidRDefault="00C65D46">
            <w:pPr>
              <w:spacing w:after="0"/>
            </w:pPr>
            <w:r>
              <w:rPr>
                <w:rFonts w:ascii="Times New Roman" w:eastAsia="Times New Roman" w:hAnsi="Times New Roman" w:cs="Times New Roman"/>
                <w:b/>
                <w:bCs/>
                <w:color w:val="E26C09"/>
              </w:rPr>
              <w:lastRenderedPageBreak/>
              <w:t xml:space="preserve">      3. </w:t>
            </w:r>
            <w:r>
              <w:rPr>
                <w:rFonts w:ascii="Times New Roman" w:eastAsia="Times New Roman" w:hAnsi="Times New Roman" w:cs="Times New Roman"/>
                <w:b/>
                <w:bCs/>
                <w:color w:val="E26C09"/>
                <w:sz w:val="28"/>
                <w:szCs w:val="28"/>
                <w:u w:val="single"/>
              </w:rPr>
              <w:t>Définition des charges</w:t>
            </w:r>
            <w:r>
              <w:rPr>
                <w:rFonts w:ascii="Times New Roman" w:eastAsia="Times New Roman" w:hAnsi="Times New Roman" w:cs="Times New Roman"/>
                <w:b/>
                <w:bCs/>
                <w:color w:val="E26C09"/>
                <w:sz w:val="28"/>
                <w:szCs w:val="28"/>
              </w:rPr>
              <w:t xml:space="preserve"> </w:t>
            </w:r>
          </w:p>
          <w:p w14:paraId="6294D4D5" w14:textId="77777777" w:rsidR="002669E4" w:rsidRDefault="00C65D46">
            <w:pPr>
              <w:spacing w:after="0" w:line="240" w:lineRule="auto"/>
            </w:pPr>
            <w:r>
              <w:rPr>
                <w:rFonts w:ascii="Times New Roman" w:eastAsia="Times New Roman" w:hAnsi="Times New Roman" w:cs="Times New Roman"/>
                <w:b/>
                <w:bCs/>
              </w:rPr>
              <w:t>Nature des charges embarquées</w:t>
            </w:r>
          </w:p>
          <w:p w14:paraId="02B5E731" w14:textId="77777777" w:rsidR="002669E4" w:rsidRDefault="002669E4">
            <w:pPr>
              <w:spacing w:after="0" w:line="240" w:lineRule="auto"/>
              <w:rPr>
                <w:rFonts w:ascii="Times New Roman" w:eastAsia="Times New Roman" w:hAnsi="Times New Roman" w:cs="Times New Roman"/>
                <w:b/>
                <w:bCs/>
                <w:sz w:val="24"/>
                <w:szCs w:val="24"/>
              </w:rPr>
            </w:pPr>
          </w:p>
        </w:tc>
        <w:tc>
          <w:tcPr>
            <w:tcW w:w="4995" w:type="dxa"/>
            <w:shd w:val="clear" w:color="auto" w:fill="DEEAF6" w:themeFill="accent5" w:themeFillTint="33"/>
          </w:tcPr>
          <w:p w14:paraId="1773074A" w14:textId="77777777" w:rsidR="002669E4" w:rsidRDefault="002669E4">
            <w:pPr>
              <w:spacing w:after="0" w:line="240" w:lineRule="auto"/>
              <w:rPr>
                <w:rFonts w:ascii="Times New Roman" w:eastAsia="Times New Roman" w:hAnsi="Times New Roman" w:cs="Times New Roman"/>
                <w:b/>
                <w:bCs/>
              </w:rPr>
            </w:pPr>
          </w:p>
          <w:p w14:paraId="32EB561C" w14:textId="77777777" w:rsidR="002669E4" w:rsidRDefault="00C65D46">
            <w:pPr>
              <w:spacing w:after="0" w:line="240" w:lineRule="auto"/>
            </w:pPr>
            <w:r>
              <w:rPr>
                <w:rFonts w:ascii="Times New Roman" w:eastAsia="Times New Roman" w:hAnsi="Times New Roman" w:cs="Times New Roman"/>
                <w:b/>
                <w:bCs/>
              </w:rPr>
              <w:t>Masses et volumes des charges embarquées</w:t>
            </w:r>
          </w:p>
          <w:p w14:paraId="095351CF" w14:textId="77777777" w:rsidR="002669E4" w:rsidRDefault="002669E4">
            <w:pPr>
              <w:spacing w:after="0" w:line="240" w:lineRule="auto"/>
              <w:rPr>
                <w:rFonts w:ascii="Times New Roman" w:eastAsia="Times New Roman" w:hAnsi="Times New Roman" w:cs="Times New Roman"/>
                <w:b/>
                <w:bCs/>
                <w:sz w:val="24"/>
                <w:szCs w:val="24"/>
              </w:rPr>
            </w:pPr>
          </w:p>
        </w:tc>
      </w:tr>
      <w:tr w:rsidR="002669E4" w14:paraId="6C340710" w14:textId="77777777" w:rsidTr="00147DF7">
        <w:trPr>
          <w:trHeight w:val="300"/>
        </w:trPr>
        <w:tc>
          <w:tcPr>
            <w:tcW w:w="4095" w:type="dxa"/>
          </w:tcPr>
          <w:p w14:paraId="39B5E4DC" w14:textId="77777777" w:rsidR="002669E4" w:rsidRDefault="00C65D46">
            <w:pPr>
              <w:pStyle w:val="Paragraphedeliste"/>
              <w:numPr>
                <w:ilvl w:val="0"/>
                <w:numId w:val="18"/>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Matériel/outillage </w:t>
            </w:r>
            <w:r>
              <w:tab/>
            </w:r>
            <w:r>
              <w:rPr>
                <w:rFonts w:ascii="Times New Roman" w:eastAsia="Times New Roman" w:hAnsi="Times New Roman" w:cs="Times New Roman"/>
                <w:b/>
                <w:bCs/>
              </w:rPr>
              <w:t>:</w:t>
            </w:r>
          </w:p>
          <w:p w14:paraId="12199AC0" w14:textId="77777777" w:rsidR="002669E4" w:rsidRDefault="00C65D46">
            <w:pPr>
              <w:spacing w:after="0" w:line="240" w:lineRule="auto"/>
            </w:pPr>
            <w:r>
              <w:rPr>
                <w:rFonts w:ascii="Times New Roman" w:eastAsia="Times New Roman" w:hAnsi="Times New Roman" w:cs="Times New Roman"/>
              </w:rPr>
              <w:t xml:space="preserve">Type : </w:t>
            </w:r>
            <w:r>
              <w:rPr>
                <w:rFonts w:ascii="Times New Roman" w:eastAsia="Times New Roman" w:hAnsi="Times New Roman" w:cs="Times New Roman"/>
                <w:highlight w:val="yellow"/>
              </w:rPr>
              <w:t>…...................................................</w:t>
            </w:r>
          </w:p>
          <w:p w14:paraId="7B526E85" w14:textId="77777777" w:rsidR="002669E4" w:rsidRDefault="002669E4">
            <w:pPr>
              <w:spacing w:after="0" w:line="240" w:lineRule="auto"/>
              <w:rPr>
                <w:rFonts w:ascii="Times New Roman" w:eastAsia="Times New Roman" w:hAnsi="Times New Roman" w:cs="Times New Roman"/>
                <w:b/>
                <w:bCs/>
                <w:sz w:val="24"/>
                <w:szCs w:val="24"/>
              </w:rPr>
            </w:pPr>
          </w:p>
        </w:tc>
        <w:tc>
          <w:tcPr>
            <w:tcW w:w="4995" w:type="dxa"/>
          </w:tcPr>
          <w:p w14:paraId="2466DC0E" w14:textId="77777777" w:rsidR="002669E4" w:rsidRDefault="00C65D46">
            <w:pPr>
              <w:spacing w:after="0" w:line="240" w:lineRule="auto"/>
            </w:pPr>
            <w:r>
              <w:rPr>
                <w:rFonts w:ascii="Times New Roman" w:eastAsia="Times New Roman" w:hAnsi="Times New Roman" w:cs="Times New Roman"/>
              </w:rPr>
              <w:t>Masse maximale M1 :</w:t>
            </w:r>
            <w:r>
              <w:rPr>
                <w:rFonts w:ascii="Times New Roman" w:eastAsia="Times New Roman" w:hAnsi="Times New Roman" w:cs="Times New Roman"/>
                <w:highlight w:val="green"/>
              </w:rPr>
              <w:t>….......................</w:t>
            </w:r>
            <w:r>
              <w:tab/>
            </w:r>
            <w:r>
              <w:rPr>
                <w:rFonts w:ascii="Times New Roman" w:eastAsia="Times New Roman" w:hAnsi="Times New Roman" w:cs="Times New Roman"/>
              </w:rPr>
              <w:t>Kg</w:t>
            </w:r>
          </w:p>
          <w:p w14:paraId="1914C2C1" w14:textId="77777777" w:rsidR="002669E4" w:rsidRDefault="00C65D46">
            <w:pPr>
              <w:spacing w:after="0" w:line="240" w:lineRule="auto"/>
              <w:rPr>
                <w:rFonts w:ascii="Times New Roman" w:eastAsia="Times New Roman" w:hAnsi="Times New Roman" w:cs="Times New Roman"/>
                <w:highlight w:val="green"/>
              </w:rPr>
            </w:pPr>
            <w:r>
              <w:rPr>
                <w:rFonts w:ascii="Times New Roman" w:eastAsia="Times New Roman" w:hAnsi="Times New Roman" w:cs="Times New Roman"/>
              </w:rPr>
              <w:t xml:space="preserve">Encombrement (L x l x H): </w:t>
            </w:r>
            <w:r>
              <w:rPr>
                <w:rFonts w:ascii="Times New Roman" w:eastAsia="Times New Roman" w:hAnsi="Times New Roman" w:cs="Times New Roman"/>
                <w:highlight w:val="green"/>
              </w:rPr>
              <w:t>....................................</w:t>
            </w:r>
          </w:p>
          <w:p w14:paraId="4C802C65" w14:textId="77777777" w:rsidR="002669E4" w:rsidRDefault="00C65D46">
            <w:pPr>
              <w:spacing w:after="0" w:line="240" w:lineRule="auto"/>
            </w:pPr>
            <w:r>
              <w:rPr>
                <w:rFonts w:ascii="Times New Roman" w:eastAsia="Times New Roman" w:hAnsi="Times New Roman" w:cs="Times New Roman"/>
              </w:rPr>
              <w:t>Volume de l’habitacle en conséquence V1..........</w:t>
            </w:r>
            <w:r>
              <w:tab/>
            </w:r>
            <w:r>
              <w:rPr>
                <w:rFonts w:ascii="Times New Roman" w:eastAsia="Times New Roman" w:hAnsi="Times New Roman" w:cs="Times New Roman"/>
              </w:rPr>
              <w:t>m</w:t>
            </w:r>
            <w:r>
              <w:rPr>
                <w:rFonts w:ascii="Times New Roman" w:eastAsia="Times New Roman" w:hAnsi="Times New Roman" w:cs="Times New Roman"/>
                <w:vertAlign w:val="superscript"/>
              </w:rPr>
              <w:t>3</w:t>
            </w:r>
          </w:p>
        </w:tc>
      </w:tr>
      <w:tr w:rsidR="002669E4" w14:paraId="31C693A5" w14:textId="77777777" w:rsidTr="00147DF7">
        <w:trPr>
          <w:trHeight w:val="300"/>
        </w:trPr>
        <w:tc>
          <w:tcPr>
            <w:tcW w:w="4095" w:type="dxa"/>
          </w:tcPr>
          <w:p w14:paraId="22FFF1FE" w14:textId="77777777" w:rsidR="002669E4" w:rsidRDefault="00C65D46">
            <w:pPr>
              <w:pStyle w:val="Paragraphedeliste"/>
              <w:numPr>
                <w:ilvl w:val="0"/>
                <w:numId w:val="17"/>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Matériaux </w:t>
            </w:r>
            <w:r>
              <w:tab/>
            </w:r>
            <w:r>
              <w:rPr>
                <w:rFonts w:ascii="Times New Roman" w:eastAsia="Times New Roman" w:hAnsi="Times New Roman" w:cs="Times New Roman"/>
                <w:b/>
                <w:bCs/>
              </w:rPr>
              <w:t>:</w:t>
            </w:r>
          </w:p>
          <w:p w14:paraId="4FF35671" w14:textId="77777777" w:rsidR="002669E4" w:rsidRDefault="00C65D46">
            <w:p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rPr>
              <w:t xml:space="preserve">Type : </w:t>
            </w:r>
            <w:r>
              <w:rPr>
                <w:rFonts w:ascii="Times New Roman" w:eastAsia="Times New Roman" w:hAnsi="Times New Roman" w:cs="Times New Roman"/>
                <w:highlight w:val="yellow"/>
              </w:rPr>
              <w:t>….....................................................</w:t>
            </w:r>
          </w:p>
          <w:p w14:paraId="45481D98" w14:textId="77777777" w:rsidR="002669E4" w:rsidRDefault="002669E4">
            <w:pPr>
              <w:spacing w:after="0" w:line="240" w:lineRule="auto"/>
              <w:rPr>
                <w:rFonts w:ascii="Times New Roman" w:eastAsia="Times New Roman" w:hAnsi="Times New Roman" w:cs="Times New Roman"/>
                <w:b/>
                <w:bCs/>
                <w:sz w:val="24"/>
                <w:szCs w:val="24"/>
              </w:rPr>
            </w:pPr>
          </w:p>
        </w:tc>
        <w:tc>
          <w:tcPr>
            <w:tcW w:w="4995" w:type="dxa"/>
          </w:tcPr>
          <w:p w14:paraId="7AA42350"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Masse maximale M2 :</w:t>
            </w:r>
            <w:r>
              <w:tab/>
            </w:r>
            <w:r>
              <w:rPr>
                <w:rFonts w:ascii="Times New Roman" w:eastAsia="Times New Roman" w:hAnsi="Times New Roman" w:cs="Times New Roman"/>
              </w:rPr>
              <w:t>…...................................kg</w:t>
            </w:r>
          </w:p>
          <w:p w14:paraId="05EB9EC4" w14:textId="77777777" w:rsidR="002669E4" w:rsidRDefault="00C65D46">
            <w:pPr>
              <w:spacing w:after="0" w:line="240" w:lineRule="auto"/>
            </w:pPr>
            <w:r>
              <w:rPr>
                <w:rFonts w:ascii="Times New Roman" w:eastAsia="Times New Roman" w:hAnsi="Times New Roman" w:cs="Times New Roman"/>
              </w:rPr>
              <w:t>Encombrement (L x l x H): ..................................</w:t>
            </w:r>
          </w:p>
          <w:p w14:paraId="3B366B7E" w14:textId="77777777" w:rsidR="002669E4" w:rsidRDefault="00C65D46">
            <w:pPr>
              <w:spacing w:after="0" w:line="240" w:lineRule="auto"/>
            </w:pPr>
            <w:r>
              <w:rPr>
                <w:rFonts w:ascii="Times New Roman" w:eastAsia="Times New Roman" w:hAnsi="Times New Roman" w:cs="Times New Roman"/>
              </w:rPr>
              <w:t>Volume de l’habitacle en conséquence V2.........</w:t>
            </w:r>
            <w:r>
              <w:tab/>
            </w:r>
            <w:r>
              <w:rPr>
                <w:rFonts w:ascii="Times New Roman" w:eastAsia="Times New Roman" w:hAnsi="Times New Roman" w:cs="Times New Roman"/>
              </w:rPr>
              <w:t>m</w:t>
            </w:r>
            <w:r>
              <w:rPr>
                <w:rFonts w:ascii="Times New Roman" w:eastAsia="Times New Roman" w:hAnsi="Times New Roman" w:cs="Times New Roman"/>
                <w:vertAlign w:val="superscript"/>
              </w:rPr>
              <w:t>3</w:t>
            </w:r>
          </w:p>
        </w:tc>
      </w:tr>
      <w:tr w:rsidR="002669E4" w14:paraId="67BF7D6F" w14:textId="77777777" w:rsidTr="00147DF7">
        <w:trPr>
          <w:trHeight w:val="300"/>
        </w:trPr>
        <w:tc>
          <w:tcPr>
            <w:tcW w:w="4095" w:type="dxa"/>
          </w:tcPr>
          <w:p w14:paraId="2A1AF6BC"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Si contraintes particulières, préciser (stabilité, type de rack, manutention, chargement électrique ou manuel, etc.).</w:t>
            </w:r>
          </w:p>
          <w:p w14:paraId="6778634F" w14:textId="77777777" w:rsidR="002669E4" w:rsidRDefault="002669E4">
            <w:pPr>
              <w:spacing w:after="0" w:line="240" w:lineRule="auto"/>
              <w:rPr>
                <w:rFonts w:ascii="Times New Roman" w:eastAsia="Times New Roman" w:hAnsi="Times New Roman" w:cs="Times New Roman"/>
                <w:b/>
                <w:bCs/>
                <w:sz w:val="24"/>
                <w:szCs w:val="24"/>
              </w:rPr>
            </w:pPr>
          </w:p>
        </w:tc>
        <w:tc>
          <w:tcPr>
            <w:tcW w:w="4995" w:type="dxa"/>
          </w:tcPr>
          <w:p w14:paraId="1086C5D0" w14:textId="77777777" w:rsidR="002669E4" w:rsidRDefault="00C65D46">
            <w:pPr>
              <w:spacing w:after="0" w:line="240" w:lineRule="auto"/>
              <w:rPr>
                <w:rFonts w:ascii="Times New Roman" w:eastAsia="Times New Roman" w:hAnsi="Times New Roman" w:cs="Times New Roman"/>
              </w:rPr>
            </w:pPr>
            <w:r>
              <w:rPr>
                <w:noProof/>
              </w:rPr>
              <w:drawing>
                <wp:inline distT="0" distB="0" distL="0" distR="0" wp14:anchorId="6000BBF0" wp14:editId="1736DDED">
                  <wp:extent cx="304800" cy="26670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9"/>
                          <a:stretch>
                            <a:fillRect/>
                          </a:stretch>
                        </pic:blipFill>
                        <pic:spPr bwMode="auto">
                          <a:xfrm>
                            <a:off x="0" y="0"/>
                            <a:ext cx="304800" cy="266700"/>
                          </a:xfrm>
                          <a:prstGeom prst="rect">
                            <a:avLst/>
                          </a:prstGeom>
                        </pic:spPr>
                      </pic:pic>
                    </a:graphicData>
                  </a:graphic>
                </wp:inline>
              </w:drawing>
            </w:r>
            <w:r>
              <w:rPr>
                <w:rFonts w:ascii="Times New Roman" w:eastAsia="Times New Roman" w:hAnsi="Times New Roman" w:cs="Times New Roman"/>
              </w:rPr>
              <w:t xml:space="preserve">Les matériaux ou matériel transportés ne sortent pas de l’habitacle ou de la plate-forme </w:t>
            </w:r>
          </w:p>
          <w:p w14:paraId="1D5F768F"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OUI </w:t>
            </w:r>
            <w:r>
              <w:rPr>
                <w:rFonts w:ascii="Times New Roman" w:eastAsia="Times New Roman" w:hAnsi="Times New Roman" w:cs="Times New Roman"/>
              </w:rPr>
              <w:t></w:t>
            </w:r>
          </w:p>
          <w:p w14:paraId="7254160D"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Description des dispositions particulières :</w:t>
            </w:r>
          </w:p>
          <w:p w14:paraId="1EDEE337"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2669E4" w14:paraId="7E84FC78" w14:textId="77777777" w:rsidTr="00147DF7">
        <w:trPr>
          <w:trHeight w:val="300"/>
        </w:trPr>
        <w:tc>
          <w:tcPr>
            <w:tcW w:w="4095" w:type="dxa"/>
          </w:tcPr>
          <w:p w14:paraId="383BFDF7" w14:textId="77777777" w:rsidR="002669E4" w:rsidRDefault="00C65D46">
            <w:pPr>
              <w:pStyle w:val="Paragraphedeliste"/>
              <w:numPr>
                <w:ilvl w:val="0"/>
                <w:numId w:val="16"/>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Opérateur de conduite </w:t>
            </w:r>
            <w:r>
              <w:tab/>
            </w:r>
            <w:r>
              <w:rPr>
                <w:rFonts w:ascii="Times New Roman" w:eastAsia="Times New Roman" w:hAnsi="Times New Roman" w:cs="Times New Roman"/>
                <w:b/>
                <w:bCs/>
              </w:rPr>
              <w:t>:</w:t>
            </w:r>
          </w:p>
          <w:p w14:paraId="708AC31F"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Nombre d’opérateur de conduite = 1</w:t>
            </w:r>
          </w:p>
          <w:p w14:paraId="166C66AA" w14:textId="77777777" w:rsidR="002669E4" w:rsidRDefault="002669E4">
            <w:pPr>
              <w:spacing w:after="0" w:line="240" w:lineRule="auto"/>
              <w:rPr>
                <w:rFonts w:ascii="Times New Roman" w:eastAsia="Times New Roman" w:hAnsi="Times New Roman" w:cs="Times New Roman"/>
                <w:b/>
                <w:bCs/>
                <w:sz w:val="24"/>
                <w:szCs w:val="24"/>
              </w:rPr>
            </w:pPr>
          </w:p>
        </w:tc>
        <w:tc>
          <w:tcPr>
            <w:tcW w:w="4995" w:type="dxa"/>
          </w:tcPr>
          <w:p w14:paraId="57AB3889" w14:textId="77777777" w:rsidR="002669E4" w:rsidRDefault="00C65D46">
            <w:pPr>
              <w:spacing w:after="0" w:line="240" w:lineRule="auto"/>
              <w:rPr>
                <w:rFonts w:ascii="Times New Roman" w:eastAsia="Times New Roman" w:hAnsi="Times New Roman" w:cs="Times New Roman"/>
              </w:rPr>
            </w:pPr>
            <w:r>
              <w:rPr>
                <w:noProof/>
              </w:rPr>
              <w:drawing>
                <wp:inline distT="0" distB="0" distL="0" distR="0" wp14:anchorId="2EEC8A9D" wp14:editId="438E87BF">
                  <wp:extent cx="304800" cy="2667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19"/>
                          <a:stretch>
                            <a:fillRect/>
                          </a:stretch>
                        </pic:blipFill>
                        <pic:spPr bwMode="auto">
                          <a:xfrm>
                            <a:off x="0" y="0"/>
                            <a:ext cx="304800" cy="266700"/>
                          </a:xfrm>
                          <a:prstGeom prst="rect">
                            <a:avLst/>
                          </a:prstGeom>
                        </pic:spPr>
                      </pic:pic>
                    </a:graphicData>
                  </a:graphic>
                </wp:inline>
              </w:drawing>
            </w:r>
            <w:r>
              <w:rPr>
                <w:rFonts w:ascii="Times New Roman" w:eastAsia="Times New Roman" w:hAnsi="Times New Roman" w:cs="Times New Roman"/>
              </w:rPr>
              <w:t>Le poste de conduite, les rampes d’accès et les commandes de descente manuelle d’urgence doivent rester accessible durant l’utilisation.</w:t>
            </w:r>
          </w:p>
          <w:p w14:paraId="5EA4C31F" w14:textId="77777777" w:rsidR="002669E4" w:rsidRDefault="00C65D46">
            <w:pPr>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sz w:val="20"/>
                <w:szCs w:val="20"/>
              </w:rPr>
              <w:t xml:space="preserve">Masse nominale de l’opérateur de conduite M3 : 100 kg </w:t>
            </w:r>
            <w:r>
              <w:rPr>
                <w:rFonts w:ascii="Times New Roman" w:eastAsia="Times New Roman" w:hAnsi="Times New Roman" w:cs="Times New Roman"/>
              </w:rPr>
              <w:t>Volume de l’habitacle pour l’opérateur V3</w:t>
            </w:r>
          </w:p>
          <w:p w14:paraId="71DE76EB" w14:textId="77777777" w:rsidR="002669E4" w:rsidRDefault="00C65D46">
            <w:pPr>
              <w:spacing w:after="0" w:line="240" w:lineRule="auto"/>
              <w:rPr>
                <w:rFonts w:ascii="Times New Roman" w:eastAsia="Times New Roman" w:hAnsi="Times New Roman" w:cs="Times New Roman"/>
                <w:vertAlign w:val="superscript"/>
              </w:rPr>
            </w:pPr>
            <w:r>
              <w:rPr>
                <w:rFonts w:ascii="Times New Roman" w:eastAsia="Times New Roman" w:hAnsi="Times New Roman" w:cs="Times New Roman"/>
              </w:rPr>
              <w:t>…......................m</w:t>
            </w:r>
            <w:r>
              <w:rPr>
                <w:rFonts w:ascii="Times New Roman" w:eastAsia="Times New Roman" w:hAnsi="Times New Roman" w:cs="Times New Roman"/>
                <w:vertAlign w:val="superscript"/>
              </w:rPr>
              <w:t>3</w:t>
            </w:r>
          </w:p>
        </w:tc>
      </w:tr>
      <w:tr w:rsidR="002669E4" w14:paraId="309347B4" w14:textId="77777777" w:rsidTr="00147DF7">
        <w:trPr>
          <w:trHeight w:val="300"/>
        </w:trPr>
        <w:tc>
          <w:tcPr>
            <w:tcW w:w="4095" w:type="dxa"/>
          </w:tcPr>
          <w:p w14:paraId="4ED68566" w14:textId="77777777" w:rsidR="002669E4" w:rsidRDefault="00C65D46">
            <w:pPr>
              <w:pStyle w:val="Paragraphedeliste"/>
              <w:numPr>
                <w:ilvl w:val="0"/>
                <w:numId w:val="15"/>
              </w:num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Autre personnel :</w:t>
            </w:r>
          </w:p>
          <w:p w14:paraId="16C872FF" w14:textId="77777777" w:rsidR="002669E4" w:rsidRDefault="00C65D46">
            <w:pPr>
              <w:spacing w:after="0" w:line="240" w:lineRule="auto"/>
            </w:pPr>
            <w:r>
              <w:rPr>
                <w:rFonts w:ascii="Times New Roman" w:eastAsia="Times New Roman" w:hAnsi="Times New Roman" w:cs="Times New Roman"/>
              </w:rPr>
              <w:t xml:space="preserve">Nombre maximal </w:t>
            </w:r>
            <w:r>
              <w:rPr>
                <w:rFonts w:ascii="Times New Roman" w:eastAsia="Times New Roman" w:hAnsi="Times New Roman" w:cs="Times New Roman"/>
                <w:i/>
                <w:iCs/>
              </w:rPr>
              <w:t>(≤ 6 personnes</w:t>
            </w:r>
            <w:r>
              <w:rPr>
                <w:rFonts w:ascii="Times New Roman" w:eastAsia="Times New Roman" w:hAnsi="Times New Roman" w:cs="Times New Roman"/>
              </w:rPr>
              <w:t>) =</w:t>
            </w:r>
          </w:p>
          <w:p w14:paraId="22F06B6B" w14:textId="77777777" w:rsidR="002669E4" w:rsidRDefault="00C65D46">
            <w:pPr>
              <w:spacing w:after="0" w:line="240" w:lineRule="auto"/>
            </w:pPr>
            <w:r>
              <w:rPr>
                <w:rFonts w:ascii="Times New Roman" w:eastAsia="Times New Roman" w:hAnsi="Times New Roman" w:cs="Times New Roman"/>
              </w:rPr>
              <w:t>....................personnes.</w:t>
            </w:r>
          </w:p>
        </w:tc>
        <w:tc>
          <w:tcPr>
            <w:tcW w:w="4995" w:type="dxa"/>
          </w:tcPr>
          <w:p w14:paraId="7C55A5FC"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Masse maximale (</w:t>
            </w:r>
            <w:r>
              <w:rPr>
                <w:rFonts w:ascii="Times New Roman" w:eastAsia="Times New Roman" w:hAnsi="Times New Roman" w:cs="Times New Roman"/>
                <w:i/>
                <w:iCs/>
              </w:rPr>
              <w:t>100 kg x nbr personnes</w:t>
            </w:r>
            <w:r>
              <w:rPr>
                <w:rFonts w:ascii="Times New Roman" w:eastAsia="Times New Roman" w:hAnsi="Times New Roman" w:cs="Times New Roman"/>
              </w:rPr>
              <w:t>) M4</w:t>
            </w:r>
            <w:r>
              <w:tab/>
            </w:r>
            <w:r>
              <w:rPr>
                <w:rFonts w:ascii="Times New Roman" w:eastAsia="Times New Roman" w:hAnsi="Times New Roman" w:cs="Times New Roman"/>
              </w:rPr>
              <w:t>kg</w:t>
            </w:r>
          </w:p>
          <w:p w14:paraId="7CCDA4A3" w14:textId="77777777" w:rsidR="002669E4" w:rsidRDefault="00C65D46">
            <w:pPr>
              <w:spacing w:after="0" w:line="240" w:lineRule="auto"/>
            </w:pPr>
            <w:r>
              <w:rPr>
                <w:rFonts w:ascii="Times New Roman" w:eastAsia="Times New Roman" w:hAnsi="Times New Roman" w:cs="Times New Roman"/>
              </w:rPr>
              <w:t>Volume de l’habitacle en conséquence</w:t>
            </w:r>
          </w:p>
          <w:p w14:paraId="7831F739" w14:textId="77777777" w:rsidR="002669E4" w:rsidRDefault="00C65D46">
            <w:pPr>
              <w:spacing w:after="0" w:line="240" w:lineRule="auto"/>
            </w:pPr>
            <w:r>
              <w:rPr>
                <w:rFonts w:ascii="Times New Roman" w:eastAsia="Times New Roman" w:hAnsi="Times New Roman" w:cs="Times New Roman"/>
              </w:rPr>
              <w:t>(</w:t>
            </w:r>
            <w:r>
              <w:rPr>
                <w:rFonts w:ascii="Times New Roman" w:eastAsia="Times New Roman" w:hAnsi="Times New Roman" w:cs="Times New Roman"/>
                <w:i/>
                <w:iCs/>
              </w:rPr>
              <w:t>0,40 m² x 2,00 m min par personne</w:t>
            </w:r>
            <w:r>
              <w:rPr>
                <w:rFonts w:ascii="Times New Roman" w:eastAsia="Times New Roman" w:hAnsi="Times New Roman" w:cs="Times New Roman"/>
              </w:rPr>
              <w:t>) V4</w:t>
            </w:r>
          </w:p>
          <w:p w14:paraId="2FE64935" w14:textId="77777777" w:rsidR="002669E4" w:rsidRDefault="00C65D46">
            <w:pPr>
              <w:spacing w:after="0" w:line="240" w:lineRule="auto"/>
            </w:pPr>
            <w:r>
              <w:rPr>
                <w:rFonts w:ascii="Times New Roman" w:eastAsia="Times New Roman" w:hAnsi="Times New Roman" w:cs="Times New Roman"/>
              </w:rPr>
              <w:t>…......................m</w:t>
            </w:r>
            <w:r>
              <w:rPr>
                <w:rFonts w:ascii="Times New Roman" w:eastAsia="Times New Roman" w:hAnsi="Times New Roman" w:cs="Times New Roman"/>
                <w:vertAlign w:val="superscript"/>
              </w:rPr>
              <w:t>3</w:t>
            </w:r>
          </w:p>
        </w:tc>
      </w:tr>
      <w:tr w:rsidR="002669E4" w14:paraId="39521CA2" w14:textId="77777777" w:rsidTr="00147DF7">
        <w:trPr>
          <w:trHeight w:val="300"/>
        </w:trPr>
        <w:tc>
          <w:tcPr>
            <w:tcW w:w="4095" w:type="dxa"/>
          </w:tcPr>
          <w:p w14:paraId="1D3288E1" w14:textId="77777777" w:rsidR="002669E4" w:rsidRDefault="00C65D46">
            <w:pPr>
              <w:spacing w:after="0" w:line="240" w:lineRule="auto"/>
            </w:pPr>
            <w:r>
              <w:rPr>
                <w:rFonts w:ascii="Times New Roman" w:eastAsia="Times New Roman" w:hAnsi="Times New Roman" w:cs="Times New Roman"/>
              </w:rPr>
              <w:t>Capacité minimum souhaitée de la machine = charge maximale transportée</w:t>
            </w:r>
          </w:p>
          <w:p w14:paraId="36B9D3F7" w14:textId="77777777" w:rsidR="002669E4" w:rsidRDefault="00C65D46">
            <w:pPr>
              <w:spacing w:after="0" w:line="240" w:lineRule="auto"/>
            </w:pPr>
            <w:r>
              <w:rPr>
                <w:rFonts w:ascii="Times New Roman" w:eastAsia="Times New Roman" w:hAnsi="Times New Roman" w:cs="Times New Roman"/>
              </w:rPr>
              <w:t>+ 1 opérateur</w:t>
            </w:r>
          </w:p>
          <w:p w14:paraId="1205755D" w14:textId="77777777" w:rsidR="002669E4" w:rsidRDefault="002669E4">
            <w:pPr>
              <w:spacing w:after="0" w:line="240" w:lineRule="auto"/>
              <w:rPr>
                <w:rFonts w:ascii="Times New Roman" w:eastAsia="Times New Roman" w:hAnsi="Times New Roman" w:cs="Times New Roman"/>
              </w:rPr>
            </w:pPr>
          </w:p>
          <w:p w14:paraId="767420F6" w14:textId="77777777" w:rsidR="002669E4" w:rsidRDefault="00C65D46">
            <w:pPr>
              <w:spacing w:after="0" w:line="240" w:lineRule="auto"/>
              <w:jc w:val="center"/>
            </w:pPr>
            <w:r>
              <w:rPr>
                <w:noProof/>
              </w:rPr>
              <w:drawing>
                <wp:inline distT="0" distB="0" distL="0" distR="0" wp14:anchorId="4DFA74A4" wp14:editId="1C5991A5">
                  <wp:extent cx="1898650" cy="2476500"/>
                  <wp:effectExtent l="0" t="0" r="0" b="0"/>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20"/>
                          <a:stretch>
                            <a:fillRect/>
                          </a:stretch>
                        </pic:blipFill>
                        <pic:spPr bwMode="auto">
                          <a:xfrm>
                            <a:off x="0" y="0"/>
                            <a:ext cx="1898650" cy="2476500"/>
                          </a:xfrm>
                          <a:prstGeom prst="rect">
                            <a:avLst/>
                          </a:prstGeom>
                        </pic:spPr>
                      </pic:pic>
                    </a:graphicData>
                  </a:graphic>
                </wp:inline>
              </w:drawing>
            </w:r>
          </w:p>
          <w:p w14:paraId="602175B3" w14:textId="77777777" w:rsidR="002669E4" w:rsidRDefault="002669E4">
            <w:pPr>
              <w:spacing w:after="0" w:line="240" w:lineRule="auto"/>
              <w:rPr>
                <w:rFonts w:ascii="Times New Roman" w:eastAsia="Times New Roman" w:hAnsi="Times New Roman" w:cs="Times New Roman"/>
                <w:b/>
                <w:bCs/>
                <w:sz w:val="24"/>
                <w:szCs w:val="24"/>
              </w:rPr>
            </w:pPr>
          </w:p>
        </w:tc>
        <w:tc>
          <w:tcPr>
            <w:tcW w:w="4995" w:type="dxa"/>
          </w:tcPr>
          <w:p w14:paraId="7EAD4970" w14:textId="77777777" w:rsidR="002669E4" w:rsidRDefault="00C65D46">
            <w:pPr>
              <w:spacing w:after="0" w:line="240" w:lineRule="auto"/>
            </w:pPr>
            <w:r>
              <w:rPr>
                <w:rFonts w:ascii="Times New Roman" w:eastAsia="Times New Roman" w:hAnsi="Times New Roman" w:cs="Times New Roman"/>
                <w:b/>
                <w:bCs/>
              </w:rPr>
              <w:t>Charge d’utilisation nécessaire totale</w:t>
            </w:r>
          </w:p>
          <w:p w14:paraId="58E73FBA" w14:textId="77777777" w:rsidR="002669E4" w:rsidRDefault="00C65D46">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Pr>
                <w:rFonts w:ascii="Times New Roman" w:eastAsia="Times New Roman" w:hAnsi="Times New Roman" w:cs="Times New Roman"/>
                <w:i/>
                <w:iCs/>
                <w:sz w:val="18"/>
                <w:szCs w:val="18"/>
              </w:rPr>
              <w:t>Le plus grand parmi M1 + M3 ou M2 + M3 ou M3 + M4</w:t>
            </w:r>
            <w:r>
              <w:rPr>
                <w:rFonts w:ascii="Times New Roman" w:eastAsia="Times New Roman" w:hAnsi="Times New Roman" w:cs="Times New Roman"/>
                <w:sz w:val="18"/>
                <w:szCs w:val="18"/>
              </w:rPr>
              <w:t>)</w:t>
            </w:r>
          </w:p>
          <w:p w14:paraId="3A84AE18" w14:textId="77777777" w:rsidR="002669E4" w:rsidRDefault="00C65D4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w:t>
            </w:r>
            <w:r>
              <w:tab/>
            </w:r>
            <w:r>
              <w:rPr>
                <w:rFonts w:ascii="Times New Roman" w:eastAsia="Times New Roman" w:hAnsi="Times New Roman" w:cs="Times New Roman"/>
                <w:b/>
                <w:bCs/>
              </w:rPr>
              <w:t>kg</w:t>
            </w:r>
          </w:p>
          <w:p w14:paraId="0F179B4C" w14:textId="77777777" w:rsidR="002669E4" w:rsidRDefault="00C65D46">
            <w:pPr>
              <w:spacing w:after="0" w:line="240" w:lineRule="auto"/>
            </w:pPr>
            <w:r>
              <w:br/>
            </w:r>
          </w:p>
          <w:p w14:paraId="17AD7E84" w14:textId="77777777" w:rsidR="002669E4" w:rsidRDefault="00C65D46">
            <w:pPr>
              <w:spacing w:after="0" w:line="240" w:lineRule="auto"/>
            </w:pPr>
            <w:r>
              <w:rPr>
                <w:rFonts w:ascii="Times New Roman" w:eastAsia="Times New Roman" w:hAnsi="Times New Roman" w:cs="Times New Roman"/>
                <w:b/>
                <w:bCs/>
              </w:rPr>
              <w:t>Volume minimal de la plate-forme</w:t>
            </w:r>
          </w:p>
          <w:p w14:paraId="75DB4180" w14:textId="77777777" w:rsidR="002669E4" w:rsidRDefault="00C65D46">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i/>
                <w:iCs/>
                <w:sz w:val="20"/>
                <w:szCs w:val="20"/>
              </w:rPr>
              <w:t>Le plus grand parmi V1 + V3 ou V2 + V3 ou V3 + V4</w:t>
            </w:r>
            <w:r>
              <w:rPr>
                <w:rFonts w:ascii="Times New Roman" w:eastAsia="Times New Roman" w:hAnsi="Times New Roman" w:cs="Times New Roman"/>
                <w:sz w:val="20"/>
                <w:szCs w:val="20"/>
              </w:rPr>
              <w:t>)</w:t>
            </w:r>
          </w:p>
          <w:p w14:paraId="776CCA80" w14:textId="77777777" w:rsidR="002669E4" w:rsidRDefault="00C65D46">
            <w:pPr>
              <w:spacing w:after="0" w:line="240" w:lineRule="auto"/>
            </w:pPr>
            <w:r>
              <w:rPr>
                <w:rFonts w:ascii="Times New Roman" w:eastAsia="Times New Roman" w:hAnsi="Times New Roman" w:cs="Times New Roman"/>
                <w:b/>
                <w:bCs/>
              </w:rPr>
              <w:t>=…......................................................................</w:t>
            </w:r>
            <w:r>
              <w:tab/>
            </w:r>
            <w:r>
              <w:rPr>
                <w:rFonts w:ascii="Times New Roman" w:eastAsia="Times New Roman" w:hAnsi="Times New Roman" w:cs="Times New Roman"/>
                <w:b/>
                <w:bCs/>
              </w:rPr>
              <w:t>m</w:t>
            </w:r>
            <w:r>
              <w:rPr>
                <w:rFonts w:ascii="Times New Roman" w:eastAsia="Times New Roman" w:hAnsi="Times New Roman" w:cs="Times New Roman"/>
                <w:b/>
                <w:bCs/>
                <w:vertAlign w:val="superscript"/>
              </w:rPr>
              <w:t>3</w:t>
            </w:r>
          </w:p>
          <w:p w14:paraId="23A18C35" w14:textId="77777777" w:rsidR="002669E4" w:rsidRDefault="00C65D46">
            <w:pPr>
              <w:spacing w:after="0" w:line="240" w:lineRule="auto"/>
              <w:rPr>
                <w:rFonts w:ascii="Times New Roman" w:eastAsia="Times New Roman" w:hAnsi="Times New Roman" w:cs="Times New Roman"/>
                <w:b/>
                <w:bCs/>
              </w:rPr>
            </w:pPr>
            <w:r>
              <w:br/>
            </w:r>
            <w:r>
              <w:rPr>
                <w:rFonts w:ascii="Times New Roman" w:eastAsia="Times New Roman" w:hAnsi="Times New Roman" w:cs="Times New Roman"/>
                <w:b/>
                <w:bCs/>
                <w:sz w:val="20"/>
                <w:szCs w:val="20"/>
              </w:rPr>
              <w:t>Charge maximale d’utilisation (CMU) de la plate-forme =</w:t>
            </w:r>
            <w:r>
              <w:rPr>
                <w:rFonts w:ascii="Times New Roman" w:eastAsia="Times New Roman" w:hAnsi="Times New Roman" w:cs="Times New Roman"/>
                <w:b/>
                <w:bCs/>
              </w:rPr>
              <w:t>.............................................................................. kg</w:t>
            </w:r>
          </w:p>
          <w:p w14:paraId="078CA2E7" w14:textId="77777777" w:rsidR="002669E4" w:rsidRDefault="00C65D46">
            <w:pPr>
              <w:spacing w:after="0" w:line="240" w:lineRule="auto"/>
            </w:pPr>
            <w:r>
              <w:rPr>
                <w:noProof/>
              </w:rPr>
              <w:drawing>
                <wp:inline distT="0" distB="0" distL="0" distR="0" wp14:anchorId="33352728" wp14:editId="192BF68F">
                  <wp:extent cx="1238885" cy="1248410"/>
                  <wp:effectExtent l="0" t="0" r="0" b="0"/>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21"/>
                          <a:stretch>
                            <a:fillRect/>
                          </a:stretch>
                        </pic:blipFill>
                        <pic:spPr bwMode="auto">
                          <a:xfrm>
                            <a:off x="0" y="0"/>
                            <a:ext cx="1238885" cy="1248410"/>
                          </a:xfrm>
                          <a:prstGeom prst="rect">
                            <a:avLst/>
                          </a:prstGeom>
                        </pic:spPr>
                      </pic:pic>
                    </a:graphicData>
                  </a:graphic>
                </wp:inline>
              </w:drawing>
            </w:r>
          </w:p>
        </w:tc>
      </w:tr>
      <w:tr w:rsidR="002669E4" w14:paraId="1D3444A1" w14:textId="77777777" w:rsidTr="00147DF7">
        <w:trPr>
          <w:trHeight w:val="300"/>
        </w:trPr>
        <w:tc>
          <w:tcPr>
            <w:tcW w:w="4095" w:type="dxa"/>
          </w:tcPr>
          <w:p w14:paraId="1E214CD8" w14:textId="77777777" w:rsidR="002669E4" w:rsidRDefault="00C65D46">
            <w:p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Matériaux à faire palettiser </w:t>
            </w:r>
          </w:p>
        </w:tc>
        <w:tc>
          <w:tcPr>
            <w:tcW w:w="4995" w:type="dxa"/>
          </w:tcPr>
          <w:p w14:paraId="7E8DB3B6" w14:textId="77777777" w:rsidR="002669E4" w:rsidRDefault="00C65D46">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Faire vérifier la stabilité des contenus sur les palettes y compris filmées (éviter renversement charges) </w:t>
            </w:r>
          </w:p>
        </w:tc>
      </w:tr>
    </w:tbl>
    <w:p w14:paraId="25398F27" w14:textId="77777777" w:rsidR="00147DF7" w:rsidRDefault="00147DF7"/>
    <w:p w14:paraId="4F18C2B5" w14:textId="77777777" w:rsidR="00147DF7" w:rsidRDefault="00147DF7"/>
    <w:p w14:paraId="08BF0F15" w14:textId="77777777" w:rsidR="00147DF7" w:rsidRDefault="00147DF7"/>
    <w:p w14:paraId="6740F7ED" w14:textId="77777777" w:rsidR="00147DF7" w:rsidRDefault="00147DF7"/>
    <w:p w14:paraId="7EF2928F" w14:textId="77777777" w:rsidR="00147DF7" w:rsidRDefault="00147DF7"/>
    <w:p w14:paraId="407560F4" w14:textId="77777777" w:rsidR="00147DF7" w:rsidRDefault="00147DF7"/>
    <w:tbl>
      <w:tblPr>
        <w:tblStyle w:val="Grilledutableau"/>
        <w:tblW w:w="9090" w:type="dxa"/>
        <w:tblLook w:val="06A0" w:firstRow="1" w:lastRow="0" w:firstColumn="1" w:lastColumn="0" w:noHBand="1" w:noVBand="1"/>
      </w:tblPr>
      <w:tblGrid>
        <w:gridCol w:w="4095"/>
        <w:gridCol w:w="4995"/>
      </w:tblGrid>
      <w:tr w:rsidR="002669E4" w14:paraId="5F8484AC" w14:textId="77777777" w:rsidTr="00147DF7">
        <w:trPr>
          <w:trHeight w:val="300"/>
        </w:trPr>
        <w:tc>
          <w:tcPr>
            <w:tcW w:w="4095" w:type="dxa"/>
            <w:shd w:val="clear" w:color="auto" w:fill="DEEAF6" w:themeFill="accent5" w:themeFillTint="33"/>
          </w:tcPr>
          <w:p w14:paraId="7939A389" w14:textId="77777777" w:rsidR="002669E4" w:rsidRDefault="00C65D46">
            <w:pPr>
              <w:spacing w:after="0" w:line="240" w:lineRule="auto"/>
              <w:jc w:val="both"/>
              <w:rPr>
                <w:rFonts w:ascii="Times New Roman" w:eastAsia="Times New Roman" w:hAnsi="Times New Roman" w:cs="Times New Roman"/>
                <w:b/>
                <w:bCs/>
                <w:color w:val="E26C09"/>
                <w:sz w:val="28"/>
                <w:szCs w:val="28"/>
              </w:rPr>
            </w:pPr>
            <w:r>
              <w:rPr>
                <w:rFonts w:ascii="Times New Roman" w:eastAsia="Times New Roman" w:hAnsi="Times New Roman" w:cs="Times New Roman"/>
                <w:b/>
                <w:bCs/>
                <w:color w:val="E26C09"/>
                <w:sz w:val="28"/>
                <w:szCs w:val="28"/>
              </w:rPr>
              <w:lastRenderedPageBreak/>
              <w:t>4. Implantation et type de chargement</w:t>
            </w:r>
          </w:p>
          <w:p w14:paraId="3343B0D0" w14:textId="77777777" w:rsidR="002669E4" w:rsidRDefault="00C65D46">
            <w:pPr>
              <w:pStyle w:val="Paragraphedeliste"/>
              <w:numPr>
                <w:ilvl w:val="0"/>
                <w:numId w:val="14"/>
              </w:numPr>
              <w:spacing w:after="0" w:line="240" w:lineRule="auto"/>
              <w:ind w:left="360" w:firstLine="0"/>
              <w:rPr>
                <w:rFonts w:ascii="Times New Roman" w:eastAsia="Times New Roman" w:hAnsi="Times New Roman" w:cs="Times New Roman"/>
              </w:rPr>
            </w:pPr>
            <w:r>
              <w:rPr>
                <w:rFonts w:ascii="Times New Roman" w:eastAsia="Times New Roman" w:hAnsi="Times New Roman" w:cs="Times New Roman"/>
              </w:rPr>
              <w:t xml:space="preserve">Organisation du flux logistique du </w:t>
            </w:r>
            <w:r>
              <w:tab/>
            </w:r>
            <w:r>
              <w:rPr>
                <w:rFonts w:ascii="Times New Roman" w:eastAsia="Times New Roman" w:hAnsi="Times New Roman" w:cs="Times New Roman"/>
              </w:rPr>
              <w:t>chantier.</w:t>
            </w:r>
          </w:p>
          <w:p w14:paraId="46E2E0B9" w14:textId="77777777" w:rsidR="002669E4" w:rsidRDefault="00C65D46">
            <w:pPr>
              <w:pStyle w:val="Paragraphedeliste"/>
              <w:numPr>
                <w:ilvl w:val="0"/>
                <w:numId w:val="1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Positionnement sur le chantier</w:t>
            </w:r>
          </w:p>
          <w:p w14:paraId="08D3E5CA" w14:textId="77777777" w:rsidR="002669E4" w:rsidRDefault="002669E4">
            <w:pPr>
              <w:spacing w:after="0" w:line="240" w:lineRule="auto"/>
              <w:jc w:val="both"/>
              <w:rPr>
                <w:rFonts w:ascii="Times New Roman" w:eastAsia="Times New Roman" w:hAnsi="Times New Roman" w:cs="Times New Roman"/>
                <w:b/>
                <w:bCs/>
                <w:sz w:val="24"/>
                <w:szCs w:val="24"/>
              </w:rPr>
            </w:pPr>
          </w:p>
        </w:tc>
        <w:tc>
          <w:tcPr>
            <w:tcW w:w="4995" w:type="dxa"/>
            <w:shd w:val="clear" w:color="auto" w:fill="DEEAF6" w:themeFill="accent5" w:themeFillTint="33"/>
          </w:tcPr>
          <w:p w14:paraId="44231BEC" w14:textId="77777777" w:rsidR="002669E4" w:rsidRDefault="00C65D46">
            <w:pPr>
              <w:spacing w:after="0" w:line="240" w:lineRule="auto"/>
            </w:pPr>
            <w:r>
              <w:rPr>
                <w:rFonts w:ascii="Times New Roman" w:eastAsia="Times New Roman" w:hAnsi="Times New Roman" w:cs="Times New Roman"/>
              </w:rPr>
              <w:t xml:space="preserve">Existence d’un PIC (Plan d’Installation de Chantier) OUI </w:t>
            </w:r>
            <w:r>
              <w:rPr>
                <w:rFonts w:ascii="Wingdings" w:eastAsia="Wingdings" w:hAnsi="Wingdings" w:cs="Wingdings"/>
              </w:rPr>
              <w:t></w:t>
            </w:r>
            <w:r>
              <w:rPr>
                <w:rFonts w:ascii="Times New Roman" w:eastAsia="Times New Roman" w:hAnsi="Times New Roman" w:cs="Times New Roman"/>
              </w:rPr>
              <w:t xml:space="preserve"> NON </w:t>
            </w:r>
            <w:r>
              <w:rPr>
                <w:rFonts w:ascii="Wingdings" w:eastAsia="Wingdings" w:hAnsi="Wingdings" w:cs="Wingdings"/>
              </w:rPr>
              <w:t></w:t>
            </w:r>
          </w:p>
          <w:p w14:paraId="11F306A7" w14:textId="77777777" w:rsidR="002669E4" w:rsidRDefault="002669E4">
            <w:pPr>
              <w:spacing w:after="0" w:line="240" w:lineRule="auto"/>
              <w:rPr>
                <w:rFonts w:ascii="Calibri" w:eastAsia="Calibri" w:hAnsi="Calibri" w:cs="Calibri"/>
              </w:rPr>
            </w:pPr>
          </w:p>
          <w:p w14:paraId="3352E6F2" w14:textId="77777777" w:rsidR="002669E4" w:rsidRDefault="00C65D46">
            <w:pPr>
              <w:spacing w:after="0" w:line="240" w:lineRule="auto"/>
            </w:pPr>
            <w:r>
              <w:rPr>
                <w:rFonts w:ascii="Times New Roman" w:eastAsia="Times New Roman" w:hAnsi="Times New Roman" w:cs="Times New Roman"/>
              </w:rPr>
              <w:t xml:space="preserve">L’implantation de la plate-forme permet son utilisation aisée et favorise le flux logistique du chantier (accès, chargement/déchargement,etc.) </w:t>
            </w:r>
          </w:p>
          <w:p w14:paraId="0E72A730" w14:textId="77777777" w:rsidR="002669E4" w:rsidRDefault="00C65D46">
            <w:pPr>
              <w:spacing w:after="0" w:line="240" w:lineRule="auto"/>
            </w:pPr>
            <w:r>
              <w:rPr>
                <w:rFonts w:eastAsia="Calibri" w:cs="Calibri"/>
              </w:rPr>
              <w:t xml:space="preserve">OUI </w:t>
            </w:r>
            <w:r>
              <w:rPr>
                <w:rFonts w:ascii="Wingdings" w:eastAsia="Wingdings" w:hAnsi="Wingdings" w:cs="Wingdings"/>
              </w:rPr>
              <w:t></w:t>
            </w:r>
            <w:r>
              <w:rPr>
                <w:rFonts w:ascii="Times New Roman" w:eastAsia="Times New Roman" w:hAnsi="Times New Roman" w:cs="Times New Roman"/>
              </w:rPr>
              <w:t xml:space="preserve"> </w:t>
            </w:r>
            <w:r>
              <w:rPr>
                <w:rFonts w:eastAsia="Calibri" w:cs="Calibri"/>
              </w:rPr>
              <w:t xml:space="preserve">NON </w:t>
            </w:r>
            <w:r>
              <w:rPr>
                <w:rFonts w:ascii="Wingdings" w:eastAsia="Wingdings" w:hAnsi="Wingdings" w:cs="Wingdings"/>
              </w:rPr>
              <w:t></w:t>
            </w:r>
          </w:p>
        </w:tc>
      </w:tr>
      <w:tr w:rsidR="002669E4" w14:paraId="566EAEF2" w14:textId="77777777" w:rsidTr="00147DF7">
        <w:trPr>
          <w:trHeight w:val="300"/>
        </w:trPr>
        <w:tc>
          <w:tcPr>
            <w:tcW w:w="4095" w:type="dxa"/>
          </w:tcPr>
          <w:p w14:paraId="79E2A913" w14:textId="77777777" w:rsidR="002669E4" w:rsidRDefault="00C65D46">
            <w:pPr>
              <w:pStyle w:val="Paragraphedeliste"/>
              <w:numPr>
                <w:ilvl w:val="0"/>
                <w:numId w:val="13"/>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Installation à l’intérieur ou à l’extérieur au bâtiment</w:t>
            </w:r>
          </w:p>
          <w:p w14:paraId="077D4201" w14:textId="77777777" w:rsidR="002669E4" w:rsidRDefault="002669E4">
            <w:pPr>
              <w:spacing w:after="0" w:line="240" w:lineRule="auto"/>
              <w:jc w:val="both"/>
              <w:rPr>
                <w:rFonts w:ascii="Times New Roman" w:eastAsia="Times New Roman" w:hAnsi="Times New Roman" w:cs="Times New Roman"/>
                <w:b/>
                <w:bCs/>
                <w:sz w:val="24"/>
                <w:szCs w:val="24"/>
              </w:rPr>
            </w:pPr>
          </w:p>
        </w:tc>
        <w:tc>
          <w:tcPr>
            <w:tcW w:w="4995" w:type="dxa"/>
          </w:tcPr>
          <w:p w14:paraId="6B59DCD4"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Intérieur </w:t>
            </w:r>
            <w:r>
              <w:rPr>
                <w:rFonts w:ascii="Times New Roman" w:eastAsia="Times New Roman" w:hAnsi="Times New Roman" w:cs="Times New Roman"/>
                <w:b/>
                <w:bCs/>
                <w:sz w:val="24"/>
                <w:szCs w:val="24"/>
              </w:rPr>
              <w:t></w:t>
            </w:r>
          </w:p>
          <w:p w14:paraId="7179A141" w14:textId="77777777" w:rsidR="002669E4" w:rsidRDefault="00C65D46">
            <w:pPr>
              <w:spacing w:after="0" w:line="240" w:lineRule="auto"/>
            </w:pPr>
            <w:r>
              <w:rPr>
                <w:rFonts w:ascii="Times New Roman" w:eastAsia="Times New Roman" w:hAnsi="Times New Roman" w:cs="Times New Roman"/>
                <w:b/>
                <w:bCs/>
                <w:sz w:val="24"/>
                <w:szCs w:val="24"/>
              </w:rPr>
              <w:t xml:space="preserve">Extérieur </w:t>
            </w:r>
            <w:r>
              <w:rPr>
                <w:rFonts w:ascii="Times New Roman" w:eastAsia="Times New Roman" w:hAnsi="Times New Roman" w:cs="Times New Roman"/>
                <w:b/>
                <w:bCs/>
                <w:sz w:val="24"/>
                <w:szCs w:val="24"/>
              </w:rPr>
              <w:t></w:t>
            </w:r>
          </w:p>
          <w:p w14:paraId="622C3EB6" w14:textId="77777777" w:rsidR="002669E4" w:rsidRDefault="002669E4">
            <w:pPr>
              <w:spacing w:after="0" w:line="240" w:lineRule="auto"/>
              <w:rPr>
                <w:rFonts w:ascii="Times New Roman" w:eastAsia="Times New Roman" w:hAnsi="Times New Roman" w:cs="Times New Roman"/>
                <w:b/>
                <w:bCs/>
                <w:sz w:val="24"/>
                <w:szCs w:val="24"/>
              </w:rPr>
            </w:pPr>
          </w:p>
        </w:tc>
      </w:tr>
      <w:tr w:rsidR="002669E4" w14:paraId="2C487361" w14:textId="77777777" w:rsidTr="00147DF7">
        <w:trPr>
          <w:trHeight w:val="300"/>
        </w:trPr>
        <w:tc>
          <w:tcPr>
            <w:tcW w:w="4095" w:type="dxa"/>
          </w:tcPr>
          <w:p w14:paraId="6F3A6A27" w14:textId="77777777" w:rsidR="002669E4" w:rsidRDefault="00C65D46">
            <w:pPr>
              <w:pStyle w:val="Paragraphedeliste"/>
              <w:numPr>
                <w:ilvl w:val="0"/>
                <w:numId w:val="12"/>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Surface disponible au sol pour encombrement machine + périmètre de sécurité </w:t>
            </w:r>
            <w:r>
              <w:tab/>
            </w:r>
            <w:r>
              <w:rPr>
                <w:rFonts w:ascii="Times New Roman" w:eastAsia="Times New Roman" w:hAnsi="Times New Roman" w:cs="Times New Roman"/>
              </w:rPr>
              <w:t>(L x l)</w:t>
            </w:r>
          </w:p>
          <w:p w14:paraId="2F075E1E" w14:textId="77777777" w:rsidR="002669E4" w:rsidRDefault="00C65D4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w:t>
            </w:r>
          </w:p>
        </w:tc>
        <w:tc>
          <w:tcPr>
            <w:tcW w:w="4995" w:type="dxa"/>
          </w:tcPr>
          <w:p w14:paraId="48B279CB" w14:textId="77777777" w:rsidR="002669E4" w:rsidRDefault="00C65D46">
            <w:pPr>
              <w:spacing w:after="0" w:line="240" w:lineRule="auto"/>
            </w:pPr>
            <w:r>
              <w:rPr>
                <w:rFonts w:ascii="Times New Roman" w:eastAsia="Times New Roman" w:hAnsi="Times New Roman" w:cs="Times New Roman"/>
              </w:rPr>
              <w:t xml:space="preserve">S = (Longueur x largeur) = </w:t>
            </w:r>
          </w:p>
          <w:p w14:paraId="01F732DF" w14:textId="77777777" w:rsidR="002669E4" w:rsidRDefault="00C65D46">
            <w:pPr>
              <w:spacing w:after="0" w:line="240" w:lineRule="auto"/>
            </w:pPr>
            <w:r>
              <w:rPr>
                <w:rFonts w:ascii="Times New Roman" w:eastAsia="Times New Roman" w:hAnsi="Times New Roman" w:cs="Times New Roman"/>
              </w:rPr>
              <w:t>............. x .............           = …....   m²</w:t>
            </w:r>
          </w:p>
          <w:p w14:paraId="03674B7D" w14:textId="77777777" w:rsidR="002669E4" w:rsidRDefault="002669E4">
            <w:pPr>
              <w:spacing w:after="0" w:line="240" w:lineRule="auto"/>
              <w:rPr>
                <w:rFonts w:ascii="Times New Roman" w:eastAsia="Times New Roman" w:hAnsi="Times New Roman" w:cs="Times New Roman"/>
                <w:b/>
                <w:bCs/>
                <w:sz w:val="24"/>
                <w:szCs w:val="24"/>
              </w:rPr>
            </w:pPr>
          </w:p>
          <w:p w14:paraId="2CC7AFEA" w14:textId="77777777" w:rsidR="002669E4" w:rsidRDefault="002669E4">
            <w:pPr>
              <w:spacing w:after="0" w:line="240" w:lineRule="auto"/>
              <w:rPr>
                <w:rFonts w:ascii="Times New Roman" w:eastAsia="Times New Roman" w:hAnsi="Times New Roman" w:cs="Times New Roman"/>
                <w:b/>
                <w:bCs/>
                <w:sz w:val="24"/>
                <w:szCs w:val="24"/>
              </w:rPr>
            </w:pPr>
          </w:p>
          <w:p w14:paraId="03B462A4" w14:textId="77777777" w:rsidR="002669E4" w:rsidRDefault="00C65D46">
            <w:pPr>
              <w:spacing w:after="0" w:line="240" w:lineRule="auto"/>
            </w:pPr>
            <w:r>
              <w:rPr>
                <w:noProof/>
              </w:rPr>
              <w:drawing>
                <wp:inline distT="0" distB="0" distL="0" distR="0" wp14:anchorId="469E9B4C" wp14:editId="4DB89A29">
                  <wp:extent cx="1123950" cy="752475"/>
                  <wp:effectExtent l="0" t="0" r="0" b="0"/>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122"/>
                          <a:stretch>
                            <a:fillRect/>
                          </a:stretch>
                        </pic:blipFill>
                        <pic:spPr bwMode="auto">
                          <a:xfrm>
                            <a:off x="0" y="0"/>
                            <a:ext cx="1123950" cy="752475"/>
                          </a:xfrm>
                          <a:prstGeom prst="rect">
                            <a:avLst/>
                          </a:prstGeom>
                        </pic:spPr>
                      </pic:pic>
                    </a:graphicData>
                  </a:graphic>
                </wp:inline>
              </w:drawing>
            </w:r>
            <w:r>
              <w:t xml:space="preserve">        </w:t>
            </w:r>
            <w:r>
              <w:rPr>
                <w:noProof/>
              </w:rPr>
              <w:drawing>
                <wp:inline distT="0" distB="0" distL="0" distR="0" wp14:anchorId="3DFEF1C8" wp14:editId="788E6C28">
                  <wp:extent cx="1257300" cy="1266825"/>
                  <wp:effectExtent l="0" t="0" r="0" b="0"/>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121"/>
                          <a:stretch>
                            <a:fillRect/>
                          </a:stretch>
                        </pic:blipFill>
                        <pic:spPr bwMode="auto">
                          <a:xfrm>
                            <a:off x="0" y="0"/>
                            <a:ext cx="1257300" cy="1266825"/>
                          </a:xfrm>
                          <a:prstGeom prst="rect">
                            <a:avLst/>
                          </a:prstGeom>
                        </pic:spPr>
                      </pic:pic>
                    </a:graphicData>
                  </a:graphic>
                </wp:inline>
              </w:drawing>
            </w:r>
          </w:p>
          <w:p w14:paraId="3A38F27A" w14:textId="77777777" w:rsidR="002669E4" w:rsidRDefault="00C65D46">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Vue de dessus  </w:t>
            </w:r>
            <w:r>
              <w:rPr>
                <w:rFonts w:ascii="Times New Roman" w:eastAsia="Times New Roman" w:hAnsi="Times New Roman" w:cs="Times New Roman"/>
                <w:b/>
                <w:bCs/>
                <w:sz w:val="24"/>
                <w:szCs w:val="24"/>
              </w:rPr>
              <w:t xml:space="preserve">                  </w:t>
            </w:r>
            <w:r>
              <w:rPr>
                <w:rFonts w:ascii="Times New Roman" w:eastAsia="Times New Roman" w:hAnsi="Times New Roman" w:cs="Times New Roman"/>
                <w:i/>
                <w:iCs/>
                <w:sz w:val="24"/>
                <w:szCs w:val="24"/>
              </w:rPr>
              <w:t xml:space="preserve"> Vue de côté </w:t>
            </w:r>
          </w:p>
          <w:p w14:paraId="35BAF9B1" w14:textId="77777777" w:rsidR="002669E4" w:rsidRDefault="002669E4">
            <w:pPr>
              <w:spacing w:after="0" w:line="240" w:lineRule="auto"/>
              <w:rPr>
                <w:rFonts w:ascii="Times New Roman" w:eastAsia="Times New Roman" w:hAnsi="Times New Roman" w:cs="Times New Roman"/>
                <w:b/>
                <w:bCs/>
                <w:sz w:val="24"/>
                <w:szCs w:val="24"/>
              </w:rPr>
            </w:pPr>
          </w:p>
          <w:p w14:paraId="6109C27B" w14:textId="77777777" w:rsidR="002669E4" w:rsidRDefault="00C65D46">
            <w:pPr>
              <w:spacing w:after="0" w:line="240" w:lineRule="auto"/>
            </w:pPr>
            <w:r>
              <w:rPr>
                <w:rFonts w:ascii="Times New Roman" w:eastAsia="Times New Roman" w:hAnsi="Times New Roman" w:cs="Times New Roman"/>
                <w:b/>
                <w:bCs/>
              </w:rPr>
              <w:t>Distances de sécurité minimales</w:t>
            </w:r>
          </w:p>
          <w:p w14:paraId="4E76D7F4" w14:textId="77777777" w:rsidR="002669E4" w:rsidRDefault="00C65D46">
            <w:pPr>
              <w:spacing w:after="0" w:line="240" w:lineRule="auto"/>
            </w:pPr>
            <w:r>
              <w:rPr>
                <w:rFonts w:ascii="Times New Roman" w:eastAsia="Times New Roman" w:hAnsi="Times New Roman" w:cs="Times New Roman"/>
              </w:rPr>
              <w:t>B ≥ 0,4 m     C ≥ 0,5 m      D ≤ 0,15 m       M  ≥ 2,0 m</w:t>
            </w:r>
          </w:p>
          <w:p w14:paraId="40477B5D" w14:textId="77777777" w:rsidR="002669E4" w:rsidRDefault="00C65D46">
            <w:pPr>
              <w:spacing w:after="0" w:line="240" w:lineRule="auto"/>
            </w:pPr>
            <w:r>
              <w:rPr>
                <w:rFonts w:ascii="Times New Roman" w:eastAsia="Times New Roman" w:hAnsi="Times New Roman" w:cs="Times New Roman"/>
              </w:rPr>
              <w:t>(</w:t>
            </w:r>
            <w:bookmarkStart w:id="7" w:name="_Int_KzbuxNbi"/>
            <w:r>
              <w:rPr>
                <w:rFonts w:ascii="Times New Roman" w:eastAsia="Times New Roman" w:hAnsi="Times New Roman" w:cs="Times New Roman"/>
              </w:rPr>
              <w:t>ou</w:t>
            </w:r>
            <w:bookmarkEnd w:id="7"/>
            <w:r>
              <w:rPr>
                <w:rFonts w:ascii="Times New Roman" w:eastAsia="Times New Roman" w:hAnsi="Times New Roman" w:cs="Times New Roman"/>
              </w:rPr>
              <w:t xml:space="preserve"> 1,1 m si arrêt automatique)</w:t>
            </w:r>
          </w:p>
          <w:p w14:paraId="115482D1" w14:textId="77777777" w:rsidR="002669E4" w:rsidRDefault="002669E4">
            <w:pPr>
              <w:spacing w:after="0" w:line="240" w:lineRule="auto"/>
              <w:rPr>
                <w:rFonts w:ascii="Times New Roman" w:eastAsia="Times New Roman" w:hAnsi="Times New Roman" w:cs="Times New Roman"/>
                <w:b/>
                <w:bCs/>
                <w:sz w:val="24"/>
                <w:szCs w:val="24"/>
              </w:rPr>
            </w:pPr>
          </w:p>
          <w:p w14:paraId="722B5235" w14:textId="77777777" w:rsidR="002669E4" w:rsidRDefault="00C65D46">
            <w:pPr>
              <w:spacing w:after="0" w:line="240" w:lineRule="auto"/>
            </w:pPr>
            <w:r>
              <w:rPr>
                <w:noProof/>
              </w:rPr>
              <w:drawing>
                <wp:inline distT="0" distB="0" distL="0" distR="0" wp14:anchorId="0AD826F5" wp14:editId="215B3230">
                  <wp:extent cx="2476500" cy="3028950"/>
                  <wp:effectExtent l="0" t="0" r="0" b="0"/>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123"/>
                          <a:stretch>
                            <a:fillRect/>
                          </a:stretch>
                        </pic:blipFill>
                        <pic:spPr bwMode="auto">
                          <a:xfrm>
                            <a:off x="0" y="0"/>
                            <a:ext cx="2476500" cy="3028950"/>
                          </a:xfrm>
                          <a:prstGeom prst="rect">
                            <a:avLst/>
                          </a:prstGeom>
                        </pic:spPr>
                      </pic:pic>
                    </a:graphicData>
                  </a:graphic>
                </wp:inline>
              </w:drawing>
            </w:r>
          </w:p>
          <w:p w14:paraId="02FDA3A2" w14:textId="77777777" w:rsidR="002669E4" w:rsidRDefault="002669E4">
            <w:pPr>
              <w:spacing w:after="0" w:line="240" w:lineRule="auto"/>
              <w:rPr>
                <w:rFonts w:ascii="Times New Roman" w:eastAsia="Times New Roman" w:hAnsi="Times New Roman" w:cs="Times New Roman"/>
                <w:b/>
                <w:bCs/>
                <w:sz w:val="24"/>
                <w:szCs w:val="24"/>
              </w:rPr>
            </w:pPr>
          </w:p>
          <w:p w14:paraId="577B3260" w14:textId="77777777" w:rsidR="002669E4" w:rsidRDefault="00C65D46">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Vue en 3 dimensions </w:t>
            </w:r>
          </w:p>
        </w:tc>
      </w:tr>
      <w:tr w:rsidR="002669E4" w14:paraId="6C7D23F3" w14:textId="77777777" w:rsidTr="00147DF7">
        <w:trPr>
          <w:trHeight w:val="630"/>
        </w:trPr>
        <w:tc>
          <w:tcPr>
            <w:tcW w:w="4095" w:type="dxa"/>
          </w:tcPr>
          <w:p w14:paraId="727F2D4C" w14:textId="77777777" w:rsidR="002669E4" w:rsidRDefault="002669E4">
            <w:pPr>
              <w:spacing w:after="0" w:line="240" w:lineRule="auto"/>
              <w:rPr>
                <w:rFonts w:ascii="Times New Roman" w:eastAsia="Times New Roman" w:hAnsi="Times New Roman" w:cs="Times New Roman"/>
                <w:b/>
                <w:bCs/>
                <w:sz w:val="24"/>
                <w:szCs w:val="24"/>
              </w:rPr>
            </w:pPr>
          </w:p>
        </w:tc>
        <w:tc>
          <w:tcPr>
            <w:tcW w:w="4995" w:type="dxa"/>
          </w:tcPr>
          <w:p w14:paraId="13F9AD61" w14:textId="77777777" w:rsidR="002669E4" w:rsidRDefault="002669E4">
            <w:pPr>
              <w:spacing w:after="0" w:line="240" w:lineRule="auto"/>
              <w:rPr>
                <w:rFonts w:ascii="Times New Roman" w:eastAsia="Times New Roman" w:hAnsi="Times New Roman" w:cs="Times New Roman"/>
                <w:b/>
                <w:bCs/>
                <w:sz w:val="24"/>
                <w:szCs w:val="24"/>
              </w:rPr>
            </w:pPr>
          </w:p>
        </w:tc>
      </w:tr>
      <w:tr w:rsidR="002669E4" w14:paraId="1A0E26B4" w14:textId="77777777" w:rsidTr="00147DF7">
        <w:trPr>
          <w:trHeight w:val="300"/>
        </w:trPr>
        <w:tc>
          <w:tcPr>
            <w:tcW w:w="4095" w:type="dxa"/>
          </w:tcPr>
          <w:p w14:paraId="17D90695" w14:textId="77777777" w:rsidR="002669E4" w:rsidRDefault="002669E4">
            <w:pPr>
              <w:spacing w:after="0" w:line="240" w:lineRule="auto"/>
              <w:rPr>
                <w:rFonts w:ascii="Times New Roman" w:eastAsia="Times New Roman" w:hAnsi="Times New Roman" w:cs="Times New Roman"/>
                <w:b/>
                <w:bCs/>
                <w:sz w:val="24"/>
                <w:szCs w:val="24"/>
              </w:rPr>
            </w:pPr>
          </w:p>
        </w:tc>
        <w:tc>
          <w:tcPr>
            <w:tcW w:w="4995" w:type="dxa"/>
          </w:tcPr>
          <w:p w14:paraId="7BDE4BC8" w14:textId="77777777" w:rsidR="002669E4" w:rsidRDefault="002669E4">
            <w:pPr>
              <w:spacing w:after="0" w:line="240" w:lineRule="auto"/>
              <w:rPr>
                <w:rFonts w:ascii="Times New Roman" w:eastAsia="Times New Roman" w:hAnsi="Times New Roman" w:cs="Times New Roman"/>
                <w:b/>
                <w:bCs/>
                <w:sz w:val="24"/>
                <w:szCs w:val="24"/>
              </w:rPr>
            </w:pPr>
          </w:p>
        </w:tc>
      </w:tr>
      <w:tr w:rsidR="002669E4" w14:paraId="5B7B775F" w14:textId="77777777" w:rsidTr="00147DF7">
        <w:trPr>
          <w:trHeight w:val="300"/>
        </w:trPr>
        <w:tc>
          <w:tcPr>
            <w:tcW w:w="4095" w:type="dxa"/>
          </w:tcPr>
          <w:p w14:paraId="2BEF825C"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Habitacle de la </w:t>
            </w:r>
            <w:r>
              <w:tab/>
            </w:r>
            <w:r>
              <w:rPr>
                <w:rFonts w:ascii="Times New Roman" w:eastAsia="Times New Roman" w:hAnsi="Times New Roman" w:cs="Times New Roman"/>
              </w:rPr>
              <w:t>cabine (chargement)</w:t>
            </w:r>
          </w:p>
        </w:tc>
        <w:tc>
          <w:tcPr>
            <w:tcW w:w="4995" w:type="dxa"/>
          </w:tcPr>
          <w:p w14:paraId="1E68DB64" w14:textId="77777777" w:rsidR="002669E4" w:rsidRDefault="00C65D46">
            <w:pPr>
              <w:spacing w:after="0" w:line="475"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rPr>
              <w:t>parallèle à la façade OU</w:t>
            </w:r>
            <w:r>
              <w:tab/>
            </w:r>
            <w:r>
              <w:rPr>
                <w:rFonts w:ascii="Times New Roman" w:eastAsia="Times New Roman" w:hAnsi="Times New Roman" w:cs="Times New Roman"/>
              </w:rPr>
              <w:t xml:space="preserve"> perpendiculaire à la façade (schéma ci-dessous) </w:t>
            </w:r>
          </w:p>
          <w:p w14:paraId="37B5483F" w14:textId="77777777" w:rsidR="002669E4" w:rsidRDefault="00C65D46">
            <w:pPr>
              <w:spacing w:after="0" w:line="475" w:lineRule="auto"/>
            </w:pPr>
            <w:r>
              <w:rPr>
                <w:rFonts w:ascii="Times New Roman" w:eastAsia="Times New Roman" w:hAnsi="Times New Roman" w:cs="Times New Roman"/>
                <w:sz w:val="20"/>
                <w:szCs w:val="20"/>
              </w:rPr>
              <w:t>Chargement au niveau du sol p</w:t>
            </w:r>
            <w:r>
              <w:rPr>
                <w:rFonts w:ascii="Times New Roman" w:eastAsia="Times New Roman" w:hAnsi="Times New Roman" w:cs="Times New Roman"/>
              </w:rPr>
              <w:t xml:space="preserve">orte(s) A </w:t>
            </w:r>
            <w:r>
              <w:rPr>
                <w:rFonts w:ascii="Wingdings" w:eastAsia="Wingdings" w:hAnsi="Wingdings" w:cs="Wingdings"/>
              </w:rPr>
              <w:t></w:t>
            </w:r>
            <w:r>
              <w:rPr>
                <w:rFonts w:ascii="Times New Roman" w:eastAsia="Times New Roman" w:hAnsi="Times New Roman" w:cs="Times New Roman"/>
              </w:rPr>
              <w:t xml:space="preserve">, B </w:t>
            </w:r>
            <w:r>
              <w:rPr>
                <w:rFonts w:ascii="Wingdings" w:eastAsia="Wingdings" w:hAnsi="Wingdings" w:cs="Wingdings"/>
              </w:rPr>
              <w:t></w:t>
            </w:r>
            <w:r>
              <w:rPr>
                <w:rFonts w:ascii="Times New Roman" w:eastAsia="Times New Roman" w:hAnsi="Times New Roman" w:cs="Times New Roman"/>
              </w:rPr>
              <w:t xml:space="preserve"> C </w:t>
            </w:r>
            <w:r>
              <w:rPr>
                <w:rFonts w:ascii="Wingdings" w:eastAsia="Wingdings" w:hAnsi="Wingdings" w:cs="Wingdings"/>
              </w:rPr>
              <w:t></w:t>
            </w:r>
          </w:p>
          <w:p w14:paraId="40A16637" w14:textId="77777777" w:rsidR="002669E4" w:rsidRDefault="00C65D46">
            <w:pPr>
              <w:spacing w:after="0" w:line="240" w:lineRule="auto"/>
            </w:pPr>
            <w:r>
              <w:rPr>
                <w:rFonts w:ascii="Times New Roman" w:eastAsia="Times New Roman" w:hAnsi="Times New Roman" w:cs="Times New Roman"/>
              </w:rPr>
              <w:t xml:space="preserve">Déchargement au niveau des étages porte(s) B </w:t>
            </w:r>
            <w:r>
              <w:rPr>
                <w:rFonts w:ascii="Wingdings" w:eastAsia="Wingdings" w:hAnsi="Wingdings" w:cs="Wingdings"/>
              </w:rPr>
              <w:t></w:t>
            </w:r>
          </w:p>
          <w:p w14:paraId="0ADB10D8" w14:textId="77777777" w:rsidR="002669E4" w:rsidRDefault="002669E4">
            <w:pPr>
              <w:spacing w:after="0" w:line="240" w:lineRule="auto"/>
              <w:rPr>
                <w:rFonts w:ascii="Times New Roman" w:eastAsia="Times New Roman" w:hAnsi="Times New Roman" w:cs="Times New Roman"/>
                <w:b/>
                <w:bCs/>
                <w:sz w:val="24"/>
                <w:szCs w:val="24"/>
              </w:rPr>
            </w:pPr>
          </w:p>
          <w:p w14:paraId="1121DF2D" w14:textId="77777777" w:rsidR="002669E4" w:rsidRDefault="002669E4">
            <w:pPr>
              <w:spacing w:after="0" w:line="240" w:lineRule="auto"/>
              <w:rPr>
                <w:rFonts w:ascii="Times New Roman" w:eastAsia="Times New Roman" w:hAnsi="Times New Roman" w:cs="Times New Roman"/>
                <w:b/>
                <w:bCs/>
                <w:sz w:val="24"/>
                <w:szCs w:val="24"/>
              </w:rPr>
            </w:pPr>
          </w:p>
        </w:tc>
      </w:tr>
      <w:tr w:rsidR="002669E4" w14:paraId="3CCA1DD3" w14:textId="77777777" w:rsidTr="00147DF7">
        <w:trPr>
          <w:trHeight w:val="300"/>
        </w:trPr>
        <w:tc>
          <w:tcPr>
            <w:tcW w:w="9090" w:type="dxa"/>
            <w:gridSpan w:val="2"/>
          </w:tcPr>
          <w:p w14:paraId="2A9F4FEE" w14:textId="77777777" w:rsidR="002669E4" w:rsidRDefault="00C65D46">
            <w:pPr>
              <w:spacing w:after="0" w:line="240" w:lineRule="auto"/>
              <w:jc w:val="center"/>
            </w:pPr>
            <w:r>
              <w:rPr>
                <w:noProof/>
              </w:rPr>
              <w:lastRenderedPageBreak/>
              <w:drawing>
                <wp:inline distT="0" distB="0" distL="0" distR="0" wp14:anchorId="42A12338" wp14:editId="3AD0F5A2">
                  <wp:extent cx="4572000" cy="2038350"/>
                  <wp:effectExtent l="0" t="0" r="0" b="0"/>
                  <wp:docPr id="8" name="Imag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pic:cNvPicPr>
                            <a:picLocks noChangeAspect="1" noChangeArrowheads="1"/>
                          </pic:cNvPicPr>
                        </pic:nvPicPr>
                        <pic:blipFill>
                          <a:blip r:embed="rId124"/>
                          <a:stretch>
                            <a:fillRect/>
                          </a:stretch>
                        </pic:blipFill>
                        <pic:spPr bwMode="auto">
                          <a:xfrm>
                            <a:off x="0" y="0"/>
                            <a:ext cx="4572000" cy="2038350"/>
                          </a:xfrm>
                          <a:prstGeom prst="rect">
                            <a:avLst/>
                          </a:prstGeom>
                        </pic:spPr>
                      </pic:pic>
                    </a:graphicData>
                  </a:graphic>
                </wp:inline>
              </w:drawing>
            </w:r>
          </w:p>
        </w:tc>
      </w:tr>
      <w:tr w:rsidR="002669E4" w14:paraId="79445096" w14:textId="77777777" w:rsidTr="00147DF7">
        <w:trPr>
          <w:trHeight w:val="300"/>
        </w:trPr>
        <w:tc>
          <w:tcPr>
            <w:tcW w:w="4095" w:type="dxa"/>
          </w:tcPr>
          <w:p w14:paraId="30E7029E"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Type et moyen de chargement</w:t>
            </w:r>
          </w:p>
          <w:p w14:paraId="295C2E82" w14:textId="77777777" w:rsidR="002669E4" w:rsidRDefault="002669E4">
            <w:pPr>
              <w:spacing w:after="0" w:line="240" w:lineRule="auto"/>
              <w:rPr>
                <w:rFonts w:ascii="Times New Roman" w:eastAsia="Times New Roman" w:hAnsi="Times New Roman" w:cs="Times New Roman"/>
              </w:rPr>
            </w:pPr>
          </w:p>
        </w:tc>
        <w:tc>
          <w:tcPr>
            <w:tcW w:w="4995" w:type="dxa"/>
          </w:tcPr>
          <w:p w14:paraId="5070F32A"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b/>
                <w:bCs/>
              </w:rPr>
              <w:t xml:space="preserve">Tendre vers un chargement horizontal </w:t>
            </w:r>
            <w:r>
              <w:rPr>
                <w:rFonts w:ascii="Times New Roman" w:eastAsia="Times New Roman" w:hAnsi="Times New Roman" w:cs="Times New Roman"/>
              </w:rPr>
              <w:t> Décaissement et dalle béton de support</w:t>
            </w:r>
          </w:p>
          <w:p w14:paraId="182D661B"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Rampe ou plain-pied</w:t>
            </w:r>
          </w:p>
          <w:p w14:paraId="20B2D71A"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Quai de chargement</w:t>
            </w:r>
          </w:p>
          <w:p w14:paraId="07F2CA41"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Chargement mécanisé</w:t>
            </w:r>
          </w:p>
          <w:p w14:paraId="0845CFDF" w14:textId="77777777" w:rsidR="002669E4" w:rsidRDefault="00C65D46">
            <w:pPr>
              <w:spacing w:after="0" w:line="240" w:lineRule="auto"/>
              <w:rPr>
                <w:rFonts w:ascii="Times New Roman" w:eastAsia="Times New Roman" w:hAnsi="Times New Roman" w:cs="Times New Roman"/>
                <w:color w:val="FF0000"/>
              </w:rPr>
            </w:pPr>
            <w:r>
              <w:rPr>
                <w:rFonts w:ascii="Times New Roman" w:eastAsia="Times New Roman" w:hAnsi="Times New Roman" w:cs="Times New Roman"/>
                <w:color w:val="FF0000"/>
              </w:rPr>
              <w:t xml:space="preserve">Type et moyen de chargement adapté à la zone de chargement OUI </w:t>
            </w:r>
            <w:r>
              <w:rPr>
                <w:rFonts w:ascii="Times New Roman" w:eastAsia="Times New Roman" w:hAnsi="Times New Roman" w:cs="Times New Roman"/>
                <w:color w:val="FF0000"/>
              </w:rPr>
              <w:t xml:space="preserve"> NON </w:t>
            </w:r>
            <w:r>
              <w:rPr>
                <w:rFonts w:ascii="Times New Roman" w:eastAsia="Times New Roman" w:hAnsi="Times New Roman" w:cs="Times New Roman"/>
                <w:color w:val="FF0000"/>
              </w:rPr>
              <w:t></w:t>
            </w:r>
          </w:p>
        </w:tc>
      </w:tr>
      <w:tr w:rsidR="002669E4" w14:paraId="566DF238" w14:textId="77777777" w:rsidTr="00147DF7">
        <w:trPr>
          <w:trHeight w:val="300"/>
        </w:trPr>
        <w:tc>
          <w:tcPr>
            <w:tcW w:w="4095" w:type="dxa"/>
          </w:tcPr>
          <w:p w14:paraId="4CD47BA2"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Zone de chargement*</w:t>
            </w:r>
          </w:p>
          <w:p w14:paraId="0E97DA7C" w14:textId="77777777" w:rsidR="002669E4" w:rsidRDefault="002669E4">
            <w:pPr>
              <w:spacing w:after="0" w:line="240" w:lineRule="auto"/>
              <w:rPr>
                <w:rFonts w:ascii="Times New Roman" w:eastAsia="Times New Roman" w:hAnsi="Times New Roman" w:cs="Times New Roman"/>
              </w:rPr>
            </w:pPr>
          </w:p>
        </w:tc>
        <w:tc>
          <w:tcPr>
            <w:tcW w:w="4995" w:type="dxa"/>
          </w:tcPr>
          <w:p w14:paraId="72A57859"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Sol compacté et carrossable OUI </w:t>
            </w:r>
            <w:r>
              <w:rPr>
                <w:rFonts w:ascii="Times New Roman" w:eastAsia="Times New Roman" w:hAnsi="Times New Roman" w:cs="Times New Roman"/>
              </w:rPr>
              <w:t></w:t>
            </w:r>
          </w:p>
          <w:p w14:paraId="5106DC1A"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b/>
                <w:bCs/>
                <w:color w:val="FF0000"/>
              </w:rPr>
              <w:t xml:space="preserve">Rampe légère (&lt; 5%) adaptée aux engins de chargement </w:t>
            </w:r>
            <w:r>
              <w:rPr>
                <w:rFonts w:ascii="Times New Roman" w:eastAsia="Times New Roman" w:hAnsi="Times New Roman" w:cs="Times New Roman"/>
              </w:rPr>
              <w:t xml:space="preserve">OUI </w:t>
            </w:r>
            <w:r>
              <w:rPr>
                <w:rFonts w:ascii="Times New Roman" w:eastAsia="Times New Roman" w:hAnsi="Times New Roman" w:cs="Times New Roman"/>
              </w:rPr>
              <w:t></w:t>
            </w:r>
          </w:p>
          <w:p w14:paraId="0F36AF55"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Dimensions minimales :</w:t>
            </w:r>
          </w:p>
          <w:p w14:paraId="3FF11A35" w14:textId="358F4597" w:rsidR="002669E4" w:rsidRDefault="00147DF7">
            <w:pPr>
              <w:spacing w:after="0" w:line="240" w:lineRule="auto"/>
              <w:rPr>
                <w:rFonts w:ascii="Times New Roman" w:eastAsia="Times New Roman" w:hAnsi="Times New Roman" w:cs="Times New Roman"/>
              </w:rPr>
            </w:pPr>
            <w:r>
              <w:rPr>
                <w:rFonts w:ascii="Times New Roman" w:eastAsia="Times New Roman" w:hAnsi="Times New Roman" w:cs="Times New Roman"/>
              </w:rPr>
              <w:t>Dimensions</w:t>
            </w:r>
            <w:r w:rsidR="00C65D46">
              <w:rPr>
                <w:rFonts w:ascii="Times New Roman" w:eastAsia="Times New Roman" w:hAnsi="Times New Roman" w:cs="Times New Roman"/>
              </w:rPr>
              <w:t xml:space="preserve"> charge + dimensions outil de manutention + rampe</w:t>
            </w:r>
          </w:p>
          <w:p w14:paraId="1F87444A"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w:t>
            </w:r>
            <w:r>
              <w:tab/>
            </w:r>
            <w:r>
              <w:rPr>
                <w:rFonts w:ascii="Times New Roman" w:eastAsia="Times New Roman" w:hAnsi="Times New Roman" w:cs="Times New Roman"/>
              </w:rPr>
              <w:t>… +</w:t>
            </w:r>
            <w:r>
              <w:tab/>
            </w:r>
            <w:r>
              <w:rPr>
                <w:rFonts w:ascii="Times New Roman" w:eastAsia="Times New Roman" w:hAnsi="Times New Roman" w:cs="Times New Roman"/>
              </w:rPr>
              <w:t>… +</w:t>
            </w:r>
            <w:r>
              <w:tab/>
            </w:r>
            <w:r>
              <w:rPr>
                <w:rFonts w:ascii="Times New Roman" w:eastAsia="Times New Roman" w:hAnsi="Times New Roman" w:cs="Times New Roman"/>
              </w:rPr>
              <w:t>… =</w:t>
            </w:r>
            <w:r>
              <w:tab/>
            </w:r>
            <w:r>
              <w:rPr>
                <w:rFonts w:ascii="Times New Roman" w:eastAsia="Times New Roman" w:hAnsi="Times New Roman" w:cs="Times New Roman"/>
              </w:rPr>
              <w:t>... m²</w:t>
            </w:r>
          </w:p>
          <w:p w14:paraId="235386FA" w14:textId="77777777" w:rsidR="002669E4" w:rsidRDefault="00C65D46">
            <w:pPr>
              <w:spacing w:after="0" w:line="240" w:lineRule="auto"/>
              <w:rPr>
                <w:rFonts w:ascii="Times New Roman" w:eastAsia="Times New Roman" w:hAnsi="Times New Roman" w:cs="Times New Roman"/>
                <w:i/>
                <w:iCs/>
                <w:sz w:val="20"/>
                <w:szCs w:val="20"/>
              </w:rPr>
            </w:pPr>
            <w:r>
              <w:br/>
            </w:r>
            <w:r>
              <w:rPr>
                <w:rFonts w:ascii="Times New Roman" w:eastAsia="Times New Roman" w:hAnsi="Times New Roman" w:cs="Times New Roman"/>
                <w:i/>
                <w:iCs/>
                <w:sz w:val="20"/>
                <w:szCs w:val="20"/>
              </w:rPr>
              <w:t>*NB : pour réduire la dimension de la zone de chargement il faut privilégier un décaissement ou à défaut prévoir un quai ou une rampe de chargement</w:t>
            </w:r>
          </w:p>
        </w:tc>
      </w:tr>
      <w:tr w:rsidR="002669E4" w14:paraId="35C370FE" w14:textId="77777777" w:rsidTr="00147DF7">
        <w:trPr>
          <w:trHeight w:val="300"/>
        </w:trPr>
        <w:tc>
          <w:tcPr>
            <w:tcW w:w="4095" w:type="dxa"/>
          </w:tcPr>
          <w:p w14:paraId="52F24089"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Nature et résistance du sol ou des appuis</w:t>
            </w:r>
          </w:p>
          <w:p w14:paraId="32A29AB7" w14:textId="77777777" w:rsidR="002669E4" w:rsidRDefault="002669E4">
            <w:pPr>
              <w:spacing w:after="0" w:line="240" w:lineRule="auto"/>
              <w:rPr>
                <w:rFonts w:ascii="Times New Roman" w:eastAsia="Times New Roman" w:hAnsi="Times New Roman" w:cs="Times New Roman"/>
              </w:rPr>
            </w:pPr>
          </w:p>
        </w:tc>
        <w:tc>
          <w:tcPr>
            <w:tcW w:w="4995" w:type="dxa"/>
          </w:tcPr>
          <w:p w14:paraId="23163B3E" w14:textId="07B7D2CF" w:rsidR="002669E4" w:rsidRDefault="00C65D46">
            <w:pPr>
              <w:spacing w:after="0" w:line="240" w:lineRule="auto"/>
              <w:rPr>
                <w:rFonts w:ascii="Times New Roman" w:eastAsia="Times New Roman" w:hAnsi="Times New Roman" w:cs="Times New Roman"/>
                <w:color w:val="FF0000"/>
              </w:rPr>
            </w:pPr>
            <w:r>
              <w:rPr>
                <w:rFonts w:ascii="Times New Roman" w:eastAsia="Times New Roman" w:hAnsi="Times New Roman" w:cs="Times New Roman"/>
              </w:rPr>
              <w:t>Terre, béton, etc. ...</w:t>
            </w:r>
            <w:r>
              <w:tab/>
            </w:r>
            <w:r>
              <w:rPr>
                <w:rFonts w:ascii="Times New Roman" w:eastAsia="Times New Roman" w:hAnsi="Times New Roman" w:cs="Times New Roman"/>
              </w:rPr>
              <w:t xml:space="preserve">…. </w:t>
            </w:r>
            <w:r w:rsidR="00147DF7">
              <w:rPr>
                <w:rFonts w:ascii="Times New Roman" w:eastAsia="Times New Roman" w:hAnsi="Times New Roman" w:cs="Times New Roman"/>
              </w:rPr>
              <w:t>DaN</w:t>
            </w:r>
            <w:r>
              <w:rPr>
                <w:rFonts w:ascii="Times New Roman" w:eastAsia="Times New Roman" w:hAnsi="Times New Roman" w:cs="Times New Roman"/>
              </w:rPr>
              <w:t>/m² ou</w:t>
            </w:r>
            <w:r>
              <w:tab/>
            </w:r>
            <w:r>
              <w:rPr>
                <w:rFonts w:ascii="Times New Roman" w:eastAsia="Times New Roman" w:hAnsi="Times New Roman" w:cs="Times New Roman"/>
              </w:rPr>
              <w:t xml:space="preserve">… bars </w:t>
            </w:r>
            <w:r>
              <w:rPr>
                <w:rFonts w:ascii="Times New Roman" w:eastAsia="Times New Roman" w:hAnsi="Times New Roman" w:cs="Times New Roman"/>
                <w:color w:val="FF0000"/>
              </w:rPr>
              <w:t>Présence de réseaux sous-terrain et dénivelés : …</w:t>
            </w:r>
          </w:p>
          <w:p w14:paraId="26EB8E6B" w14:textId="77777777" w:rsidR="002669E4" w:rsidRDefault="00C65D46">
            <w:pPr>
              <w:spacing w:after="0" w:line="240" w:lineRule="auto"/>
            </w:pPr>
            <w:r>
              <w:br/>
            </w:r>
            <w:r>
              <w:rPr>
                <w:rFonts w:ascii="Times New Roman" w:eastAsia="Times New Roman" w:hAnsi="Times New Roman" w:cs="Times New Roman"/>
                <w:sz w:val="24"/>
                <w:szCs w:val="24"/>
              </w:rPr>
              <w:t xml:space="preserve"> </w:t>
            </w:r>
            <w:r>
              <w:rPr>
                <w:rFonts w:ascii="Times New Roman" w:eastAsia="Times New Roman" w:hAnsi="Times New Roman" w:cs="Times New Roman"/>
              </w:rPr>
              <w:t>Calage en cohérence avec la descente de charge (plaques de répartition, fers, madriers, etc.)</w:t>
            </w:r>
          </w:p>
        </w:tc>
      </w:tr>
      <w:tr w:rsidR="002669E4" w14:paraId="50877222" w14:textId="77777777" w:rsidTr="00147DF7">
        <w:trPr>
          <w:trHeight w:val="300"/>
        </w:trPr>
        <w:tc>
          <w:tcPr>
            <w:tcW w:w="4095" w:type="dxa"/>
          </w:tcPr>
          <w:p w14:paraId="25D29D1D"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Position du ou des mât(s)</w:t>
            </w:r>
          </w:p>
          <w:p w14:paraId="1BE21709" w14:textId="77777777" w:rsidR="002669E4" w:rsidRDefault="002669E4">
            <w:pPr>
              <w:spacing w:after="0" w:line="240" w:lineRule="auto"/>
            </w:pPr>
          </w:p>
        </w:tc>
        <w:tc>
          <w:tcPr>
            <w:tcW w:w="4995" w:type="dxa"/>
          </w:tcPr>
          <w:p w14:paraId="4B9A8245" w14:textId="77777777" w:rsidR="002669E4" w:rsidRDefault="00C65D46">
            <w:pPr>
              <w:spacing w:after="0" w:line="240" w:lineRule="auto"/>
            </w:pPr>
            <w:r>
              <w:rPr>
                <w:rFonts w:ascii="Times New Roman" w:eastAsia="Times New Roman" w:hAnsi="Times New Roman" w:cs="Times New Roman"/>
              </w:rPr>
              <w:t>Accessibilité plate-forme, capacité reprise de charge, possibilité d’ancrage à la façade…</w:t>
            </w:r>
          </w:p>
          <w:p w14:paraId="01846E48" w14:textId="77777777" w:rsidR="002669E4" w:rsidRDefault="002669E4">
            <w:pPr>
              <w:spacing w:after="0" w:line="240" w:lineRule="auto"/>
              <w:rPr>
                <w:rFonts w:ascii="Times New Roman" w:eastAsia="Times New Roman" w:hAnsi="Times New Roman" w:cs="Times New Roman"/>
              </w:rPr>
            </w:pPr>
          </w:p>
        </w:tc>
      </w:tr>
      <w:tr w:rsidR="002669E4" w14:paraId="4AF482A8" w14:textId="77777777" w:rsidTr="00147DF7">
        <w:trPr>
          <w:trHeight w:val="300"/>
        </w:trPr>
        <w:tc>
          <w:tcPr>
            <w:tcW w:w="4095" w:type="dxa"/>
          </w:tcPr>
          <w:p w14:paraId="7732621C"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Contraintes de voirie particulières</w:t>
            </w:r>
          </w:p>
          <w:p w14:paraId="62EAB6B8" w14:textId="77777777" w:rsidR="002669E4" w:rsidRDefault="002669E4">
            <w:pPr>
              <w:spacing w:after="0" w:line="240" w:lineRule="auto"/>
              <w:rPr>
                <w:rFonts w:ascii="Times New Roman" w:eastAsia="Times New Roman" w:hAnsi="Times New Roman" w:cs="Times New Roman"/>
              </w:rPr>
            </w:pPr>
          </w:p>
        </w:tc>
        <w:tc>
          <w:tcPr>
            <w:tcW w:w="4995" w:type="dxa"/>
          </w:tcPr>
          <w:p w14:paraId="61709612"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Voies de circulation, zones de chargement et de déchargement…</w:t>
            </w:r>
          </w:p>
          <w:p w14:paraId="373A1997" w14:textId="77777777" w:rsidR="002669E4" w:rsidRDefault="002669E4">
            <w:pPr>
              <w:spacing w:after="0" w:line="475" w:lineRule="auto"/>
              <w:rPr>
                <w:rFonts w:ascii="Times New Roman" w:eastAsia="Times New Roman" w:hAnsi="Times New Roman" w:cs="Times New Roman"/>
                <w:sz w:val="24"/>
                <w:szCs w:val="24"/>
              </w:rPr>
            </w:pPr>
          </w:p>
        </w:tc>
      </w:tr>
      <w:tr w:rsidR="002669E4" w14:paraId="5548FCCB" w14:textId="77777777" w:rsidTr="00147DF7">
        <w:trPr>
          <w:trHeight w:val="300"/>
        </w:trPr>
        <w:tc>
          <w:tcPr>
            <w:tcW w:w="4095" w:type="dxa"/>
          </w:tcPr>
          <w:p w14:paraId="214547D7"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Contraintes spécifiques</w:t>
            </w:r>
          </w:p>
          <w:p w14:paraId="79E1D0A7" w14:textId="77777777" w:rsidR="002669E4" w:rsidRDefault="002669E4">
            <w:pPr>
              <w:pStyle w:val="Paragraphedeliste"/>
              <w:numPr>
                <w:ilvl w:val="0"/>
                <w:numId w:val="11"/>
              </w:numPr>
              <w:spacing w:after="0" w:line="240" w:lineRule="auto"/>
              <w:rPr>
                <w:rFonts w:ascii="Times New Roman" w:eastAsia="Times New Roman" w:hAnsi="Times New Roman" w:cs="Times New Roman"/>
              </w:rPr>
            </w:pPr>
          </w:p>
        </w:tc>
        <w:tc>
          <w:tcPr>
            <w:tcW w:w="4995" w:type="dxa"/>
          </w:tcPr>
          <w:p w14:paraId="670E96CB" w14:textId="77777777" w:rsidR="002669E4" w:rsidRDefault="00C65D46">
            <w:pPr>
              <w:pStyle w:val="Paragraphedeliste"/>
              <w:numPr>
                <w:ilvl w:val="0"/>
                <w:numId w:val="24"/>
              </w:numPr>
              <w:spacing w:after="0" w:line="235" w:lineRule="auto"/>
              <w:rPr>
                <w:rFonts w:ascii="Times New Roman" w:eastAsia="Times New Roman" w:hAnsi="Times New Roman" w:cs="Times New Roman"/>
              </w:rPr>
            </w:pPr>
            <w:r>
              <w:rPr>
                <w:rFonts w:ascii="Times New Roman" w:eastAsia="Times New Roman" w:hAnsi="Times New Roman" w:cs="Times New Roman"/>
              </w:rPr>
              <w:t>Passage piétons et de véhicules, protections de pied de mât contre les chocs d’engin, auvents de protection d’accès aux immeubles…,</w:t>
            </w:r>
            <w:r>
              <w:tab/>
            </w:r>
          </w:p>
          <w:p w14:paraId="35BBDAF7" w14:textId="77777777" w:rsidR="002669E4" w:rsidRDefault="00C65D46">
            <w:pPr>
              <w:pStyle w:val="Paragraphedeliste"/>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Présence de lignes électriques, téléphoniques</w:t>
            </w:r>
            <w:r>
              <w:tab/>
            </w:r>
          </w:p>
          <w:p w14:paraId="02CBFAD2" w14:textId="77777777" w:rsidR="002669E4" w:rsidRDefault="00C65D46">
            <w:pPr>
              <w:pStyle w:val="Paragraphedeliste"/>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Agressivité de l’environnement…,</w:t>
            </w:r>
          </w:p>
          <w:p w14:paraId="6661E988" w14:textId="77777777" w:rsidR="002669E4" w:rsidRDefault="00C65D46">
            <w:pPr>
              <w:pStyle w:val="Paragraphedeliste"/>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r>
      <w:tr w:rsidR="002669E4" w14:paraId="745450D6" w14:textId="77777777" w:rsidTr="00147DF7">
        <w:trPr>
          <w:trHeight w:val="300"/>
        </w:trPr>
        <w:tc>
          <w:tcPr>
            <w:tcW w:w="4095" w:type="dxa"/>
          </w:tcPr>
          <w:p w14:paraId="6C16E849" w14:textId="77777777" w:rsidR="002669E4" w:rsidRDefault="00C65D46">
            <w:pPr>
              <w:pStyle w:val="Paragraphedeliste"/>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Besoin en alimentation électrique</w:t>
            </w:r>
          </w:p>
        </w:tc>
        <w:tc>
          <w:tcPr>
            <w:tcW w:w="4995" w:type="dxa"/>
          </w:tcPr>
          <w:p w14:paraId="45DA31FA" w14:textId="77777777" w:rsidR="002669E4" w:rsidRDefault="00C65D46">
            <w:pPr>
              <w:pStyle w:val="Paragraphedeliste"/>
              <w:numPr>
                <w:ilvl w:val="0"/>
                <w:numId w:val="24"/>
              </w:numPr>
              <w:spacing w:after="0" w:line="235" w:lineRule="auto"/>
              <w:rPr>
                <w:rFonts w:ascii="Times New Roman" w:eastAsia="Times New Roman" w:hAnsi="Times New Roman" w:cs="Times New Roman"/>
              </w:rPr>
            </w:pPr>
            <w:r>
              <w:rPr>
                <w:rFonts w:ascii="Times New Roman" w:eastAsia="Times New Roman" w:hAnsi="Times New Roman" w:cs="Times New Roman"/>
              </w:rPr>
              <w:t xml:space="preserve">Puissance au démarrage </w:t>
            </w:r>
          </w:p>
          <w:p w14:paraId="5EBC2E97" w14:textId="77777777" w:rsidR="002669E4" w:rsidRDefault="002669E4">
            <w:pPr>
              <w:pStyle w:val="Paragraphedeliste"/>
              <w:numPr>
                <w:ilvl w:val="0"/>
                <w:numId w:val="24"/>
              </w:numPr>
              <w:spacing w:after="0" w:line="235" w:lineRule="auto"/>
              <w:rPr>
                <w:rFonts w:ascii="Times New Roman" w:eastAsia="Times New Roman" w:hAnsi="Times New Roman" w:cs="Times New Roman"/>
              </w:rPr>
            </w:pPr>
          </w:p>
        </w:tc>
      </w:tr>
    </w:tbl>
    <w:p w14:paraId="2C358670" w14:textId="77777777" w:rsidR="00147DF7" w:rsidRDefault="00147DF7"/>
    <w:p w14:paraId="0D0AD20F" w14:textId="77777777" w:rsidR="00147DF7" w:rsidRDefault="00147DF7"/>
    <w:p w14:paraId="5DC68F71" w14:textId="77777777" w:rsidR="00147DF7" w:rsidRDefault="00147DF7"/>
    <w:tbl>
      <w:tblPr>
        <w:tblStyle w:val="Grilledutableau"/>
        <w:tblW w:w="9090" w:type="dxa"/>
        <w:tblLook w:val="06A0" w:firstRow="1" w:lastRow="0" w:firstColumn="1" w:lastColumn="0" w:noHBand="1" w:noVBand="1"/>
      </w:tblPr>
      <w:tblGrid>
        <w:gridCol w:w="4095"/>
        <w:gridCol w:w="4995"/>
      </w:tblGrid>
      <w:tr w:rsidR="002669E4" w14:paraId="6EAFA5CC" w14:textId="77777777">
        <w:trPr>
          <w:trHeight w:val="300"/>
        </w:trPr>
        <w:tc>
          <w:tcPr>
            <w:tcW w:w="9089" w:type="dxa"/>
            <w:gridSpan w:val="2"/>
            <w:shd w:val="clear" w:color="auto" w:fill="DEEAF6" w:themeFill="accent5" w:themeFillTint="33"/>
          </w:tcPr>
          <w:p w14:paraId="61AE16DA" w14:textId="77777777" w:rsidR="002669E4" w:rsidRDefault="00C65D46">
            <w:pPr>
              <w:spacing w:after="0" w:line="240" w:lineRule="auto"/>
              <w:rPr>
                <w:rFonts w:ascii="Times New Roman" w:eastAsia="Times New Roman" w:hAnsi="Times New Roman" w:cs="Times New Roman"/>
                <w:b/>
                <w:bCs/>
                <w:color w:val="E26C09"/>
                <w:sz w:val="28"/>
                <w:szCs w:val="28"/>
              </w:rPr>
            </w:pPr>
            <w:r>
              <w:rPr>
                <w:rFonts w:ascii="Times New Roman" w:eastAsia="Times New Roman" w:hAnsi="Times New Roman" w:cs="Times New Roman"/>
                <w:b/>
                <w:bCs/>
                <w:color w:val="E26C09"/>
                <w:sz w:val="28"/>
                <w:szCs w:val="28"/>
              </w:rPr>
              <w:lastRenderedPageBreak/>
              <w:t xml:space="preserve">5. Risques particuliers </w:t>
            </w:r>
          </w:p>
        </w:tc>
      </w:tr>
      <w:tr w:rsidR="002669E4" w14:paraId="6D495E3F" w14:textId="77777777">
        <w:trPr>
          <w:trHeight w:val="300"/>
        </w:trPr>
        <w:tc>
          <w:tcPr>
            <w:tcW w:w="4095" w:type="dxa"/>
          </w:tcPr>
          <w:p w14:paraId="637885EF"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Chute d’objets sur la plate-forme</w:t>
            </w:r>
          </w:p>
          <w:p w14:paraId="21B7015C" w14:textId="77777777" w:rsidR="002669E4" w:rsidRDefault="002669E4">
            <w:pPr>
              <w:spacing w:after="0" w:line="240" w:lineRule="auto"/>
              <w:rPr>
                <w:rFonts w:ascii="Times New Roman" w:eastAsia="Times New Roman" w:hAnsi="Times New Roman" w:cs="Times New Roman"/>
              </w:rPr>
            </w:pPr>
          </w:p>
        </w:tc>
        <w:tc>
          <w:tcPr>
            <w:tcW w:w="4994" w:type="dxa"/>
          </w:tcPr>
          <w:p w14:paraId="04BBF09B" w14:textId="77777777" w:rsidR="002669E4" w:rsidRDefault="00C65D46">
            <w:pPr>
              <w:spacing w:after="0" w:line="240" w:lineRule="auto"/>
            </w:pPr>
            <w:r>
              <w:rPr>
                <w:rFonts w:ascii="Times New Roman" w:eastAsia="Times New Roman" w:hAnsi="Times New Roman" w:cs="Times New Roman"/>
              </w:rPr>
              <w:t xml:space="preserve">Co activité ou stockage de matériaux à proximité immédiate de la zone de chargement sur la zone de déchargement OUI </w:t>
            </w:r>
            <w:r>
              <w:rPr>
                <w:rFonts w:ascii="Wingdings" w:eastAsia="Wingdings" w:hAnsi="Wingdings" w:cs="Wingdings"/>
              </w:rPr>
              <w:t></w:t>
            </w:r>
            <w:r>
              <w:rPr>
                <w:rFonts w:ascii="Times New Roman" w:eastAsia="Times New Roman" w:hAnsi="Times New Roman" w:cs="Times New Roman"/>
              </w:rPr>
              <w:t xml:space="preserve"> NON </w:t>
            </w:r>
            <w:r>
              <w:rPr>
                <w:rFonts w:ascii="Wingdings" w:eastAsia="Wingdings" w:hAnsi="Wingdings" w:cs="Wingdings"/>
              </w:rPr>
              <w:t></w:t>
            </w:r>
            <w:r>
              <w:rPr>
                <w:rFonts w:ascii="Times New Roman" w:eastAsia="Times New Roman" w:hAnsi="Times New Roman" w:cs="Times New Roman"/>
              </w:rPr>
              <w:t xml:space="preserve"> </w:t>
            </w:r>
          </w:p>
          <w:p w14:paraId="390A170B"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Présence (fortement recommandée) d’un toit</w:t>
            </w:r>
            <w:r>
              <w:tab/>
            </w:r>
          </w:p>
          <w:p w14:paraId="5322C554" w14:textId="77777777" w:rsidR="002669E4" w:rsidRDefault="00C65D46">
            <w:pPr>
              <w:spacing w:after="0" w:line="240" w:lineRule="auto"/>
            </w:pPr>
            <w:r>
              <w:rPr>
                <w:rFonts w:ascii="Times New Roman" w:eastAsia="Times New Roman" w:hAnsi="Times New Roman" w:cs="Times New Roman"/>
              </w:rPr>
              <w:t xml:space="preserve">OUI </w:t>
            </w:r>
            <w:r>
              <w:rPr>
                <w:rFonts w:ascii="Wingdings" w:eastAsia="Wingdings" w:hAnsi="Wingdings" w:cs="Wingdings"/>
              </w:rPr>
              <w:t></w:t>
            </w:r>
            <w:r>
              <w:rPr>
                <w:rFonts w:ascii="Times New Roman" w:eastAsia="Times New Roman" w:hAnsi="Times New Roman" w:cs="Times New Roman"/>
              </w:rPr>
              <w:t xml:space="preserve"> NON </w:t>
            </w:r>
            <w:r>
              <w:rPr>
                <w:rFonts w:ascii="Wingdings" w:eastAsia="Wingdings" w:hAnsi="Wingdings" w:cs="Wingdings"/>
              </w:rPr>
              <w:t></w:t>
            </w:r>
          </w:p>
          <w:p w14:paraId="77F91A87" w14:textId="77777777" w:rsidR="002669E4" w:rsidRDefault="00C65D46">
            <w:pPr>
              <w:spacing w:after="0" w:line="240" w:lineRule="auto"/>
            </w:pPr>
            <w:r>
              <w:rPr>
                <w:rFonts w:ascii="Times New Roman" w:eastAsia="Times New Roman" w:hAnsi="Times New Roman" w:cs="Times New Roman"/>
              </w:rPr>
              <w:t>Si NON analyse de risque justifiant la prise en compte du risque</w:t>
            </w:r>
          </w:p>
          <w:p w14:paraId="2A7BA647" w14:textId="77777777" w:rsidR="002669E4" w:rsidRDefault="00C65D46">
            <w:pPr>
              <w:spacing w:after="0"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rPr>
              <w:t>Référence du document …</w:t>
            </w:r>
          </w:p>
          <w:p w14:paraId="64A6C7BC" w14:textId="77777777" w:rsidR="002669E4" w:rsidRDefault="002669E4">
            <w:pPr>
              <w:spacing w:after="0" w:line="475" w:lineRule="auto"/>
              <w:rPr>
                <w:rFonts w:ascii="Times New Roman" w:eastAsia="Times New Roman" w:hAnsi="Times New Roman" w:cs="Times New Roman"/>
                <w:sz w:val="24"/>
                <w:szCs w:val="24"/>
              </w:rPr>
            </w:pPr>
          </w:p>
        </w:tc>
      </w:tr>
      <w:tr w:rsidR="002669E4" w14:paraId="359B1ACD" w14:textId="77777777">
        <w:trPr>
          <w:trHeight w:val="300"/>
        </w:trPr>
        <w:tc>
          <w:tcPr>
            <w:tcW w:w="4095" w:type="dxa"/>
          </w:tcPr>
          <w:p w14:paraId="32B186C1"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Heurt et écrasement</w:t>
            </w:r>
          </w:p>
          <w:p w14:paraId="5F8B7B4B" w14:textId="77777777" w:rsidR="002669E4" w:rsidRDefault="002669E4">
            <w:pPr>
              <w:spacing w:after="0" w:line="240" w:lineRule="auto"/>
              <w:rPr>
                <w:rFonts w:ascii="Times New Roman" w:eastAsia="Times New Roman" w:hAnsi="Times New Roman" w:cs="Times New Roman"/>
              </w:rPr>
            </w:pPr>
          </w:p>
        </w:tc>
        <w:tc>
          <w:tcPr>
            <w:tcW w:w="4994" w:type="dxa"/>
          </w:tcPr>
          <w:p w14:paraId="0505DCA4"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Stockage de matériaux à proximité immédiate de l’enceinte (encombrement)</w:t>
            </w:r>
            <w:r>
              <w:tab/>
            </w:r>
            <w:r>
              <w:rPr>
                <w:rFonts w:ascii="Times New Roman" w:eastAsia="Times New Roman" w:hAnsi="Times New Roman" w:cs="Times New Roman"/>
              </w:rPr>
              <w:t xml:space="preserve">OUI </w:t>
            </w:r>
            <w:r>
              <w:rPr>
                <w:rFonts w:ascii="Times New Roman" w:eastAsia="Times New Roman" w:hAnsi="Times New Roman" w:cs="Times New Roman"/>
              </w:rPr>
              <w:t xml:space="preserve"> NON </w:t>
            </w:r>
            <w:r>
              <w:rPr>
                <w:rFonts w:ascii="Times New Roman" w:eastAsia="Times New Roman" w:hAnsi="Times New Roman" w:cs="Times New Roman"/>
              </w:rPr>
              <w:t></w:t>
            </w:r>
          </w:p>
          <w:p w14:paraId="4CEE44BD"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Si OUI mesures prises pour éviter le risque : …</w:t>
            </w:r>
          </w:p>
          <w:p w14:paraId="6BCFD33C" w14:textId="77777777" w:rsidR="002669E4" w:rsidRDefault="002669E4">
            <w:pPr>
              <w:spacing w:after="0" w:line="475" w:lineRule="auto"/>
              <w:rPr>
                <w:rFonts w:ascii="Times New Roman" w:eastAsia="Times New Roman" w:hAnsi="Times New Roman" w:cs="Times New Roman"/>
                <w:sz w:val="24"/>
                <w:szCs w:val="24"/>
              </w:rPr>
            </w:pPr>
          </w:p>
          <w:p w14:paraId="1EE79711" w14:textId="77777777" w:rsidR="002669E4" w:rsidRDefault="002669E4">
            <w:pPr>
              <w:spacing w:after="0" w:line="475" w:lineRule="auto"/>
              <w:rPr>
                <w:rFonts w:ascii="Times New Roman" w:eastAsia="Times New Roman" w:hAnsi="Times New Roman" w:cs="Times New Roman"/>
                <w:sz w:val="24"/>
                <w:szCs w:val="24"/>
              </w:rPr>
            </w:pPr>
          </w:p>
        </w:tc>
      </w:tr>
      <w:tr w:rsidR="002669E4" w14:paraId="2D19A6A5" w14:textId="77777777">
        <w:trPr>
          <w:trHeight w:val="300"/>
        </w:trPr>
        <w:tc>
          <w:tcPr>
            <w:tcW w:w="4095" w:type="dxa"/>
          </w:tcPr>
          <w:p w14:paraId="1A600A15"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Effort dynamique trop conséquent lors du chargement</w:t>
            </w:r>
          </w:p>
          <w:p w14:paraId="716F98C6" w14:textId="77777777" w:rsidR="002669E4" w:rsidRDefault="002669E4">
            <w:pPr>
              <w:spacing w:after="0" w:line="240" w:lineRule="auto"/>
              <w:rPr>
                <w:rFonts w:ascii="Times New Roman" w:eastAsia="Times New Roman" w:hAnsi="Times New Roman" w:cs="Times New Roman"/>
              </w:rPr>
            </w:pPr>
          </w:p>
        </w:tc>
        <w:tc>
          <w:tcPr>
            <w:tcW w:w="4994" w:type="dxa"/>
          </w:tcPr>
          <w:p w14:paraId="6144D944" w14:textId="77777777" w:rsidR="002669E4" w:rsidRDefault="00C65D46">
            <w:pPr>
              <w:spacing w:after="0" w:line="235" w:lineRule="auto"/>
            </w:pPr>
            <w:r>
              <w:rPr>
                <w:rFonts w:ascii="Times New Roman" w:eastAsia="Times New Roman" w:hAnsi="Times New Roman" w:cs="Times New Roman"/>
              </w:rPr>
              <w:t xml:space="preserve">Chargement à la grue à tour directement sur la plate-forme déconseillé. </w:t>
            </w:r>
          </w:p>
          <w:p w14:paraId="294FF0ED" w14:textId="77777777" w:rsidR="002669E4" w:rsidRDefault="00C65D46">
            <w:pPr>
              <w:spacing w:after="0" w:line="235" w:lineRule="auto"/>
            </w:pPr>
            <w:r>
              <w:rPr>
                <w:rFonts w:ascii="Times New Roman" w:eastAsia="Times New Roman" w:hAnsi="Times New Roman" w:cs="Times New Roman"/>
              </w:rPr>
              <w:t>Privilégier une recette à matériaux.</w:t>
            </w:r>
          </w:p>
          <w:p w14:paraId="7ADA8B29" w14:textId="77777777" w:rsidR="002669E4" w:rsidRDefault="002669E4">
            <w:pPr>
              <w:spacing w:after="0" w:line="475" w:lineRule="auto"/>
              <w:rPr>
                <w:rFonts w:ascii="Times New Roman" w:eastAsia="Times New Roman" w:hAnsi="Times New Roman" w:cs="Times New Roman"/>
                <w:sz w:val="24"/>
                <w:szCs w:val="24"/>
              </w:rPr>
            </w:pPr>
          </w:p>
        </w:tc>
      </w:tr>
      <w:tr w:rsidR="002669E4" w14:paraId="5976B284" w14:textId="77777777">
        <w:trPr>
          <w:trHeight w:val="300"/>
        </w:trPr>
        <w:tc>
          <w:tcPr>
            <w:tcW w:w="4095" w:type="dxa"/>
          </w:tcPr>
          <w:p w14:paraId="4C1AE06E"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Chute d’objets ou de personnel sur la plate-forme &amp;</w:t>
            </w:r>
          </w:p>
          <w:p w14:paraId="3E20C9A8"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Accrochage de la plate-forme à la montée et à la descente</w:t>
            </w:r>
          </w:p>
          <w:p w14:paraId="0AE508E0" w14:textId="77777777" w:rsidR="002669E4" w:rsidRDefault="002669E4">
            <w:pPr>
              <w:spacing w:after="0" w:line="240" w:lineRule="auto"/>
              <w:rPr>
                <w:rFonts w:ascii="Times New Roman" w:eastAsia="Times New Roman" w:hAnsi="Times New Roman" w:cs="Times New Roman"/>
              </w:rPr>
            </w:pPr>
          </w:p>
        </w:tc>
        <w:tc>
          <w:tcPr>
            <w:tcW w:w="4994" w:type="dxa"/>
          </w:tcPr>
          <w:p w14:paraId="0F9240DC" w14:textId="77777777" w:rsidR="002669E4" w:rsidRDefault="00C65D46">
            <w:pPr>
              <w:spacing w:after="0" w:line="240" w:lineRule="auto"/>
            </w:pPr>
            <w:r>
              <w:rPr>
                <w:rFonts w:ascii="Times New Roman" w:eastAsia="Times New Roman" w:hAnsi="Times New Roman" w:cs="Times New Roman"/>
              </w:rPr>
              <w:t>Si matériel ultérieur à la directive machine :</w:t>
            </w:r>
          </w:p>
          <w:p w14:paraId="78CEF656" w14:textId="77777777" w:rsidR="002669E4" w:rsidRDefault="002669E4">
            <w:pPr>
              <w:spacing w:after="0" w:line="240" w:lineRule="auto"/>
            </w:pPr>
          </w:p>
          <w:p w14:paraId="36CD26D9" w14:textId="77777777" w:rsidR="002669E4" w:rsidRDefault="00C65D46">
            <w:pPr>
              <w:pStyle w:val="Paragraphedeliste"/>
              <w:numPr>
                <w:ilvl w:val="0"/>
                <w:numId w:val="10"/>
              </w:num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 xml:space="preserve">le matériel dispose de son certificat de conformité Si matériel antérieur à la directive machine : </w:t>
            </w:r>
          </w:p>
          <w:p w14:paraId="775811FE"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rPr>
              <w:t>…...........................................................................</w:t>
            </w:r>
          </w:p>
          <w:p w14:paraId="08B74233" w14:textId="77777777" w:rsidR="002669E4" w:rsidRDefault="00C65D46">
            <w:pPr>
              <w:pStyle w:val="Paragraphedeliste"/>
              <w:numPr>
                <w:ilvl w:val="0"/>
                <w:numId w:val="9"/>
              </w:numPr>
              <w:spacing w:after="0" w:line="240" w:lineRule="auto"/>
            </w:pPr>
            <w:r>
              <w:rPr>
                <w:rFonts w:ascii="Times New Roman" w:eastAsia="Times New Roman" w:hAnsi="Times New Roman" w:cs="Times New Roman"/>
                <w:sz w:val="24"/>
                <w:szCs w:val="24"/>
              </w:rPr>
              <w:t xml:space="preserve"> </w:t>
            </w:r>
            <w:r>
              <w:rPr>
                <w:rFonts w:ascii="Times New Roman" w:eastAsia="Times New Roman" w:hAnsi="Times New Roman" w:cs="Times New Roman"/>
              </w:rPr>
              <w:t>le matériel est conforme aux dispositions du code du travail</w:t>
            </w:r>
          </w:p>
          <w:p w14:paraId="79735AFE" w14:textId="77777777" w:rsidR="002669E4" w:rsidRDefault="002669E4">
            <w:pPr>
              <w:spacing w:after="0" w:line="475" w:lineRule="auto"/>
              <w:rPr>
                <w:rFonts w:ascii="Times New Roman" w:eastAsia="Times New Roman" w:hAnsi="Times New Roman" w:cs="Times New Roman"/>
                <w:sz w:val="24"/>
                <w:szCs w:val="24"/>
              </w:rPr>
            </w:pPr>
          </w:p>
        </w:tc>
      </w:tr>
      <w:tr w:rsidR="002669E4" w14:paraId="3EA314E9" w14:textId="77777777">
        <w:trPr>
          <w:trHeight w:val="300"/>
        </w:trPr>
        <w:tc>
          <w:tcPr>
            <w:tcW w:w="4095" w:type="dxa"/>
          </w:tcPr>
          <w:p w14:paraId="39AB4FB0"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Nécessité de déplacer les supports :</w:t>
            </w:r>
            <w:r>
              <w:rPr>
                <w:rFonts w:ascii="Times New Roman" w:eastAsia="Times New Roman" w:hAnsi="Times New Roman" w:cs="Times New Roman"/>
              </w:rPr>
              <w:t> oui</w:t>
            </w:r>
            <w:r>
              <w:tab/>
            </w:r>
            <w:r>
              <w:rPr>
                <w:rFonts w:ascii="Times New Roman" w:eastAsia="Times New Roman" w:hAnsi="Times New Roman" w:cs="Times New Roman"/>
              </w:rPr>
              <w:t> non</w:t>
            </w:r>
          </w:p>
          <w:p w14:paraId="7C1CF5B1" w14:textId="77777777" w:rsidR="002669E4" w:rsidRDefault="002669E4">
            <w:pPr>
              <w:spacing w:after="0" w:line="240" w:lineRule="auto"/>
              <w:rPr>
                <w:rFonts w:ascii="Times New Roman" w:eastAsia="Times New Roman" w:hAnsi="Times New Roman" w:cs="Times New Roman"/>
              </w:rPr>
            </w:pPr>
          </w:p>
        </w:tc>
        <w:tc>
          <w:tcPr>
            <w:tcW w:w="4994" w:type="dxa"/>
          </w:tcPr>
          <w:p w14:paraId="7E0A7092" w14:textId="77777777" w:rsidR="002669E4" w:rsidRDefault="00C65D46">
            <w:pPr>
              <w:spacing w:after="0" w:line="240" w:lineRule="auto"/>
            </w:pPr>
            <w:r>
              <w:rPr>
                <w:rFonts w:ascii="Times New Roman" w:eastAsia="Times New Roman" w:hAnsi="Times New Roman" w:cs="Times New Roman"/>
              </w:rPr>
              <w:t>Si oui, étude spécifique prévue :</w:t>
            </w:r>
          </w:p>
          <w:p w14:paraId="718D992E" w14:textId="77777777" w:rsidR="002669E4" w:rsidRDefault="00C65D46">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 xml:space="preserve"> </w:t>
            </w:r>
            <w:r>
              <w:rPr>
                <w:rFonts w:ascii="Times New Roman" w:eastAsia="Times New Roman" w:hAnsi="Times New Roman" w:cs="Times New Roman"/>
              </w:rPr>
              <w:t>oui</w:t>
            </w:r>
            <w:r>
              <w:tab/>
            </w:r>
            <w:r>
              <w:rPr>
                <w:rFonts w:ascii="Times New Roman" w:eastAsia="Times New Roman" w:hAnsi="Times New Roman" w:cs="Times New Roman"/>
                <w:sz w:val="24"/>
                <w:szCs w:val="24"/>
              </w:rPr>
              <w:t></w:t>
            </w:r>
            <w:r>
              <w:rPr>
                <w:rFonts w:ascii="Times New Roman" w:eastAsia="Times New Roman" w:hAnsi="Times New Roman" w:cs="Times New Roman"/>
              </w:rPr>
              <w:t xml:space="preserve"> non</w:t>
            </w:r>
          </w:p>
          <w:p w14:paraId="603A7B8F" w14:textId="77777777" w:rsidR="002669E4" w:rsidRDefault="002669E4">
            <w:pPr>
              <w:spacing w:after="0" w:line="475" w:lineRule="auto"/>
              <w:rPr>
                <w:rFonts w:ascii="Times New Roman" w:eastAsia="Times New Roman" w:hAnsi="Times New Roman" w:cs="Times New Roman"/>
                <w:sz w:val="24"/>
                <w:szCs w:val="24"/>
              </w:rPr>
            </w:pPr>
          </w:p>
        </w:tc>
      </w:tr>
      <w:tr w:rsidR="002669E4" w14:paraId="3F57D67A" w14:textId="77777777">
        <w:trPr>
          <w:trHeight w:val="300"/>
        </w:trPr>
        <w:tc>
          <w:tcPr>
            <w:tcW w:w="4095" w:type="dxa"/>
          </w:tcPr>
          <w:p w14:paraId="11660112" w14:textId="77777777" w:rsidR="002669E4" w:rsidRDefault="00C65D46">
            <w:pPr>
              <w:pStyle w:val="Paragraphedeliste"/>
              <w:numPr>
                <w:ilvl w:val="0"/>
                <w:numId w:val="11"/>
              </w:numPr>
              <w:spacing w:after="0" w:line="240" w:lineRule="auto"/>
              <w:rPr>
                <w:rFonts w:ascii="Times New Roman" w:eastAsia="Times New Roman" w:hAnsi="Times New Roman" w:cs="Times New Roman"/>
              </w:rPr>
            </w:pPr>
            <w:r>
              <w:rPr>
                <w:rFonts w:ascii="Times New Roman" w:eastAsia="Times New Roman" w:hAnsi="Times New Roman" w:cs="Times New Roman"/>
              </w:rPr>
              <w:t>Autres risques particuliers : ….</w:t>
            </w:r>
          </w:p>
          <w:p w14:paraId="1143BB86" w14:textId="77777777" w:rsidR="002669E4" w:rsidRDefault="002669E4">
            <w:pPr>
              <w:spacing w:after="0" w:line="240" w:lineRule="auto"/>
              <w:rPr>
                <w:rFonts w:ascii="Times New Roman" w:eastAsia="Times New Roman" w:hAnsi="Times New Roman" w:cs="Times New Roman"/>
              </w:rPr>
            </w:pPr>
          </w:p>
        </w:tc>
        <w:tc>
          <w:tcPr>
            <w:tcW w:w="4994" w:type="dxa"/>
          </w:tcPr>
          <w:p w14:paraId="6E7DCF0E" w14:textId="77777777" w:rsidR="002669E4" w:rsidRDefault="00C65D46">
            <w:pPr>
              <w:spacing w:after="0" w:line="240" w:lineRule="auto"/>
            </w:pPr>
            <w:r>
              <w:rPr>
                <w:rFonts w:ascii="Times New Roman" w:eastAsia="Times New Roman" w:hAnsi="Times New Roman" w:cs="Times New Roman"/>
              </w:rPr>
              <w:t>Mesures prises …</w:t>
            </w:r>
          </w:p>
          <w:p w14:paraId="6B7D41F2" w14:textId="77777777" w:rsidR="002669E4" w:rsidRDefault="002669E4">
            <w:pPr>
              <w:spacing w:after="0" w:line="475" w:lineRule="auto"/>
              <w:rPr>
                <w:rFonts w:ascii="Times New Roman" w:eastAsia="Times New Roman" w:hAnsi="Times New Roman" w:cs="Times New Roman"/>
                <w:sz w:val="24"/>
                <w:szCs w:val="24"/>
              </w:rPr>
            </w:pPr>
          </w:p>
        </w:tc>
      </w:tr>
    </w:tbl>
    <w:p w14:paraId="27CBE003" w14:textId="77777777" w:rsidR="002669E4" w:rsidRDefault="002669E4">
      <w:pPr>
        <w:rPr>
          <w:rFonts w:ascii="Times New Roman" w:eastAsia="Times New Roman" w:hAnsi="Times New Roman" w:cs="Times New Roman"/>
          <w:b/>
          <w:bCs/>
          <w:sz w:val="24"/>
          <w:szCs w:val="24"/>
        </w:rPr>
      </w:pPr>
    </w:p>
    <w:p w14:paraId="535D96D3" w14:textId="77777777" w:rsidR="002669E4" w:rsidRDefault="002669E4">
      <w:pPr>
        <w:spacing w:line="240" w:lineRule="auto"/>
        <w:rPr>
          <w:rFonts w:ascii="Times New Roman" w:eastAsia="Times New Roman" w:hAnsi="Times New Roman" w:cs="Times New Roman"/>
          <w:color w:val="000000" w:themeColor="text1"/>
          <w:sz w:val="20"/>
          <w:szCs w:val="20"/>
        </w:rPr>
      </w:pPr>
    </w:p>
    <w:p w14:paraId="486FFE49" w14:textId="69AE046A" w:rsidR="002669E4" w:rsidRDefault="00C65D4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Fait à ................................................................. </w:t>
      </w:r>
      <w:bookmarkStart w:id="8" w:name="_Int_OoMx35Z9"/>
      <w:r>
        <w:rPr>
          <w:rFonts w:ascii="Times New Roman" w:eastAsia="Times New Roman" w:hAnsi="Times New Roman" w:cs="Times New Roman"/>
          <w:b/>
          <w:bCs/>
          <w:sz w:val="24"/>
          <w:szCs w:val="24"/>
        </w:rPr>
        <w:t>le</w:t>
      </w:r>
      <w:bookmarkEnd w:id="8"/>
      <w:r>
        <w:rPr>
          <w:rFonts w:ascii="Times New Roman" w:eastAsia="Times New Roman" w:hAnsi="Times New Roman" w:cs="Times New Roman"/>
          <w:b/>
          <w:bCs/>
          <w:sz w:val="24"/>
          <w:szCs w:val="24"/>
        </w:rPr>
        <w:t xml:space="preserve"> …………/……</w:t>
      </w:r>
      <w:r w:rsidR="00147DF7">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w:t>
      </w:r>
    </w:p>
    <w:p w14:paraId="0B7B0400" w14:textId="77777777" w:rsidR="002669E4" w:rsidRDefault="00C65D46">
      <w:pPr>
        <w:rPr>
          <w:rFonts w:ascii="Times New Roman" w:eastAsia="Times New Roman" w:hAnsi="Times New Roman" w:cs="Times New Roman"/>
          <w:b/>
          <w:bCs/>
          <w:sz w:val="24"/>
          <w:szCs w:val="24"/>
        </w:rPr>
      </w:pPr>
      <w:r>
        <w:br/>
      </w:r>
    </w:p>
    <w:p w14:paraId="09552070" w14:textId="77777777" w:rsidR="002669E4" w:rsidRDefault="00C65D46">
      <w:r>
        <w:rPr>
          <w:rFonts w:ascii="Times New Roman" w:eastAsia="Times New Roman" w:hAnsi="Times New Roman" w:cs="Times New Roman"/>
          <w:b/>
          <w:bCs/>
          <w:sz w:val="24"/>
          <w:szCs w:val="24"/>
        </w:rPr>
        <w:t>Signature :</w:t>
      </w:r>
    </w:p>
    <w:p w14:paraId="21CA1127" w14:textId="77777777" w:rsidR="002669E4" w:rsidRDefault="002669E4"/>
    <w:sectPr w:rsidR="002669E4" w:rsidSect="0025233D">
      <w:headerReference w:type="default" r:id="rId125"/>
      <w:footerReference w:type="default" r:id="rId126"/>
      <w:pgSz w:w="11906" w:h="16838" w:code="9"/>
      <w:pgMar w:top="817" w:right="1440" w:bottom="567" w:left="1440" w:header="340" w:footer="312"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12768" w14:textId="77777777" w:rsidR="00C65D46" w:rsidRDefault="00C65D46">
      <w:pPr>
        <w:spacing w:after="0" w:line="240" w:lineRule="auto"/>
      </w:pPr>
      <w:r>
        <w:separator/>
      </w:r>
    </w:p>
  </w:endnote>
  <w:endnote w:type="continuationSeparator" w:id="0">
    <w:p w14:paraId="466C0B5E" w14:textId="77777777" w:rsidR="00C65D46" w:rsidRDefault="00C65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roman"/>
    <w:pitch w:val="variable"/>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sourcesanspro;arial;sans-serif">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Hin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126C" w14:textId="0C5431D6" w:rsidR="002669E4" w:rsidRDefault="0025233D" w:rsidP="0025233D">
    <w:pPr>
      <w:pStyle w:val="En-tte"/>
      <w:tabs>
        <w:tab w:val="clear" w:pos="4680"/>
        <w:tab w:val="clear" w:pos="9360"/>
        <w:tab w:val="left" w:pos="1125"/>
      </w:tabs>
      <w:ind w:left="-567"/>
    </w:pPr>
    <w:r>
      <w:rPr>
        <w:rFonts w:ascii="Times New Roman" w:eastAsia="Times New Roman" w:hAnsi="Times New Roman" w:cs="Times New Roman"/>
        <w:sz w:val="18"/>
        <w:szCs w:val="18"/>
      </w:rPr>
      <w:t>Copyright :</w:t>
    </w:r>
    <w:r>
      <w:rPr>
        <w:rFonts w:ascii="Times New Roman" w:eastAsia="Times New Roman" w:hAnsi="Times New Roman" w:cs="Times New Roman"/>
        <w:sz w:val="18"/>
        <w:szCs w:val="18"/>
      </w:rPr>
      <w:t xml:space="preserve"> P</w:t>
    </w:r>
    <w:r>
      <w:rPr>
        <w:rFonts w:ascii="Times New Roman" w:eastAsia="Times New Roman" w:hAnsi="Times New Roman" w:cs="Times New Roman"/>
        <w:sz w:val="18"/>
        <w:szCs w:val="18"/>
      </w:rPr>
      <w:t>revjlm  Lot MECM :  Plateforme Élévation personnes/charges   Dernière mise à jour 14/11/23</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25233D">
      <w:rPr>
        <w:rFonts w:ascii="Times New Roman" w:eastAsia="Times New Roman" w:hAnsi="Times New Roman" w:cs="Times New Roman"/>
        <w:sz w:val="18"/>
        <w:szCs w:val="18"/>
      </w:rPr>
      <w:t xml:space="preserve">Page </w:t>
    </w:r>
    <w:r w:rsidRPr="0025233D">
      <w:rPr>
        <w:rFonts w:ascii="Times New Roman" w:eastAsia="Times New Roman" w:hAnsi="Times New Roman" w:cs="Times New Roman"/>
        <w:b/>
        <w:bCs/>
        <w:sz w:val="18"/>
        <w:szCs w:val="18"/>
      </w:rPr>
      <w:fldChar w:fldCharType="begin"/>
    </w:r>
    <w:r w:rsidRPr="0025233D">
      <w:rPr>
        <w:rFonts w:ascii="Times New Roman" w:eastAsia="Times New Roman" w:hAnsi="Times New Roman" w:cs="Times New Roman"/>
        <w:b/>
        <w:bCs/>
        <w:sz w:val="18"/>
        <w:szCs w:val="18"/>
      </w:rPr>
      <w:instrText>PAGE  \* Arabic  \* MERGEFORMAT</w:instrText>
    </w:r>
    <w:r w:rsidRPr="0025233D">
      <w:rPr>
        <w:rFonts w:ascii="Times New Roman" w:eastAsia="Times New Roman" w:hAnsi="Times New Roman" w:cs="Times New Roman"/>
        <w:b/>
        <w:bCs/>
        <w:sz w:val="18"/>
        <w:szCs w:val="18"/>
      </w:rPr>
      <w:fldChar w:fldCharType="separate"/>
    </w:r>
    <w:r w:rsidRPr="0025233D">
      <w:rPr>
        <w:rFonts w:ascii="Times New Roman" w:eastAsia="Times New Roman" w:hAnsi="Times New Roman" w:cs="Times New Roman"/>
        <w:b/>
        <w:bCs/>
        <w:sz w:val="18"/>
        <w:szCs w:val="18"/>
      </w:rPr>
      <w:t>1</w:t>
    </w:r>
    <w:r w:rsidRPr="0025233D">
      <w:rPr>
        <w:rFonts w:ascii="Times New Roman" w:eastAsia="Times New Roman" w:hAnsi="Times New Roman" w:cs="Times New Roman"/>
        <w:b/>
        <w:bCs/>
        <w:sz w:val="18"/>
        <w:szCs w:val="18"/>
      </w:rPr>
      <w:fldChar w:fldCharType="end"/>
    </w:r>
    <w:r w:rsidRPr="0025233D">
      <w:rPr>
        <w:rFonts w:ascii="Times New Roman" w:eastAsia="Times New Roman" w:hAnsi="Times New Roman" w:cs="Times New Roman"/>
        <w:sz w:val="18"/>
        <w:szCs w:val="18"/>
      </w:rPr>
      <w:t xml:space="preserve"> sur </w:t>
    </w:r>
    <w:r w:rsidRPr="0025233D">
      <w:rPr>
        <w:rFonts w:ascii="Times New Roman" w:eastAsia="Times New Roman" w:hAnsi="Times New Roman" w:cs="Times New Roman"/>
        <w:b/>
        <w:bCs/>
        <w:sz w:val="18"/>
        <w:szCs w:val="18"/>
      </w:rPr>
      <w:fldChar w:fldCharType="begin"/>
    </w:r>
    <w:r w:rsidRPr="0025233D">
      <w:rPr>
        <w:rFonts w:ascii="Times New Roman" w:eastAsia="Times New Roman" w:hAnsi="Times New Roman" w:cs="Times New Roman"/>
        <w:b/>
        <w:bCs/>
        <w:sz w:val="18"/>
        <w:szCs w:val="18"/>
      </w:rPr>
      <w:instrText>NUMPAGES  \* Arabic  \* MERGEFORMAT</w:instrText>
    </w:r>
    <w:r w:rsidRPr="0025233D">
      <w:rPr>
        <w:rFonts w:ascii="Times New Roman" w:eastAsia="Times New Roman" w:hAnsi="Times New Roman" w:cs="Times New Roman"/>
        <w:b/>
        <w:bCs/>
        <w:sz w:val="18"/>
        <w:szCs w:val="18"/>
      </w:rPr>
      <w:fldChar w:fldCharType="separate"/>
    </w:r>
    <w:r w:rsidRPr="0025233D">
      <w:rPr>
        <w:rFonts w:ascii="Times New Roman" w:eastAsia="Times New Roman" w:hAnsi="Times New Roman" w:cs="Times New Roman"/>
        <w:b/>
        <w:bCs/>
        <w:sz w:val="18"/>
        <w:szCs w:val="18"/>
      </w:rPr>
      <w:t>2</w:t>
    </w:r>
    <w:r w:rsidRPr="0025233D">
      <w:rPr>
        <w:rFonts w:ascii="Times New Roman" w:eastAsia="Times New Roman" w:hAnsi="Times New Roman" w:cs="Times New Roman"/>
        <w:b/>
        <w:bCs/>
        <w:sz w:val="18"/>
        <w:szCs w:val="18"/>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C9D2F" w14:textId="77777777" w:rsidR="00C65D46" w:rsidRDefault="00C65D46">
      <w:pPr>
        <w:spacing w:after="0" w:line="240" w:lineRule="auto"/>
      </w:pPr>
      <w:r>
        <w:separator/>
      </w:r>
    </w:p>
  </w:footnote>
  <w:footnote w:type="continuationSeparator" w:id="0">
    <w:p w14:paraId="74257F2F" w14:textId="77777777" w:rsidR="00C65D46" w:rsidRDefault="00C65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0E3A" w14:textId="7E168F41" w:rsidR="002669E4" w:rsidRDefault="0025233D" w:rsidP="0025233D">
    <w:pPr>
      <w:pStyle w:val="En-tte"/>
    </w:pPr>
    <w:r>
      <w:rPr>
        <w:rFonts w:ascii="Times New Roman" w:eastAsia="Times New Roman" w:hAnsi="Times New Roman" w:cs="Times New Roman"/>
        <w:sz w:val="18"/>
        <w:szCs w:val="18"/>
      </w:rPr>
      <w:t>Copyright : prevjlm  Lot MECM :  Plateforme Élévation personnes/charges   Dernière mise à jour 14/11/23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325F"/>
    <w:multiLevelType w:val="multilevel"/>
    <w:tmpl w:val="3EB876DE"/>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850339"/>
    <w:multiLevelType w:val="multilevel"/>
    <w:tmpl w:val="98C439B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74641F"/>
    <w:multiLevelType w:val="multilevel"/>
    <w:tmpl w:val="6772EEA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2BA0AE3"/>
    <w:multiLevelType w:val="multilevel"/>
    <w:tmpl w:val="C9487180"/>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4" w15:restartNumberingAfterBreak="0">
    <w:nsid w:val="16394792"/>
    <w:multiLevelType w:val="multilevel"/>
    <w:tmpl w:val="F008EE46"/>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7B66140"/>
    <w:multiLevelType w:val="multilevel"/>
    <w:tmpl w:val="61C2B880"/>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8C574B2"/>
    <w:multiLevelType w:val="multilevel"/>
    <w:tmpl w:val="67FCBD60"/>
    <w:lvl w:ilvl="0">
      <w:start w:val="1"/>
      <w:numFmt w:val="bullet"/>
      <w:lvlText w:val=""/>
      <w:lvlJc w:val="left"/>
      <w:pPr>
        <w:ind w:left="720" w:hanging="360"/>
      </w:pPr>
      <w:rPr>
        <w:rFonts w:ascii="Wingdings" w:hAnsi="Wingdings" w:cs="Wingdings"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D5C6C87"/>
    <w:multiLevelType w:val="multilevel"/>
    <w:tmpl w:val="8EBC4E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cs="Symbol" w:hint="default"/>
        <w:b/>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D984BCF"/>
    <w:multiLevelType w:val="multilevel"/>
    <w:tmpl w:val="179AC15E"/>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E02354C"/>
    <w:multiLevelType w:val="multilevel"/>
    <w:tmpl w:val="D6BC84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A7B2D70"/>
    <w:multiLevelType w:val="multilevel"/>
    <w:tmpl w:val="ADBEF9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Calibri" w:hAnsi="Calibri" w:cs="Calibri"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3C5F4D3F"/>
    <w:multiLevelType w:val="multilevel"/>
    <w:tmpl w:val="39C21F4E"/>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D291B17"/>
    <w:multiLevelType w:val="multilevel"/>
    <w:tmpl w:val="D2349CAC"/>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515711"/>
    <w:multiLevelType w:val="multilevel"/>
    <w:tmpl w:val="D02E0924"/>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FEB6471"/>
    <w:multiLevelType w:val="multilevel"/>
    <w:tmpl w:val="31FE3C3A"/>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3FEC0FD6"/>
    <w:multiLevelType w:val="multilevel"/>
    <w:tmpl w:val="7F94F31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4DB96E52"/>
    <w:multiLevelType w:val="multilevel"/>
    <w:tmpl w:val="23D616AA"/>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DE10952"/>
    <w:multiLevelType w:val="multilevel"/>
    <w:tmpl w:val="6A22F53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17967BF"/>
    <w:multiLevelType w:val="multilevel"/>
    <w:tmpl w:val="A3267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9F30C44"/>
    <w:multiLevelType w:val="multilevel"/>
    <w:tmpl w:val="84CAA28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B701C6E"/>
    <w:multiLevelType w:val="multilevel"/>
    <w:tmpl w:val="D60E649A"/>
    <w:lvl w:ilvl="0">
      <w:start w:val="1"/>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F6B5D1D"/>
    <w:multiLevelType w:val="multilevel"/>
    <w:tmpl w:val="F850B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FAF14E0"/>
    <w:multiLevelType w:val="multilevel"/>
    <w:tmpl w:val="2FE0258C"/>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67520F30"/>
    <w:multiLevelType w:val="multilevel"/>
    <w:tmpl w:val="9800E79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B864DEA"/>
    <w:multiLevelType w:val="multilevel"/>
    <w:tmpl w:val="B740A32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6F8109A2"/>
    <w:multiLevelType w:val="multilevel"/>
    <w:tmpl w:val="5630D11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31F362F"/>
    <w:multiLevelType w:val="multilevel"/>
    <w:tmpl w:val="DD7CA24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73817ACC"/>
    <w:multiLevelType w:val="multilevel"/>
    <w:tmpl w:val="7160138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75627C9B"/>
    <w:multiLevelType w:val="multilevel"/>
    <w:tmpl w:val="3B6052D2"/>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76C124CA"/>
    <w:multiLevelType w:val="multilevel"/>
    <w:tmpl w:val="16BA2C34"/>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79771AD2"/>
    <w:multiLevelType w:val="multilevel"/>
    <w:tmpl w:val="266A2984"/>
    <w:lvl w:ilvl="0">
      <w:start w:val="1"/>
      <w:numFmt w:val="bullet"/>
      <w:lvlText w:val=""/>
      <w:lvlJc w:val="left"/>
      <w:pPr>
        <w:ind w:left="720" w:hanging="360"/>
      </w:pPr>
      <w:rPr>
        <w:rFonts w:ascii="Wingdings" w:hAnsi="Wingdings" w:cs="Wingdings"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7E376352"/>
    <w:multiLevelType w:val="multilevel"/>
    <w:tmpl w:val="05FE3DD6"/>
    <w:lvl w:ilvl="0">
      <w:start w:val="1"/>
      <w:numFmt w:val="bullet"/>
      <w:lvlText w:val=""/>
      <w:lvlJc w:val="left"/>
      <w:pPr>
        <w:ind w:left="720" w:hanging="360"/>
      </w:pPr>
      <w:rPr>
        <w:rFonts w:ascii="Wingdings" w:hAnsi="Wingdings"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420684344">
    <w:abstractNumId w:val="6"/>
  </w:num>
  <w:num w:numId="2" w16cid:durableId="1857960922">
    <w:abstractNumId w:val="31"/>
  </w:num>
  <w:num w:numId="3" w16cid:durableId="322779582">
    <w:abstractNumId w:val="22"/>
  </w:num>
  <w:num w:numId="4" w16cid:durableId="1769153646">
    <w:abstractNumId w:val="14"/>
  </w:num>
  <w:num w:numId="5" w16cid:durableId="1654681020">
    <w:abstractNumId w:val="4"/>
  </w:num>
  <w:num w:numId="6" w16cid:durableId="1903363833">
    <w:abstractNumId w:val="27"/>
  </w:num>
  <w:num w:numId="7" w16cid:durableId="138302856">
    <w:abstractNumId w:val="13"/>
  </w:num>
  <w:num w:numId="8" w16cid:durableId="1982231091">
    <w:abstractNumId w:val="20"/>
  </w:num>
  <w:num w:numId="9" w16cid:durableId="1380471977">
    <w:abstractNumId w:val="9"/>
  </w:num>
  <w:num w:numId="10" w16cid:durableId="1877234204">
    <w:abstractNumId w:val="5"/>
  </w:num>
  <w:num w:numId="11" w16cid:durableId="1263151108">
    <w:abstractNumId w:val="16"/>
  </w:num>
  <w:num w:numId="12" w16cid:durableId="1402631985">
    <w:abstractNumId w:val="11"/>
  </w:num>
  <w:num w:numId="13" w16cid:durableId="566185753">
    <w:abstractNumId w:val="0"/>
  </w:num>
  <w:num w:numId="14" w16cid:durableId="222133790">
    <w:abstractNumId w:val="28"/>
  </w:num>
  <w:num w:numId="15" w16cid:durableId="429617943">
    <w:abstractNumId w:val="29"/>
  </w:num>
  <w:num w:numId="16" w16cid:durableId="69010515">
    <w:abstractNumId w:val="30"/>
  </w:num>
  <w:num w:numId="17" w16cid:durableId="2085057153">
    <w:abstractNumId w:val="12"/>
  </w:num>
  <w:num w:numId="18" w16cid:durableId="1744789699">
    <w:abstractNumId w:val="8"/>
  </w:num>
  <w:num w:numId="19" w16cid:durableId="932083080">
    <w:abstractNumId w:val="21"/>
  </w:num>
  <w:num w:numId="20" w16cid:durableId="1867207788">
    <w:abstractNumId w:val="2"/>
  </w:num>
  <w:num w:numId="21" w16cid:durableId="1440682996">
    <w:abstractNumId w:val="25"/>
  </w:num>
  <w:num w:numId="22" w16cid:durableId="672033827">
    <w:abstractNumId w:val="26"/>
  </w:num>
  <w:num w:numId="23" w16cid:durableId="1255239839">
    <w:abstractNumId w:val="19"/>
  </w:num>
  <w:num w:numId="24" w16cid:durableId="600838149">
    <w:abstractNumId w:val="1"/>
  </w:num>
  <w:num w:numId="25" w16cid:durableId="1147822874">
    <w:abstractNumId w:val="23"/>
  </w:num>
  <w:num w:numId="26" w16cid:durableId="653878752">
    <w:abstractNumId w:val="10"/>
  </w:num>
  <w:num w:numId="27" w16cid:durableId="1248421757">
    <w:abstractNumId w:val="17"/>
  </w:num>
  <w:num w:numId="28" w16cid:durableId="2703906">
    <w:abstractNumId w:val="7"/>
  </w:num>
  <w:num w:numId="29" w16cid:durableId="1819109190">
    <w:abstractNumId w:val="18"/>
  </w:num>
  <w:num w:numId="30" w16cid:durableId="193462792">
    <w:abstractNumId w:val="15"/>
  </w:num>
  <w:num w:numId="31" w16cid:durableId="1648121289">
    <w:abstractNumId w:val="3"/>
  </w:num>
  <w:num w:numId="32" w16cid:durableId="4288158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669E4"/>
    <w:rsid w:val="00147DF7"/>
    <w:rsid w:val="00221EFF"/>
    <w:rsid w:val="0025233D"/>
    <w:rsid w:val="002669E4"/>
    <w:rsid w:val="00290A8A"/>
    <w:rsid w:val="007C0ECF"/>
    <w:rsid w:val="007D2D84"/>
    <w:rsid w:val="00935702"/>
    <w:rsid w:val="00B55A84"/>
    <w:rsid w:val="00C427B1"/>
    <w:rsid w:val="00C65D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AADB4"/>
  <w15:docId w15:val="{340AC224-E758-4204-9A88-B66C96AB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kern w:val="2"/>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0"/>
      <w:sz w:val="22"/>
      <w:szCs w:val="22"/>
      <w:lang w:eastAsia="en-US" w:bidi="ar-SA"/>
    </w:rPr>
  </w:style>
  <w:style w:type="paragraph" w:styleId="Titre1">
    <w:name w:val="heading 1"/>
    <w:basedOn w:val="Normal"/>
    <w:next w:val="Normal"/>
    <w:link w:val="Titre1Car"/>
    <w:uiPriority w:val="9"/>
    <w:qFormat/>
    <w:rsid w:val="0B4E7D60"/>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B4E7D60"/>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B4E7D60"/>
    <w:pPr>
      <w:keepNext/>
      <w:spacing w:before="40" w:after="0"/>
      <w:outlineLvl w:val="2"/>
    </w:pPr>
    <w:rPr>
      <w:rFonts w:asciiTheme="majorHAnsi" w:eastAsiaTheme="majorEastAsia" w:hAnsiTheme="majorHAnsi" w:cstheme="majorBidi"/>
      <w:color w:val="1F3763"/>
      <w:sz w:val="24"/>
      <w:szCs w:val="24"/>
    </w:rPr>
  </w:style>
  <w:style w:type="paragraph" w:styleId="Titre4">
    <w:name w:val="heading 4"/>
    <w:basedOn w:val="Normal"/>
    <w:next w:val="Normal"/>
    <w:link w:val="Titre4Car"/>
    <w:uiPriority w:val="9"/>
    <w:unhideWhenUsed/>
    <w:qFormat/>
    <w:rsid w:val="0B4E7D60"/>
    <w:pPr>
      <w:keepNext/>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B4E7D60"/>
    <w:pPr>
      <w:keepNext/>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unhideWhenUsed/>
    <w:qFormat/>
    <w:rsid w:val="0B4E7D60"/>
    <w:pPr>
      <w:keepNext/>
      <w:spacing w:before="40" w:after="0"/>
      <w:outlineLvl w:val="5"/>
    </w:pPr>
    <w:rPr>
      <w:rFonts w:asciiTheme="majorHAnsi" w:eastAsiaTheme="majorEastAsia" w:hAnsiTheme="majorHAnsi" w:cstheme="majorBidi"/>
      <w:color w:val="1F3763"/>
    </w:rPr>
  </w:style>
  <w:style w:type="paragraph" w:styleId="Titre7">
    <w:name w:val="heading 7"/>
    <w:basedOn w:val="Normal"/>
    <w:next w:val="Normal"/>
    <w:link w:val="Titre7Car"/>
    <w:uiPriority w:val="9"/>
    <w:unhideWhenUsed/>
    <w:qFormat/>
    <w:rsid w:val="0B4E7D60"/>
    <w:pPr>
      <w:keepNext/>
      <w:spacing w:before="40" w:after="0"/>
      <w:outlineLvl w:val="6"/>
    </w:pPr>
    <w:rPr>
      <w:rFonts w:asciiTheme="majorHAnsi" w:eastAsiaTheme="majorEastAsia" w:hAnsiTheme="majorHAnsi" w:cstheme="majorBidi"/>
      <w:i/>
      <w:iCs/>
      <w:color w:val="1F3763"/>
    </w:rPr>
  </w:style>
  <w:style w:type="paragraph" w:styleId="Titre8">
    <w:name w:val="heading 8"/>
    <w:basedOn w:val="Normal"/>
    <w:next w:val="Normal"/>
    <w:link w:val="Titre8Car"/>
    <w:uiPriority w:val="9"/>
    <w:unhideWhenUsed/>
    <w:qFormat/>
    <w:rsid w:val="0B4E7D60"/>
    <w:pPr>
      <w:keepNext/>
      <w:spacing w:before="40" w:after="0"/>
      <w:outlineLvl w:val="7"/>
    </w:pPr>
    <w:rPr>
      <w:rFonts w:asciiTheme="majorHAnsi" w:eastAsiaTheme="majorEastAsia" w:hAnsiTheme="majorHAnsi" w:cstheme="majorBidi"/>
      <w:color w:val="272727"/>
      <w:sz w:val="21"/>
      <w:szCs w:val="21"/>
    </w:rPr>
  </w:style>
  <w:style w:type="paragraph" w:styleId="Titre9">
    <w:name w:val="heading 9"/>
    <w:basedOn w:val="Normal"/>
    <w:next w:val="Normal"/>
    <w:link w:val="Titre9Car"/>
    <w:uiPriority w:val="9"/>
    <w:unhideWhenUsed/>
    <w:qFormat/>
    <w:rsid w:val="0B4E7D60"/>
    <w:pPr>
      <w:keepNext/>
      <w:spacing w:before="40" w:after="0"/>
      <w:outlineLvl w:val="8"/>
    </w:pPr>
    <w:rPr>
      <w:rFonts w:asciiTheme="majorHAnsi" w:eastAsiaTheme="majorEastAsia" w:hAnsiTheme="majorHAnsi" w:cstheme="majorBidi"/>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B4E7D60"/>
    <w:rPr>
      <w:rFonts w:asciiTheme="majorHAnsi" w:eastAsiaTheme="majorEastAsia" w:hAnsiTheme="majorHAnsi" w:cstheme="majorBidi"/>
      <w:color w:val="2F5496" w:themeColor="accent1" w:themeShade="BF"/>
      <w:sz w:val="32"/>
      <w:szCs w:val="32"/>
      <w:lang w:val="fr-FR"/>
    </w:rPr>
  </w:style>
  <w:style w:type="character" w:customStyle="1" w:styleId="Titre2Car">
    <w:name w:val="Titre 2 Car"/>
    <w:basedOn w:val="Policepardfaut"/>
    <w:link w:val="Titre2"/>
    <w:uiPriority w:val="9"/>
    <w:qFormat/>
    <w:rsid w:val="0B4E7D60"/>
    <w:rPr>
      <w:rFonts w:asciiTheme="majorHAnsi" w:eastAsiaTheme="majorEastAsia" w:hAnsiTheme="majorHAnsi" w:cstheme="majorBidi"/>
      <w:color w:val="2F5496" w:themeColor="accent1" w:themeShade="BF"/>
      <w:sz w:val="26"/>
      <w:szCs w:val="26"/>
      <w:lang w:val="fr-FR"/>
    </w:rPr>
  </w:style>
  <w:style w:type="character" w:customStyle="1" w:styleId="En-tteCar">
    <w:name w:val="En-tête Car"/>
    <w:basedOn w:val="Policepardfaut"/>
    <w:link w:val="En-tte"/>
    <w:uiPriority w:val="99"/>
    <w:qFormat/>
    <w:rsid w:val="0B4E7D60"/>
    <w:rPr>
      <w:lang w:val="fr-FR"/>
    </w:rPr>
  </w:style>
  <w:style w:type="character" w:customStyle="1" w:styleId="PieddepageCar">
    <w:name w:val="Pied de page Car"/>
    <w:basedOn w:val="Policepardfaut"/>
    <w:link w:val="Pieddepage"/>
    <w:uiPriority w:val="99"/>
    <w:qFormat/>
    <w:rsid w:val="0B4E7D60"/>
    <w:rPr>
      <w:lang w:val="fr-FR"/>
    </w:rPr>
  </w:style>
  <w:style w:type="character" w:customStyle="1" w:styleId="Titre3Car">
    <w:name w:val="Titre 3 Car"/>
    <w:basedOn w:val="Policepardfaut"/>
    <w:link w:val="Titre3"/>
    <w:uiPriority w:val="9"/>
    <w:qFormat/>
    <w:rsid w:val="0B4E7D60"/>
    <w:rPr>
      <w:rFonts w:asciiTheme="majorHAnsi" w:eastAsiaTheme="majorEastAsia" w:hAnsiTheme="majorHAnsi" w:cstheme="majorBidi"/>
      <w:color w:val="1F3763"/>
      <w:sz w:val="24"/>
      <w:szCs w:val="24"/>
      <w:lang w:val="fr-FR"/>
    </w:rPr>
  </w:style>
  <w:style w:type="character" w:customStyle="1" w:styleId="Titre4Car">
    <w:name w:val="Titre 4 Car"/>
    <w:basedOn w:val="Policepardfaut"/>
    <w:link w:val="Titre4"/>
    <w:uiPriority w:val="9"/>
    <w:qFormat/>
    <w:rsid w:val="0B4E7D60"/>
    <w:rPr>
      <w:rFonts w:asciiTheme="majorHAnsi" w:eastAsiaTheme="majorEastAsia" w:hAnsiTheme="majorHAnsi" w:cstheme="majorBidi"/>
      <w:i/>
      <w:iCs/>
      <w:color w:val="2F5496" w:themeColor="accent1" w:themeShade="BF"/>
      <w:lang w:val="fr-FR"/>
    </w:rPr>
  </w:style>
  <w:style w:type="character" w:customStyle="1" w:styleId="Titre5Car">
    <w:name w:val="Titre 5 Car"/>
    <w:basedOn w:val="Policepardfaut"/>
    <w:link w:val="Titre5"/>
    <w:uiPriority w:val="9"/>
    <w:qFormat/>
    <w:rsid w:val="0B4E7D60"/>
    <w:rPr>
      <w:rFonts w:asciiTheme="majorHAnsi" w:eastAsiaTheme="majorEastAsia" w:hAnsiTheme="majorHAnsi" w:cstheme="majorBidi"/>
      <w:color w:val="2F5496" w:themeColor="accent1" w:themeShade="BF"/>
      <w:lang w:val="fr-FR"/>
    </w:rPr>
  </w:style>
  <w:style w:type="character" w:customStyle="1" w:styleId="Titre6Car">
    <w:name w:val="Titre 6 Car"/>
    <w:basedOn w:val="Policepardfaut"/>
    <w:link w:val="Titre6"/>
    <w:uiPriority w:val="9"/>
    <w:qFormat/>
    <w:rsid w:val="0B4E7D60"/>
    <w:rPr>
      <w:rFonts w:asciiTheme="majorHAnsi" w:eastAsiaTheme="majorEastAsia" w:hAnsiTheme="majorHAnsi" w:cstheme="majorBidi"/>
      <w:color w:val="1F3763"/>
      <w:lang w:val="fr-FR"/>
    </w:rPr>
  </w:style>
  <w:style w:type="character" w:customStyle="1" w:styleId="Titre7Car">
    <w:name w:val="Titre 7 Car"/>
    <w:basedOn w:val="Policepardfaut"/>
    <w:link w:val="Titre7"/>
    <w:uiPriority w:val="9"/>
    <w:qFormat/>
    <w:rsid w:val="0B4E7D60"/>
    <w:rPr>
      <w:rFonts w:asciiTheme="majorHAnsi" w:eastAsiaTheme="majorEastAsia" w:hAnsiTheme="majorHAnsi" w:cstheme="majorBidi"/>
      <w:i/>
      <w:iCs/>
      <w:color w:val="1F3763"/>
      <w:lang w:val="fr-FR"/>
    </w:rPr>
  </w:style>
  <w:style w:type="character" w:customStyle="1" w:styleId="Titre8Car">
    <w:name w:val="Titre 8 Car"/>
    <w:basedOn w:val="Policepardfaut"/>
    <w:link w:val="Titre8"/>
    <w:uiPriority w:val="9"/>
    <w:qFormat/>
    <w:rsid w:val="0B4E7D60"/>
    <w:rPr>
      <w:rFonts w:asciiTheme="majorHAnsi" w:eastAsiaTheme="majorEastAsia" w:hAnsiTheme="majorHAnsi" w:cstheme="majorBidi"/>
      <w:color w:val="272727"/>
      <w:sz w:val="21"/>
      <w:szCs w:val="21"/>
      <w:lang w:val="fr-FR"/>
    </w:rPr>
  </w:style>
  <w:style w:type="character" w:customStyle="1" w:styleId="Titre9Car">
    <w:name w:val="Titre 9 Car"/>
    <w:basedOn w:val="Policepardfaut"/>
    <w:link w:val="Titre9"/>
    <w:uiPriority w:val="9"/>
    <w:qFormat/>
    <w:rsid w:val="0B4E7D60"/>
    <w:rPr>
      <w:rFonts w:asciiTheme="majorHAnsi" w:eastAsiaTheme="majorEastAsia" w:hAnsiTheme="majorHAnsi" w:cstheme="majorBidi"/>
      <w:i/>
      <w:iCs/>
      <w:color w:val="272727"/>
      <w:sz w:val="21"/>
      <w:szCs w:val="21"/>
      <w:lang w:val="fr-FR"/>
    </w:rPr>
  </w:style>
  <w:style w:type="character" w:customStyle="1" w:styleId="TitreCar">
    <w:name w:val="Titre Car"/>
    <w:basedOn w:val="Policepardfaut"/>
    <w:link w:val="Titre"/>
    <w:uiPriority w:val="10"/>
    <w:qFormat/>
    <w:rsid w:val="0B4E7D60"/>
    <w:rPr>
      <w:rFonts w:asciiTheme="majorHAnsi" w:eastAsiaTheme="majorEastAsia" w:hAnsiTheme="majorHAnsi" w:cstheme="majorBidi"/>
      <w:sz w:val="56"/>
      <w:szCs w:val="56"/>
      <w:lang w:val="fr-FR"/>
    </w:rPr>
  </w:style>
  <w:style w:type="character" w:customStyle="1" w:styleId="Sous-titreCar">
    <w:name w:val="Sous-titre Car"/>
    <w:basedOn w:val="Policepardfaut"/>
    <w:link w:val="Sous-titre"/>
    <w:uiPriority w:val="11"/>
    <w:qFormat/>
    <w:rsid w:val="0B4E7D60"/>
    <w:rPr>
      <w:rFonts w:asciiTheme="minorHAnsi" w:eastAsiaTheme="minorEastAsia" w:hAnsiTheme="minorHAnsi" w:cstheme="minorBidi"/>
      <w:color w:val="5A5A5A"/>
      <w:lang w:val="fr-FR"/>
    </w:rPr>
  </w:style>
  <w:style w:type="character" w:customStyle="1" w:styleId="CitationCar">
    <w:name w:val="Citation Car"/>
    <w:basedOn w:val="Policepardfaut"/>
    <w:link w:val="Citation"/>
    <w:uiPriority w:val="29"/>
    <w:qFormat/>
    <w:rsid w:val="0B4E7D60"/>
    <w:rPr>
      <w:i/>
      <w:iCs/>
      <w:color w:val="404040" w:themeColor="text1" w:themeTint="BF"/>
      <w:lang w:val="fr-FR"/>
    </w:rPr>
  </w:style>
  <w:style w:type="character" w:customStyle="1" w:styleId="CitationintenseCar">
    <w:name w:val="Citation intense Car"/>
    <w:basedOn w:val="Policepardfaut"/>
    <w:link w:val="Citationintense"/>
    <w:uiPriority w:val="30"/>
    <w:qFormat/>
    <w:rsid w:val="0B4E7D60"/>
    <w:rPr>
      <w:i/>
      <w:iCs/>
      <w:color w:val="4472C4" w:themeColor="accent1"/>
      <w:lang w:val="fr-FR"/>
    </w:rPr>
  </w:style>
  <w:style w:type="character" w:customStyle="1" w:styleId="NotedefinCar">
    <w:name w:val="Note de fin Car"/>
    <w:basedOn w:val="Policepardfaut"/>
    <w:link w:val="Notedefin"/>
    <w:uiPriority w:val="99"/>
    <w:semiHidden/>
    <w:qFormat/>
    <w:rsid w:val="0B4E7D60"/>
    <w:rPr>
      <w:sz w:val="20"/>
      <w:szCs w:val="20"/>
      <w:lang w:val="fr-FR"/>
    </w:rPr>
  </w:style>
  <w:style w:type="character" w:customStyle="1" w:styleId="NotedebasdepageCar">
    <w:name w:val="Note de bas de page Car"/>
    <w:basedOn w:val="Policepardfaut"/>
    <w:link w:val="Notedebasdepage"/>
    <w:uiPriority w:val="99"/>
    <w:semiHidden/>
    <w:qFormat/>
    <w:rsid w:val="0B4E7D60"/>
    <w:rPr>
      <w:sz w:val="20"/>
      <w:szCs w:val="20"/>
      <w:lang w:val="fr-FR"/>
    </w:rPr>
  </w:style>
  <w:style w:type="character" w:customStyle="1" w:styleId="LienInternet">
    <w:name w:val="Lien Internet"/>
    <w:basedOn w:val="Policepardfaut"/>
    <w:uiPriority w:val="99"/>
    <w:unhideWhenUsed/>
    <w:rPr>
      <w:color w:val="0563C1" w:themeColor="hyperlink"/>
      <w:u w:val="single"/>
    </w:rPr>
  </w:style>
  <w:style w:type="character" w:customStyle="1" w:styleId="ListLabel1">
    <w:name w:val="ListLabel 1"/>
    <w:qFormat/>
    <w:rPr>
      <w:rFonts w:ascii="Times New Roman" w:eastAsia="Times New Roman" w:hAnsi="Times New Roman" w:cs="Times New Roman"/>
      <w:sz w:val="18"/>
      <w:szCs w:val="18"/>
      <w:lang w:val="fr-FR"/>
    </w:rPr>
  </w:style>
  <w:style w:type="character" w:customStyle="1" w:styleId="ListLabel2">
    <w:name w:val="ListLabel 2"/>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3">
    <w:name w:val="ListLabel 3"/>
    <w:qFormat/>
    <w:rPr>
      <w:rFonts w:ascii="Times New Roman" w:eastAsia="Times New Roman" w:hAnsi="Times New Roman" w:cs="Times New Roman"/>
      <w:b w:val="0"/>
      <w:bCs w:val="0"/>
      <w:i w:val="0"/>
      <w:iCs w:val="0"/>
      <w:caps w:val="0"/>
      <w:smallCaps w:val="0"/>
      <w:strike w:val="0"/>
      <w:dstrike w:val="0"/>
      <w:sz w:val="21"/>
      <w:szCs w:val="21"/>
      <w:lang w:val="fr-FR"/>
    </w:rPr>
  </w:style>
  <w:style w:type="character" w:customStyle="1" w:styleId="ListLabel4">
    <w:name w:val="ListLabel 4"/>
    <w:qFormat/>
    <w:rPr>
      <w:rFonts w:ascii="Times New Roman" w:eastAsia="Times New Roman" w:hAnsi="Times New Roman" w:cs="Times New Roman"/>
      <w:b w:val="0"/>
      <w:bCs w:val="0"/>
      <w:i w:val="0"/>
      <w:iCs w:val="0"/>
      <w:caps w:val="0"/>
      <w:smallCaps w:val="0"/>
      <w:strike w:val="0"/>
      <w:dstrike w:val="0"/>
      <w:sz w:val="24"/>
      <w:szCs w:val="24"/>
      <w:lang w:val="fr-FR"/>
    </w:rPr>
  </w:style>
  <w:style w:type="character" w:customStyle="1" w:styleId="ListLabel5">
    <w:name w:val="ListLabel 5"/>
    <w:qFormat/>
    <w:rPr>
      <w:rFonts w:ascii="Times New Roman" w:eastAsia="Times New Roman" w:hAnsi="Times New Roman" w:cs="Times New Roman"/>
      <w:sz w:val="22"/>
      <w:szCs w:val="22"/>
      <w:lang w:val="fr-FR"/>
    </w:rPr>
  </w:style>
  <w:style w:type="character" w:customStyle="1" w:styleId="ListLabel6">
    <w:name w:val="ListLabel 6"/>
    <w:qFormat/>
    <w:rPr>
      <w:rFonts w:ascii="Times New Roman" w:eastAsia="Times New Roman" w:hAnsi="Times New Roman" w:cs="Times New Roman"/>
      <w:b w:val="0"/>
      <w:bCs w:val="0"/>
      <w:i w:val="0"/>
      <w:iCs w:val="0"/>
      <w:caps w:val="0"/>
      <w:smallCaps w:val="0"/>
      <w:strike w:val="0"/>
      <w:dstrike w:val="0"/>
      <w:sz w:val="20"/>
      <w:szCs w:val="20"/>
      <w:lang w:val="fr-FR"/>
    </w:rPr>
  </w:style>
  <w:style w:type="character" w:customStyle="1" w:styleId="ListLabel7">
    <w:name w:val="ListLabel 7"/>
    <w:qFormat/>
    <w:rPr>
      <w:rFonts w:ascii="Times New Roman" w:eastAsia="Times New Roman" w:hAnsi="Times New Roman" w:cs="Times New Roman"/>
      <w:b w:val="0"/>
      <w:bCs w:val="0"/>
      <w:i w:val="0"/>
      <w:iCs w:val="0"/>
      <w:caps w:val="0"/>
      <w:smallCaps w:val="0"/>
      <w:strike w:val="0"/>
      <w:dstrike w:val="0"/>
      <w:sz w:val="24"/>
      <w:szCs w:val="24"/>
      <w:lang w:val="fr-FR"/>
    </w:rPr>
  </w:style>
  <w:style w:type="character" w:customStyle="1" w:styleId="ListLabel8">
    <w:name w:val="ListLabel 8"/>
    <w:qFormat/>
    <w:rPr>
      <w:rFonts w:ascii="Times New Roman" w:eastAsia="Times New Roman" w:hAnsi="Times New Roman" w:cs="Times New Roman"/>
      <w:lang w:val="fr-FR"/>
    </w:rPr>
  </w:style>
  <w:style w:type="character" w:customStyle="1" w:styleId="ListLabel9">
    <w:name w:val="ListLabel 9"/>
    <w:qFormat/>
    <w:rPr>
      <w:rFonts w:ascii="Times New Roman" w:eastAsia="Times New Roman" w:hAnsi="Times New Roman" w:cs="Times New Roman"/>
      <w:b w:val="0"/>
      <w:bCs w:val="0"/>
      <w:i w:val="0"/>
      <w:iCs w:val="0"/>
      <w:caps w:val="0"/>
      <w:smallCaps w:val="0"/>
      <w:strike w:val="0"/>
      <w:dstrike w:val="0"/>
      <w:sz w:val="20"/>
      <w:szCs w:val="20"/>
      <w:lang w:val="fr-FR"/>
    </w:rPr>
  </w:style>
  <w:style w:type="character" w:customStyle="1" w:styleId="ListLabel10">
    <w:name w:val="ListLabel 10"/>
    <w:qFormat/>
    <w:rPr>
      <w:rFonts w:ascii="Times New Roman" w:eastAsia="Times New Roman" w:hAnsi="Times New Roman" w:cs="Times New Roman"/>
      <w:sz w:val="20"/>
      <w:szCs w:val="20"/>
      <w:lang w:val="fr-FR"/>
    </w:rPr>
  </w:style>
  <w:style w:type="character" w:customStyle="1" w:styleId="ListLabel11">
    <w:name w:val="ListLabel 11"/>
    <w:qFormat/>
    <w:rPr>
      <w:rFonts w:ascii="Open Sans" w:eastAsia="Open Sans" w:hAnsi="Open Sans" w:cs="Open Sans"/>
      <w:b w:val="0"/>
      <w:bCs w:val="0"/>
      <w:i w:val="0"/>
      <w:iCs w:val="0"/>
      <w:caps w:val="0"/>
      <w:smallCaps w:val="0"/>
      <w:strike w:val="0"/>
      <w:dstrike w:val="0"/>
      <w:sz w:val="21"/>
      <w:szCs w:val="21"/>
      <w:lang w:val="fr-FR"/>
    </w:rPr>
  </w:style>
  <w:style w:type="character" w:customStyle="1" w:styleId="ListLabel12">
    <w:name w:val="ListLabel 12"/>
    <w:qFormat/>
    <w:rPr>
      <w:lang w:val="fr-FR"/>
    </w:rPr>
  </w:style>
  <w:style w:type="character" w:customStyle="1" w:styleId="ListLabel13">
    <w:name w:val="ListLabel 13"/>
    <w:qFormat/>
    <w:rPr>
      <w:rFonts w:ascii="Arial" w:eastAsia="Arial" w:hAnsi="Arial" w:cs="Arial"/>
      <w:sz w:val="20"/>
      <w:szCs w:val="20"/>
      <w:lang w:val="fr-FR"/>
    </w:rPr>
  </w:style>
  <w:style w:type="character" w:customStyle="1" w:styleId="ListLabel14">
    <w:name w:val="ListLabel 14"/>
    <w:qFormat/>
    <w:rPr>
      <w:rFonts w:ascii="Arial" w:eastAsia="Arial" w:hAnsi="Arial" w:cs="Arial"/>
      <w:b w:val="0"/>
      <w:bCs w:val="0"/>
      <w:i w:val="0"/>
      <w:iCs w:val="0"/>
      <w:caps w:val="0"/>
      <w:smallCaps w:val="0"/>
      <w:sz w:val="18"/>
      <w:szCs w:val="18"/>
      <w:lang w:val="fr-FR"/>
    </w:rPr>
  </w:style>
  <w:style w:type="character" w:customStyle="1" w:styleId="ListLabel15">
    <w:name w:val="ListLabel 15"/>
    <w:qFormat/>
    <w:rPr>
      <w:rFonts w:ascii="Times New Roman" w:eastAsia="Times New Roman" w:hAnsi="Times New Roman" w:cs="Times New Roman"/>
      <w:b w:val="0"/>
      <w:bCs w:val="0"/>
      <w:i w:val="0"/>
      <w:iCs w:val="0"/>
      <w:caps w:val="0"/>
      <w:smallCaps w:val="0"/>
      <w:sz w:val="16"/>
      <w:szCs w:val="16"/>
      <w:lang w:val="fr-FR"/>
    </w:rPr>
  </w:style>
  <w:style w:type="character" w:customStyle="1" w:styleId="ListLabel16">
    <w:name w:val="ListLabel 16"/>
    <w:qFormat/>
    <w:rPr>
      <w:rFonts w:ascii="Times New Roman" w:eastAsia="Times New Roman" w:hAnsi="Times New Roman" w:cs="Times New Roman"/>
      <w:b w:val="0"/>
      <w:bCs w:val="0"/>
      <w:i w:val="0"/>
      <w:iCs w:val="0"/>
      <w:caps w:val="0"/>
      <w:smallCaps w:val="0"/>
      <w:strike w:val="0"/>
      <w:dstrike w:val="0"/>
      <w:sz w:val="18"/>
      <w:szCs w:val="18"/>
      <w:lang w:val="fr-FR"/>
    </w:rPr>
  </w:style>
  <w:style w:type="character" w:customStyle="1" w:styleId="ListLabel17">
    <w:name w:val="ListLabel 17"/>
    <w:qFormat/>
    <w:rPr>
      <w:rFonts w:ascii="Times New Roman" w:hAnsi="Times New Roman" w:cs="Wingdings"/>
      <w:b w:val="0"/>
      <w:sz w:val="22"/>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cs="Symbol"/>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ascii="Times New Roman" w:hAnsi="Times New Roman" w:cs="Wingdings"/>
      <w:b/>
      <w:sz w:val="24"/>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ascii="Times New Roman" w:hAnsi="Times New Roman" w:cs="Wingdings"/>
      <w:sz w:val="24"/>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ascii="Times New Roman" w:hAnsi="Times New Roman" w:cs="Calibri"/>
      <w:sz w:val="24"/>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ascii="Times New Roman" w:hAnsi="Times New Roman" w:cs="Calibri"/>
      <w:sz w:val="24"/>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character" w:customStyle="1" w:styleId="ListLabel59">
    <w:name w:val="ListLabel 59"/>
    <w:qFormat/>
    <w:rPr>
      <w:rFonts w:cs="Symbol"/>
    </w:rPr>
  </w:style>
  <w:style w:type="character" w:customStyle="1" w:styleId="ListLabel60">
    <w:name w:val="ListLabel 60"/>
    <w:qFormat/>
    <w:rPr>
      <w:rFonts w:cs="Courier New"/>
    </w:rPr>
  </w:style>
  <w:style w:type="character" w:customStyle="1" w:styleId="ListLabel61">
    <w:name w:val="ListLabel 61"/>
    <w:qFormat/>
    <w:rPr>
      <w:rFonts w:cs="Wingdings"/>
    </w:rPr>
  </w:style>
  <w:style w:type="character" w:customStyle="1" w:styleId="ListLabel62">
    <w:name w:val="ListLabel 62"/>
    <w:qFormat/>
    <w:rPr>
      <w:rFonts w:cs="Calibri"/>
    </w:rPr>
  </w:style>
  <w:style w:type="character" w:customStyle="1" w:styleId="ListLabel63">
    <w:name w:val="ListLabel 63"/>
    <w:qFormat/>
    <w:rPr>
      <w:rFonts w:cs="Courier New"/>
    </w:rPr>
  </w:style>
  <w:style w:type="character" w:customStyle="1" w:styleId="ListLabel64">
    <w:name w:val="ListLabel 64"/>
    <w:qFormat/>
    <w:rPr>
      <w:rFonts w:cs="Wingdings"/>
    </w:rPr>
  </w:style>
  <w:style w:type="character" w:customStyle="1" w:styleId="ListLabel65">
    <w:name w:val="ListLabel 65"/>
    <w:qFormat/>
    <w:rPr>
      <w:rFonts w:cs="Symbol"/>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ascii="Times New Roman" w:hAnsi="Times New Roman" w:cs="Calibri"/>
      <w:sz w:val="24"/>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ascii="Times New Roman" w:hAnsi="Times New Roman" w:cs="Calibri"/>
      <w:sz w:val="24"/>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ascii="Times New Roman" w:hAnsi="Times New Roman" w:cs="Symbol"/>
      <w:sz w:val="22"/>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ascii="Times New Roman" w:hAnsi="Times New Roman" w:cs="Symbol"/>
      <w:sz w:val="22"/>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ascii="Times New Roman" w:hAnsi="Times New Roman" w:cs="Wingdings"/>
      <w:sz w:val="22"/>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Symbol"/>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ascii="Times New Roman" w:hAnsi="Times New Roman" w:cs="Wingdings"/>
      <w:sz w:val="22"/>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ascii="Times New Roman" w:hAnsi="Times New Roman" w:cs="Wingdings"/>
      <w:sz w:val="22"/>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ascii="Times New Roman" w:hAnsi="Times New Roman" w:cs="Wingdings"/>
      <w:b/>
      <w:sz w:val="22"/>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Symbol"/>
    </w:rPr>
  </w:style>
  <w:style w:type="character" w:customStyle="1" w:styleId="ListLabel147">
    <w:name w:val="ListLabel 147"/>
    <w:qFormat/>
    <w:rPr>
      <w:rFonts w:cs="Courier New"/>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ascii="Times New Roman" w:hAnsi="Times New Roman" w:cs="Wingdings"/>
      <w:b/>
      <w:sz w:val="22"/>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ascii="Times New Roman" w:hAnsi="Times New Roman" w:cs="Wingdings"/>
      <w:b/>
      <w:sz w:val="22"/>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ascii="Times New Roman" w:hAnsi="Times New Roman" w:cs="Wingdings"/>
      <w:b/>
      <w:sz w:val="22"/>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Times New Roman" w:hAnsi="Times New Roman" w:cs="Symbol"/>
      <w:sz w:val="24"/>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Times New Roman" w:hAnsi="Times New Roman" w:cs="Symbol"/>
      <w:sz w:val="24"/>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Times New Roman" w:hAnsi="Times New Roman" w:cs="Symbol"/>
      <w:sz w:val="24"/>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Times New Roman" w:hAnsi="Times New Roman" w:cs="Symbol"/>
      <w:sz w:val="24"/>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Times New Roman" w:hAnsi="Times New Roman" w:cs="Symbol"/>
      <w:sz w:val="22"/>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Times New Roman" w:hAnsi="Times New Roman" w:cs="Symbol"/>
      <w:sz w:val="24"/>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ascii="Times New Roman" w:hAnsi="Times New Roman" w:cs="Calibri"/>
      <w:sz w:val="20"/>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ascii="Times New Roman" w:hAnsi="Times New Roman" w:cs="Symbol"/>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ascii="Calibri" w:hAnsi="Calibri" w:cs="Symbol"/>
      <w:b/>
      <w:sz w:val="20"/>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Times New Roman" w:hAnsi="Times New Roman"/>
      <w:b w:val="0"/>
      <w:i/>
      <w:iCs/>
      <w:caps w:val="0"/>
      <w:smallCaps w:val="0"/>
      <w:color w:val="FF0000"/>
      <w:spacing w:val="0"/>
      <w:sz w:val="21"/>
      <w:highlight w:val="yellow"/>
    </w:rPr>
  </w:style>
  <w:style w:type="character" w:customStyle="1" w:styleId="ListLabel261">
    <w:name w:val="ListLabel 261"/>
    <w:qFormat/>
    <w:rPr>
      <w:rFonts w:ascii="Times New Roman" w:eastAsia="Times New Roman" w:hAnsi="Times New Roman" w:cs="Times New Roman"/>
      <w:sz w:val="18"/>
      <w:szCs w:val="18"/>
      <w:lang w:val="fr-FR"/>
    </w:rPr>
  </w:style>
  <w:style w:type="character" w:customStyle="1" w:styleId="ListLabel262">
    <w:name w:val="ListLabel 262"/>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263">
    <w:name w:val="ListLabel 263"/>
    <w:qFormat/>
    <w:rPr>
      <w:rFonts w:ascii="Times New Roman" w:eastAsia="Times New Roman" w:hAnsi="Times New Roman" w:cs="Times New Roman"/>
      <w:b w:val="0"/>
      <w:bCs w:val="0"/>
      <w:i w:val="0"/>
      <w:iCs w:val="0"/>
      <w:caps w:val="0"/>
      <w:smallCaps w:val="0"/>
      <w:strike w:val="0"/>
      <w:dstrike w:val="0"/>
      <w:sz w:val="21"/>
      <w:szCs w:val="21"/>
      <w:lang w:val="fr-FR"/>
    </w:rPr>
  </w:style>
  <w:style w:type="character" w:customStyle="1" w:styleId="ListLabel264">
    <w:name w:val="ListLabel 264"/>
    <w:qFormat/>
    <w:rPr>
      <w:rFonts w:ascii="Times New Roman" w:eastAsia="Times New Roman" w:hAnsi="Times New Roman" w:cs="Times New Roman"/>
      <w:b w:val="0"/>
      <w:bCs w:val="0"/>
      <w:i w:val="0"/>
      <w:iCs w:val="0"/>
      <w:caps w:val="0"/>
      <w:smallCaps w:val="0"/>
      <w:strike w:val="0"/>
      <w:dstrike w:val="0"/>
      <w:sz w:val="24"/>
      <w:szCs w:val="24"/>
      <w:lang w:val="fr-FR"/>
    </w:rPr>
  </w:style>
  <w:style w:type="character" w:customStyle="1" w:styleId="ListLabel265">
    <w:name w:val="ListLabel 265"/>
    <w:qFormat/>
    <w:rPr>
      <w:rFonts w:ascii="Times New Roman" w:eastAsia="Times New Roman" w:hAnsi="Times New Roman" w:cs="Times New Roman"/>
      <w:sz w:val="22"/>
      <w:szCs w:val="22"/>
      <w:lang w:val="fr-FR"/>
    </w:rPr>
  </w:style>
  <w:style w:type="character" w:customStyle="1" w:styleId="ListLabel266">
    <w:name w:val="ListLabel 266"/>
    <w:qFormat/>
    <w:rPr>
      <w:rFonts w:ascii="Times New Roman" w:eastAsia="Times New Roman" w:hAnsi="Times New Roman" w:cs="Times New Roman"/>
      <w:b w:val="0"/>
      <w:bCs w:val="0"/>
      <w:i w:val="0"/>
      <w:iCs w:val="0"/>
      <w:caps w:val="0"/>
      <w:smallCaps w:val="0"/>
      <w:strike w:val="0"/>
      <w:dstrike w:val="0"/>
      <w:sz w:val="20"/>
      <w:szCs w:val="20"/>
      <w:lang w:val="fr-FR"/>
    </w:rPr>
  </w:style>
  <w:style w:type="character" w:customStyle="1" w:styleId="ListLabel267">
    <w:name w:val="ListLabel 267"/>
    <w:qFormat/>
    <w:rPr>
      <w:rFonts w:ascii="Times New Roman" w:eastAsia="Times New Roman" w:hAnsi="Times New Roman" w:cs="Times New Roman"/>
      <w:lang w:val="fr-FR"/>
    </w:rPr>
  </w:style>
  <w:style w:type="character" w:customStyle="1" w:styleId="ListLabel268">
    <w:name w:val="ListLabel 268"/>
    <w:qFormat/>
    <w:rPr>
      <w:rFonts w:ascii="Times New Roman" w:eastAsia="Times New Roman" w:hAnsi="Times New Roman" w:cs="Times New Roman"/>
      <w:sz w:val="20"/>
      <w:szCs w:val="20"/>
      <w:lang w:val="fr-FR"/>
    </w:rPr>
  </w:style>
  <w:style w:type="character" w:customStyle="1" w:styleId="ListLabel269">
    <w:name w:val="ListLabel 269"/>
    <w:qFormat/>
    <w:rPr>
      <w:rFonts w:ascii="Open Sans" w:eastAsia="Open Sans" w:hAnsi="Open Sans" w:cs="Open Sans"/>
      <w:b w:val="0"/>
      <w:bCs w:val="0"/>
      <w:i w:val="0"/>
      <w:iCs w:val="0"/>
      <w:caps w:val="0"/>
      <w:smallCaps w:val="0"/>
      <w:strike w:val="0"/>
      <w:dstrike w:val="0"/>
      <w:sz w:val="21"/>
      <w:szCs w:val="21"/>
      <w:lang w:val="fr-FR"/>
    </w:rPr>
  </w:style>
  <w:style w:type="character" w:customStyle="1" w:styleId="ListLabel270">
    <w:name w:val="ListLabel 270"/>
    <w:qFormat/>
    <w:rPr>
      <w:lang w:val="fr-FR"/>
    </w:rPr>
  </w:style>
  <w:style w:type="character" w:customStyle="1" w:styleId="ListLabel271">
    <w:name w:val="ListLabel 271"/>
    <w:qFormat/>
    <w:rPr>
      <w:rFonts w:ascii="Arial" w:eastAsia="Arial" w:hAnsi="Arial" w:cs="Arial"/>
      <w:sz w:val="20"/>
      <w:szCs w:val="20"/>
      <w:lang w:val="fr-FR"/>
    </w:rPr>
  </w:style>
  <w:style w:type="character" w:customStyle="1" w:styleId="ListLabel272">
    <w:name w:val="ListLabel 272"/>
    <w:qFormat/>
    <w:rPr>
      <w:rFonts w:ascii="Arial" w:eastAsia="Arial" w:hAnsi="Arial" w:cs="Arial"/>
      <w:b w:val="0"/>
      <w:bCs w:val="0"/>
      <w:i w:val="0"/>
      <w:iCs w:val="0"/>
      <w:caps w:val="0"/>
      <w:smallCaps w:val="0"/>
      <w:sz w:val="18"/>
      <w:szCs w:val="18"/>
      <w:lang w:val="fr-FR"/>
    </w:rPr>
  </w:style>
  <w:style w:type="character" w:customStyle="1" w:styleId="ListLabel273">
    <w:name w:val="ListLabel 273"/>
    <w:qFormat/>
    <w:rPr>
      <w:rFonts w:ascii="Times New Roman" w:eastAsia="Times New Roman" w:hAnsi="Times New Roman" w:cs="Times New Roman"/>
      <w:b w:val="0"/>
      <w:bCs w:val="0"/>
      <w:i w:val="0"/>
      <w:iCs w:val="0"/>
      <w:caps w:val="0"/>
      <w:smallCaps w:val="0"/>
      <w:sz w:val="16"/>
      <w:szCs w:val="16"/>
      <w:lang w:val="fr-FR"/>
    </w:rPr>
  </w:style>
  <w:style w:type="character" w:customStyle="1" w:styleId="ListLabel274">
    <w:name w:val="ListLabel 274"/>
    <w:qFormat/>
    <w:rPr>
      <w:rFonts w:ascii="Times New Roman" w:eastAsia="Times New Roman" w:hAnsi="Times New Roman" w:cs="Times New Roman"/>
      <w:b w:val="0"/>
      <w:bCs w:val="0"/>
      <w:i w:val="0"/>
      <w:iCs w:val="0"/>
      <w:caps w:val="0"/>
      <w:smallCaps w:val="0"/>
      <w:strike w:val="0"/>
      <w:dstrike w:val="0"/>
      <w:sz w:val="18"/>
      <w:szCs w:val="18"/>
      <w:lang w:val="fr-FR"/>
    </w:rPr>
  </w:style>
  <w:style w:type="character" w:customStyle="1" w:styleId="ListLabel275">
    <w:name w:val="ListLabel 275"/>
    <w:qFormat/>
    <w:rPr>
      <w:rFonts w:ascii="Times New Roman" w:hAnsi="Times New Roman" w:cs="Wingdings"/>
      <w:b w:val="0"/>
      <w:sz w:val="22"/>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cs="Symbol"/>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ascii="Times New Roman" w:hAnsi="Times New Roman" w:cs="Wingdings"/>
      <w:b/>
      <w:sz w:val="24"/>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cs="Symbol"/>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ascii="Times New Roman" w:hAnsi="Times New Roman" w:cs="Wingdings"/>
      <w:sz w:val="24"/>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ascii="Times New Roman" w:hAnsi="Times New Roman" w:cs="Calibri"/>
      <w:sz w:val="24"/>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ascii="Times New Roman" w:hAnsi="Times New Roman" w:cs="Calibri"/>
      <w:sz w:val="24"/>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Calibri"/>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cs="Symbol"/>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ascii="Times New Roman" w:hAnsi="Times New Roman" w:cs="Calibri"/>
      <w:sz w:val="24"/>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ascii="Times New Roman" w:hAnsi="Times New Roman" w:cs="Calibri"/>
      <w:sz w:val="24"/>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ascii="Times New Roman" w:hAnsi="Times New Roman" w:cs="Symbol"/>
      <w:sz w:val="22"/>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cs="Symbol"/>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ascii="Times New Roman" w:hAnsi="Times New Roman" w:cs="Symbol"/>
      <w:sz w:val="22"/>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cs="Symbol"/>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ascii="Times New Roman" w:hAnsi="Times New Roman" w:cs="Wingdings"/>
      <w:sz w:val="22"/>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Symbol"/>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ascii="Times New Roman" w:hAnsi="Times New Roman" w:cs="Wingdings"/>
      <w:sz w:val="22"/>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ascii="Times New Roman" w:hAnsi="Times New Roman" w:cs="Wingdings"/>
      <w:sz w:val="22"/>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ascii="Times New Roman" w:hAnsi="Times New Roman" w:cs="Wingdings"/>
      <w:b/>
      <w:sz w:val="22"/>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cs="Symbol"/>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ascii="Times New Roman" w:hAnsi="Times New Roman" w:cs="Wingdings"/>
      <w:b/>
      <w:sz w:val="22"/>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cs="Symbol"/>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ascii="Times New Roman" w:hAnsi="Times New Roman" w:cs="Wingdings"/>
      <w:b/>
      <w:sz w:val="22"/>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Times New Roman" w:hAnsi="Times New Roman" w:cs="Wingdings"/>
      <w:b/>
      <w:sz w:val="22"/>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ascii="Times New Roman" w:hAnsi="Times New Roman" w:cs="Symbol"/>
      <w:sz w:val="24"/>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ascii="Times New Roman" w:hAnsi="Times New Roman" w:cs="Symbol"/>
      <w:sz w:val="24"/>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ascii="Times New Roman" w:hAnsi="Times New Roman" w:cs="Symbol"/>
      <w:sz w:val="24"/>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Times New Roman" w:hAnsi="Times New Roman" w:cs="Symbol"/>
      <w:sz w:val="24"/>
    </w:rPr>
  </w:style>
  <w:style w:type="character" w:customStyle="1" w:styleId="ListLabel465">
    <w:name w:val="ListLabel 465"/>
    <w:qFormat/>
    <w:rPr>
      <w:rFonts w:cs="Courier New"/>
    </w:rPr>
  </w:style>
  <w:style w:type="character" w:customStyle="1" w:styleId="ListLabel466">
    <w:name w:val="ListLabel 466"/>
    <w:qFormat/>
    <w:rPr>
      <w:rFonts w:cs="Wingdings"/>
    </w:rPr>
  </w:style>
  <w:style w:type="character" w:customStyle="1" w:styleId="ListLabel467">
    <w:name w:val="ListLabel 467"/>
    <w:qFormat/>
    <w:rPr>
      <w:rFonts w:cs="Symbol"/>
    </w:rPr>
  </w:style>
  <w:style w:type="character" w:customStyle="1" w:styleId="ListLabel468">
    <w:name w:val="ListLabel 468"/>
    <w:qFormat/>
    <w:rPr>
      <w:rFonts w:cs="Courier New"/>
    </w:rPr>
  </w:style>
  <w:style w:type="character" w:customStyle="1" w:styleId="ListLabel469">
    <w:name w:val="ListLabel 469"/>
    <w:qFormat/>
    <w:rPr>
      <w:rFonts w:cs="Wingdings"/>
    </w:rPr>
  </w:style>
  <w:style w:type="character" w:customStyle="1" w:styleId="ListLabel470">
    <w:name w:val="ListLabel 470"/>
    <w:qFormat/>
    <w:rPr>
      <w:rFonts w:cs="Symbol"/>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ascii="Times New Roman" w:hAnsi="Times New Roman" w:cs="Symbol"/>
      <w:sz w:val="22"/>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cs="Symbol"/>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ascii="Times New Roman" w:hAnsi="Times New Roman" w:cs="Symbol"/>
      <w:sz w:val="24"/>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ascii="Times New Roman" w:hAnsi="Times New Roman" w:cs="Calibri"/>
      <w:sz w:val="20"/>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cs="Symbol"/>
    </w:rPr>
  </w:style>
  <w:style w:type="character" w:customStyle="1" w:styleId="ListLabel498">
    <w:name w:val="ListLabel 498"/>
    <w:qFormat/>
    <w:rPr>
      <w:rFonts w:cs="Courier New"/>
    </w:rPr>
  </w:style>
  <w:style w:type="character" w:customStyle="1" w:styleId="ListLabel499">
    <w:name w:val="ListLabel 499"/>
    <w:qFormat/>
    <w:rPr>
      <w:rFonts w:cs="Wingdings"/>
    </w:rPr>
  </w:style>
  <w:style w:type="character" w:customStyle="1" w:styleId="ListLabel500">
    <w:name w:val="ListLabel 500"/>
    <w:qFormat/>
    <w:rPr>
      <w:rFonts w:cs="Symbol"/>
    </w:rPr>
  </w:style>
  <w:style w:type="character" w:customStyle="1" w:styleId="ListLabel501">
    <w:name w:val="ListLabel 501"/>
    <w:qFormat/>
    <w:rPr>
      <w:rFonts w:cs="Courier New"/>
    </w:rPr>
  </w:style>
  <w:style w:type="character" w:customStyle="1" w:styleId="ListLabel502">
    <w:name w:val="ListLabel 502"/>
    <w:qFormat/>
    <w:rPr>
      <w:rFonts w:cs="Wingdings"/>
    </w:rPr>
  </w:style>
  <w:style w:type="character" w:customStyle="1" w:styleId="ListLabel503">
    <w:name w:val="ListLabel 503"/>
    <w:qFormat/>
    <w:rPr>
      <w:rFonts w:ascii="Times New Roman" w:hAnsi="Times New Roman" w:cs="Symbol"/>
      <w:sz w:val="20"/>
    </w:rPr>
  </w:style>
  <w:style w:type="character" w:customStyle="1" w:styleId="ListLabel504">
    <w:name w:val="ListLabel 504"/>
    <w:qFormat/>
    <w:rPr>
      <w:rFonts w:cs="Courier New"/>
    </w:rPr>
  </w:style>
  <w:style w:type="character" w:customStyle="1" w:styleId="ListLabel505">
    <w:name w:val="ListLabel 505"/>
    <w:qFormat/>
    <w:rPr>
      <w:rFonts w:cs="Wingdings"/>
    </w:rPr>
  </w:style>
  <w:style w:type="character" w:customStyle="1" w:styleId="ListLabel506">
    <w:name w:val="ListLabel 506"/>
    <w:qFormat/>
    <w:rPr>
      <w:rFonts w:cs="Symbol"/>
    </w:rPr>
  </w:style>
  <w:style w:type="character" w:customStyle="1" w:styleId="ListLabel507">
    <w:name w:val="ListLabel 507"/>
    <w:qFormat/>
    <w:rPr>
      <w:rFonts w:cs="Courier New"/>
    </w:rPr>
  </w:style>
  <w:style w:type="character" w:customStyle="1" w:styleId="ListLabel508">
    <w:name w:val="ListLabel 508"/>
    <w:qFormat/>
    <w:rPr>
      <w:rFonts w:cs="Wingdings"/>
    </w:rPr>
  </w:style>
  <w:style w:type="character" w:customStyle="1" w:styleId="ListLabel509">
    <w:name w:val="ListLabel 509"/>
    <w:qFormat/>
    <w:rPr>
      <w:rFonts w:cs="Symbol"/>
    </w:rPr>
  </w:style>
  <w:style w:type="character" w:customStyle="1" w:styleId="ListLabel510">
    <w:name w:val="ListLabel 510"/>
    <w:qFormat/>
    <w:rPr>
      <w:rFonts w:cs="Courier New"/>
    </w:rPr>
  </w:style>
  <w:style w:type="character" w:customStyle="1" w:styleId="ListLabel511">
    <w:name w:val="ListLabel 511"/>
    <w:qFormat/>
    <w:rPr>
      <w:rFonts w:ascii="Calibri" w:hAnsi="Calibri" w:cs="Symbol"/>
      <w:b/>
      <w:sz w:val="20"/>
    </w:rPr>
  </w:style>
  <w:style w:type="character" w:customStyle="1" w:styleId="ListLabel512">
    <w:name w:val="ListLabel 512"/>
    <w:qFormat/>
    <w:rPr>
      <w:rFonts w:cs="Symbol"/>
    </w:rPr>
  </w:style>
  <w:style w:type="character" w:customStyle="1" w:styleId="ListLabel513">
    <w:name w:val="ListLabel 513"/>
    <w:qFormat/>
    <w:rPr>
      <w:rFonts w:cs="Courier New"/>
    </w:rPr>
  </w:style>
  <w:style w:type="character" w:customStyle="1" w:styleId="ListLabel514">
    <w:name w:val="ListLabel 514"/>
    <w:qFormat/>
    <w:rPr>
      <w:rFonts w:cs="Wingdings"/>
    </w:rPr>
  </w:style>
  <w:style w:type="character" w:customStyle="1" w:styleId="ListLabel515">
    <w:name w:val="ListLabel 515"/>
    <w:qFormat/>
    <w:rPr>
      <w:rFonts w:cs="Symbol"/>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ascii="Times New Roman" w:hAnsi="Times New Roman"/>
      <w:b w:val="0"/>
      <w:i/>
      <w:iCs/>
      <w:caps w:val="0"/>
      <w:smallCaps w:val="0"/>
      <w:color w:val="FF0000"/>
      <w:spacing w:val="0"/>
      <w:sz w:val="21"/>
      <w:highlight w:val="yellow"/>
    </w:rPr>
  </w:style>
  <w:style w:type="character" w:customStyle="1" w:styleId="ListLabel519">
    <w:name w:val="ListLabel 519"/>
    <w:qFormat/>
    <w:rPr>
      <w:rFonts w:ascii="Times New Roman" w:eastAsia="Times New Roman" w:hAnsi="Times New Roman" w:cs="Times New Roman"/>
      <w:sz w:val="18"/>
      <w:szCs w:val="18"/>
      <w:lang w:val="fr-FR"/>
    </w:rPr>
  </w:style>
  <w:style w:type="character" w:customStyle="1" w:styleId="ListLabel520">
    <w:name w:val="ListLabel 520"/>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521">
    <w:name w:val="ListLabel 521"/>
    <w:qFormat/>
    <w:rPr>
      <w:rFonts w:ascii="Times New Roman" w:eastAsia="Times New Roman" w:hAnsi="Times New Roman" w:cs="Times New Roman"/>
      <w:b w:val="0"/>
      <w:bCs w:val="0"/>
      <w:i w:val="0"/>
      <w:iCs w:val="0"/>
      <w:caps w:val="0"/>
      <w:smallCaps w:val="0"/>
      <w:strike w:val="0"/>
      <w:dstrike w:val="0"/>
      <w:sz w:val="21"/>
      <w:szCs w:val="21"/>
      <w:lang w:val="fr-FR"/>
    </w:rPr>
  </w:style>
  <w:style w:type="character" w:customStyle="1" w:styleId="ListLabel522">
    <w:name w:val="ListLabel 522"/>
    <w:qFormat/>
    <w:rPr>
      <w:rFonts w:ascii="Times New Roman" w:eastAsia="Times New Roman" w:hAnsi="Times New Roman" w:cs="Times New Roman"/>
      <w:b w:val="0"/>
      <w:bCs w:val="0"/>
      <w:i w:val="0"/>
      <w:iCs w:val="0"/>
      <w:caps w:val="0"/>
      <w:smallCaps w:val="0"/>
      <w:strike w:val="0"/>
      <w:dstrike w:val="0"/>
      <w:sz w:val="24"/>
      <w:szCs w:val="24"/>
      <w:lang w:val="fr-FR"/>
    </w:rPr>
  </w:style>
  <w:style w:type="character" w:customStyle="1" w:styleId="ListLabel523">
    <w:name w:val="ListLabel 523"/>
    <w:qFormat/>
    <w:rPr>
      <w:rFonts w:ascii="Times New Roman" w:eastAsia="Times New Roman" w:hAnsi="Times New Roman" w:cs="Times New Roman"/>
      <w:sz w:val="22"/>
      <w:szCs w:val="22"/>
      <w:lang w:val="fr-FR"/>
    </w:rPr>
  </w:style>
  <w:style w:type="character" w:customStyle="1" w:styleId="ListLabel524">
    <w:name w:val="ListLabel 524"/>
    <w:qFormat/>
    <w:rPr>
      <w:rFonts w:ascii="Times New Roman" w:eastAsia="Times New Roman" w:hAnsi="Times New Roman" w:cs="Times New Roman"/>
      <w:b w:val="0"/>
      <w:bCs w:val="0"/>
      <w:i w:val="0"/>
      <w:iCs w:val="0"/>
      <w:caps w:val="0"/>
      <w:smallCaps w:val="0"/>
      <w:strike w:val="0"/>
      <w:dstrike w:val="0"/>
      <w:sz w:val="20"/>
      <w:szCs w:val="20"/>
      <w:lang w:val="fr-FR"/>
    </w:rPr>
  </w:style>
  <w:style w:type="character" w:customStyle="1" w:styleId="ListLabel525">
    <w:name w:val="ListLabel 525"/>
    <w:qFormat/>
    <w:rPr>
      <w:rFonts w:ascii="Times New Roman" w:eastAsia="Times New Roman" w:hAnsi="Times New Roman" w:cs="Times New Roman"/>
      <w:lang w:val="fr-FR"/>
    </w:rPr>
  </w:style>
  <w:style w:type="character" w:customStyle="1" w:styleId="ListLabel526">
    <w:name w:val="ListLabel 526"/>
    <w:qFormat/>
    <w:rPr>
      <w:rFonts w:ascii="Times New Roman" w:eastAsia="Times New Roman" w:hAnsi="Times New Roman" w:cs="Times New Roman"/>
      <w:sz w:val="20"/>
      <w:szCs w:val="20"/>
      <w:lang w:val="fr-FR"/>
    </w:rPr>
  </w:style>
  <w:style w:type="character" w:customStyle="1" w:styleId="ListLabel527">
    <w:name w:val="ListLabel 527"/>
    <w:qFormat/>
    <w:rPr>
      <w:rFonts w:ascii="Open Sans" w:eastAsia="Open Sans" w:hAnsi="Open Sans" w:cs="Open Sans"/>
      <w:b w:val="0"/>
      <w:bCs w:val="0"/>
      <w:i w:val="0"/>
      <w:iCs w:val="0"/>
      <w:caps w:val="0"/>
      <w:smallCaps w:val="0"/>
      <w:strike w:val="0"/>
      <w:dstrike w:val="0"/>
      <w:sz w:val="21"/>
      <w:szCs w:val="21"/>
      <w:lang w:val="fr-FR"/>
    </w:rPr>
  </w:style>
  <w:style w:type="character" w:customStyle="1" w:styleId="ListLabel528">
    <w:name w:val="ListLabel 528"/>
    <w:qFormat/>
    <w:rPr>
      <w:lang w:val="fr-FR"/>
    </w:rPr>
  </w:style>
  <w:style w:type="character" w:customStyle="1" w:styleId="ListLabel529">
    <w:name w:val="ListLabel 529"/>
    <w:qFormat/>
    <w:rPr>
      <w:rFonts w:ascii="Arial" w:eastAsia="Arial" w:hAnsi="Arial" w:cs="Arial"/>
      <w:sz w:val="20"/>
      <w:szCs w:val="20"/>
      <w:lang w:val="fr-FR"/>
    </w:rPr>
  </w:style>
  <w:style w:type="character" w:customStyle="1" w:styleId="ListLabel530">
    <w:name w:val="ListLabel 530"/>
    <w:qFormat/>
    <w:rPr>
      <w:rFonts w:ascii="Arial" w:eastAsia="Arial" w:hAnsi="Arial" w:cs="Arial"/>
      <w:b w:val="0"/>
      <w:bCs w:val="0"/>
      <w:i w:val="0"/>
      <w:iCs w:val="0"/>
      <w:caps w:val="0"/>
      <w:smallCaps w:val="0"/>
      <w:sz w:val="18"/>
      <w:szCs w:val="18"/>
      <w:lang w:val="fr-FR"/>
    </w:rPr>
  </w:style>
  <w:style w:type="character" w:customStyle="1" w:styleId="ListLabel531">
    <w:name w:val="ListLabel 531"/>
    <w:qFormat/>
    <w:rPr>
      <w:rFonts w:ascii="Times New Roman" w:eastAsia="Times New Roman" w:hAnsi="Times New Roman" w:cs="Times New Roman"/>
      <w:b w:val="0"/>
      <w:bCs w:val="0"/>
      <w:i w:val="0"/>
      <w:iCs w:val="0"/>
      <w:caps w:val="0"/>
      <w:smallCaps w:val="0"/>
      <w:sz w:val="16"/>
      <w:szCs w:val="16"/>
      <w:lang w:val="fr-FR"/>
    </w:rPr>
  </w:style>
  <w:style w:type="character" w:customStyle="1" w:styleId="ListLabel532">
    <w:name w:val="ListLabel 532"/>
    <w:qFormat/>
    <w:rPr>
      <w:rFonts w:ascii="Times New Roman" w:eastAsia="Times New Roman" w:hAnsi="Times New Roman" w:cs="Times New Roman"/>
      <w:b w:val="0"/>
      <w:bCs w:val="0"/>
      <w:i w:val="0"/>
      <w:iCs w:val="0"/>
      <w:caps w:val="0"/>
      <w:smallCaps w:val="0"/>
      <w:strike w:val="0"/>
      <w:dstrike w:val="0"/>
      <w:sz w:val="18"/>
      <w:szCs w:val="18"/>
      <w:lang w:val="fr-FR"/>
    </w:rPr>
  </w:style>
  <w:style w:type="character" w:customStyle="1" w:styleId="ListLabel1283">
    <w:name w:val="ListLabel 1283"/>
    <w:qFormat/>
    <w:rPr>
      <w:rFonts w:ascii="Times New Roman" w:eastAsia="Times New Roman" w:hAnsi="Times New Roman" w:cs="Times New Roman"/>
      <w:b/>
      <w:bCs/>
      <w:color w:val="3465A4"/>
      <w:sz w:val="22"/>
      <w:szCs w:val="22"/>
      <w:u w:val="none"/>
      <w:lang w:val="fr-FR"/>
    </w:rPr>
  </w:style>
  <w:style w:type="character" w:customStyle="1" w:styleId="ListLabel1282">
    <w:name w:val="ListLabel 1282"/>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281">
    <w:name w:val="ListLabel 1281"/>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280">
    <w:name w:val="ListLabel 1280"/>
    <w:qFormat/>
  </w:style>
  <w:style w:type="character" w:customStyle="1" w:styleId="ListLabel1279">
    <w:name w:val="ListLabel 1279"/>
    <w:qFormat/>
  </w:style>
  <w:style w:type="character" w:customStyle="1" w:styleId="ListLabel1278">
    <w:name w:val="ListLabel 1278"/>
    <w:qFormat/>
    <w:rPr>
      <w:rFonts w:ascii="Times New Roman" w:hAnsi="Times New Roman"/>
      <w:b w:val="0"/>
      <w:bCs/>
      <w:i/>
      <w:iCs/>
      <w:caps w:val="0"/>
      <w:smallCaps w:val="0"/>
      <w:color w:val="4A5E81"/>
      <w:spacing w:val="0"/>
      <w:sz w:val="22"/>
      <w:szCs w:val="22"/>
      <w:u w:val="single"/>
    </w:rPr>
  </w:style>
  <w:style w:type="character" w:customStyle="1" w:styleId="ListLabel1277">
    <w:name w:val="ListLabel 1277"/>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276">
    <w:name w:val="ListLabel 1276"/>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275">
    <w:name w:val="ListLabel 1275"/>
    <w:qFormat/>
    <w:rPr>
      <w:rFonts w:ascii="sourcesanspro;arial;sans-serif" w:hAnsi="sourcesanspro;arial;sans-serif"/>
      <w:b w:val="0"/>
      <w:i w:val="0"/>
      <w:caps w:val="0"/>
      <w:smallCaps w:val="0"/>
      <w:color w:val="4A5E81"/>
      <w:spacing w:val="0"/>
      <w:sz w:val="22"/>
      <w:szCs w:val="22"/>
      <w:u w:val="single"/>
    </w:rPr>
  </w:style>
  <w:style w:type="character" w:customStyle="1" w:styleId="ListLabel1274">
    <w:name w:val="ListLabel 1274"/>
    <w:qFormat/>
    <w:rPr>
      <w:rFonts w:ascii="Times New Roman" w:hAnsi="Times New Roman"/>
      <w:b/>
      <w:i w:val="0"/>
      <w:caps w:val="0"/>
      <w:smallCaps w:val="0"/>
      <w:color w:val="4A5E81"/>
      <w:spacing w:val="0"/>
      <w:sz w:val="22"/>
      <w:szCs w:val="22"/>
      <w:u w:val="single"/>
    </w:rPr>
  </w:style>
  <w:style w:type="character" w:customStyle="1" w:styleId="ListLabel1273">
    <w:name w:val="ListLabel 1273"/>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272">
    <w:name w:val="ListLabel 1272"/>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271">
    <w:name w:val="ListLabel 1271"/>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270">
    <w:name w:val="ListLabel 1270"/>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269">
    <w:name w:val="ListLabel 1269"/>
    <w:qFormat/>
    <w:rPr>
      <w:rFonts w:ascii="Times New Roman" w:eastAsia="Times New Roman" w:hAnsi="Times New Roman" w:cs="Times New Roman"/>
      <w:color w:val="0000FF"/>
      <w:sz w:val="24"/>
      <w:szCs w:val="24"/>
      <w:u w:val="single"/>
      <w:lang w:eastAsia="fr-FR"/>
    </w:rPr>
  </w:style>
  <w:style w:type="character" w:customStyle="1" w:styleId="ListLabel1268">
    <w:name w:val="ListLabel 1268"/>
    <w:qFormat/>
    <w:rPr>
      <w:rFonts w:ascii="Times New Roman" w:eastAsia="Times New Roman" w:hAnsi="Times New Roman" w:cs="Times New Roman"/>
      <w:b/>
      <w:bCs/>
      <w:sz w:val="24"/>
      <w:szCs w:val="24"/>
      <w:highlight w:val="yellow"/>
      <w:lang w:val="fr-FR"/>
    </w:rPr>
  </w:style>
  <w:style w:type="character" w:customStyle="1" w:styleId="ListLabel1267">
    <w:name w:val="ListLabel 1267"/>
    <w:qFormat/>
    <w:rPr>
      <w:b w:val="0"/>
      <w:bCs w:val="0"/>
      <w:i w:val="0"/>
      <w:iCs w:val="0"/>
      <w:caps w:val="0"/>
      <w:smallCaps w:val="0"/>
      <w:sz w:val="24"/>
      <w:szCs w:val="24"/>
      <w:lang w:val="fr-FR"/>
    </w:rPr>
  </w:style>
  <w:style w:type="character" w:customStyle="1" w:styleId="ListLabel1266">
    <w:name w:val="ListLabel 1266"/>
    <w:qFormat/>
    <w:rPr>
      <w:rFonts w:ascii="Times New Roman" w:hAnsi="Times New Roman"/>
      <w:sz w:val="22"/>
      <w:szCs w:val="22"/>
    </w:rPr>
  </w:style>
  <w:style w:type="character" w:customStyle="1" w:styleId="ListLabel1265">
    <w:name w:val="ListLabel 1265"/>
    <w:qFormat/>
    <w:rPr>
      <w:rFonts w:cs="OpenSymbol"/>
    </w:rPr>
  </w:style>
  <w:style w:type="character" w:customStyle="1" w:styleId="ListLabel1264">
    <w:name w:val="ListLabel 1264"/>
    <w:qFormat/>
    <w:rPr>
      <w:rFonts w:cs="OpenSymbol"/>
    </w:rPr>
  </w:style>
  <w:style w:type="character" w:customStyle="1" w:styleId="ListLabel1263">
    <w:name w:val="ListLabel 1263"/>
    <w:qFormat/>
    <w:rPr>
      <w:rFonts w:cs="OpenSymbol"/>
    </w:rPr>
  </w:style>
  <w:style w:type="character" w:customStyle="1" w:styleId="ListLabel1262">
    <w:name w:val="ListLabel 1262"/>
    <w:qFormat/>
    <w:rPr>
      <w:rFonts w:cs="OpenSymbol"/>
    </w:rPr>
  </w:style>
  <w:style w:type="character" w:customStyle="1" w:styleId="ListLabel1261">
    <w:name w:val="ListLabel 1261"/>
    <w:qFormat/>
    <w:rPr>
      <w:rFonts w:cs="OpenSymbol"/>
    </w:rPr>
  </w:style>
  <w:style w:type="character" w:customStyle="1" w:styleId="ListLabel1260">
    <w:name w:val="ListLabel 1260"/>
    <w:qFormat/>
    <w:rPr>
      <w:rFonts w:cs="OpenSymbol"/>
    </w:rPr>
  </w:style>
  <w:style w:type="character" w:customStyle="1" w:styleId="ListLabel1259">
    <w:name w:val="ListLabel 1259"/>
    <w:qFormat/>
    <w:rPr>
      <w:rFonts w:cs="OpenSymbol"/>
    </w:rPr>
  </w:style>
  <w:style w:type="character" w:customStyle="1" w:styleId="ListLabel1258">
    <w:name w:val="ListLabel 1258"/>
    <w:qFormat/>
    <w:rPr>
      <w:rFonts w:cs="OpenSymbol"/>
    </w:rPr>
  </w:style>
  <w:style w:type="character" w:customStyle="1" w:styleId="ListLabel1257">
    <w:name w:val="ListLabel 1257"/>
    <w:qFormat/>
    <w:rPr>
      <w:rFonts w:ascii="Times New Roman" w:hAnsi="Times New Roman" w:cs="OpenSymbol"/>
      <w:b w:val="0"/>
      <w:sz w:val="22"/>
    </w:rPr>
  </w:style>
  <w:style w:type="character" w:customStyle="1" w:styleId="ListLabel1256">
    <w:name w:val="ListLabel 1256"/>
    <w:qFormat/>
    <w:rPr>
      <w:rFonts w:cs="OpenSymbol"/>
    </w:rPr>
  </w:style>
  <w:style w:type="character" w:customStyle="1" w:styleId="ListLabel1255">
    <w:name w:val="ListLabel 1255"/>
    <w:qFormat/>
    <w:rPr>
      <w:rFonts w:cs="OpenSymbol"/>
    </w:rPr>
  </w:style>
  <w:style w:type="character" w:customStyle="1" w:styleId="ListLabel1254">
    <w:name w:val="ListLabel 1254"/>
    <w:qFormat/>
    <w:rPr>
      <w:rFonts w:cs="OpenSymbol"/>
    </w:rPr>
  </w:style>
  <w:style w:type="character" w:customStyle="1" w:styleId="ListLabel1253">
    <w:name w:val="ListLabel 1253"/>
    <w:qFormat/>
    <w:rPr>
      <w:rFonts w:cs="OpenSymbol"/>
    </w:rPr>
  </w:style>
  <w:style w:type="character" w:customStyle="1" w:styleId="ListLabel1252">
    <w:name w:val="ListLabel 1252"/>
    <w:qFormat/>
    <w:rPr>
      <w:rFonts w:cs="OpenSymbol"/>
    </w:rPr>
  </w:style>
  <w:style w:type="character" w:customStyle="1" w:styleId="ListLabel1251">
    <w:name w:val="ListLabel 1251"/>
    <w:qFormat/>
    <w:rPr>
      <w:rFonts w:cs="OpenSymbol"/>
    </w:rPr>
  </w:style>
  <w:style w:type="character" w:customStyle="1" w:styleId="ListLabel1250">
    <w:name w:val="ListLabel 1250"/>
    <w:qFormat/>
    <w:rPr>
      <w:rFonts w:cs="OpenSymbol"/>
    </w:rPr>
  </w:style>
  <w:style w:type="character" w:customStyle="1" w:styleId="ListLabel1249">
    <w:name w:val="ListLabel 1249"/>
    <w:qFormat/>
    <w:rPr>
      <w:rFonts w:cs="OpenSymbol"/>
    </w:rPr>
  </w:style>
  <w:style w:type="character" w:customStyle="1" w:styleId="ListLabel1248">
    <w:name w:val="ListLabel 1248"/>
    <w:qFormat/>
    <w:rPr>
      <w:rFonts w:cs="OpenSymbol"/>
      <w:b/>
    </w:rPr>
  </w:style>
  <w:style w:type="character" w:customStyle="1" w:styleId="ListLabel1247">
    <w:name w:val="ListLabel 1247"/>
    <w:qFormat/>
    <w:rPr>
      <w:rFonts w:cs="OpenSymbol"/>
    </w:rPr>
  </w:style>
  <w:style w:type="character" w:customStyle="1" w:styleId="ListLabel1246">
    <w:name w:val="ListLabel 1246"/>
    <w:qFormat/>
    <w:rPr>
      <w:rFonts w:cs="OpenSymbol"/>
    </w:rPr>
  </w:style>
  <w:style w:type="character" w:customStyle="1" w:styleId="ListLabel1245">
    <w:name w:val="ListLabel 1245"/>
    <w:qFormat/>
    <w:rPr>
      <w:rFonts w:cs="OpenSymbol"/>
    </w:rPr>
  </w:style>
  <w:style w:type="character" w:customStyle="1" w:styleId="ListLabel1244">
    <w:name w:val="ListLabel 1244"/>
    <w:qFormat/>
    <w:rPr>
      <w:rFonts w:cs="OpenSymbol"/>
    </w:rPr>
  </w:style>
  <w:style w:type="character" w:customStyle="1" w:styleId="ListLabel1243">
    <w:name w:val="ListLabel 1243"/>
    <w:qFormat/>
    <w:rPr>
      <w:rFonts w:cs="OpenSymbol"/>
    </w:rPr>
  </w:style>
  <w:style w:type="character" w:customStyle="1" w:styleId="ListLabel1242">
    <w:name w:val="ListLabel 1242"/>
    <w:qFormat/>
    <w:rPr>
      <w:rFonts w:cs="OpenSymbol"/>
    </w:rPr>
  </w:style>
  <w:style w:type="character" w:customStyle="1" w:styleId="ListLabel1241">
    <w:name w:val="ListLabel 1241"/>
    <w:qFormat/>
    <w:rPr>
      <w:rFonts w:cs="OpenSymbol"/>
    </w:rPr>
  </w:style>
  <w:style w:type="character" w:customStyle="1" w:styleId="ListLabel1240">
    <w:name w:val="ListLabel 1240"/>
    <w:qFormat/>
    <w:rPr>
      <w:rFonts w:cs="OpenSymbol"/>
    </w:rPr>
  </w:style>
  <w:style w:type="character" w:customStyle="1" w:styleId="ListLabel1239">
    <w:name w:val="ListLabel 1239"/>
    <w:qFormat/>
    <w:rPr>
      <w:rFonts w:cs="OpenSymbol"/>
    </w:rPr>
  </w:style>
  <w:style w:type="character" w:customStyle="1" w:styleId="ListLabel1238">
    <w:name w:val="ListLabel 1238"/>
    <w:qFormat/>
    <w:rPr>
      <w:rFonts w:cs="OpenSymbol"/>
    </w:rPr>
  </w:style>
  <w:style w:type="character" w:customStyle="1" w:styleId="ListLabel1237">
    <w:name w:val="ListLabel 1237"/>
    <w:qFormat/>
    <w:rPr>
      <w:rFonts w:cs="OpenSymbol"/>
    </w:rPr>
  </w:style>
  <w:style w:type="character" w:customStyle="1" w:styleId="ListLabel1236">
    <w:name w:val="ListLabel 1236"/>
    <w:qFormat/>
    <w:rPr>
      <w:rFonts w:cs="OpenSymbol"/>
    </w:rPr>
  </w:style>
  <w:style w:type="character" w:customStyle="1" w:styleId="ListLabel1235">
    <w:name w:val="ListLabel 1235"/>
    <w:qFormat/>
    <w:rPr>
      <w:rFonts w:cs="OpenSymbol"/>
    </w:rPr>
  </w:style>
  <w:style w:type="character" w:customStyle="1" w:styleId="ListLabel1234">
    <w:name w:val="ListLabel 1234"/>
    <w:qFormat/>
    <w:rPr>
      <w:rFonts w:cs="OpenSymbol"/>
    </w:rPr>
  </w:style>
  <w:style w:type="character" w:customStyle="1" w:styleId="ListLabel1233">
    <w:name w:val="ListLabel 1233"/>
    <w:qFormat/>
    <w:rPr>
      <w:rFonts w:cs="OpenSymbol"/>
    </w:rPr>
  </w:style>
  <w:style w:type="character" w:customStyle="1" w:styleId="ListLabel1232">
    <w:name w:val="ListLabel 1232"/>
    <w:qFormat/>
    <w:rPr>
      <w:rFonts w:cs="OpenSymbol"/>
    </w:rPr>
  </w:style>
  <w:style w:type="character" w:customStyle="1" w:styleId="ListLabel1231">
    <w:name w:val="ListLabel 1231"/>
    <w:qFormat/>
    <w:rPr>
      <w:rFonts w:cs="OpenSymbol"/>
    </w:rPr>
  </w:style>
  <w:style w:type="character" w:customStyle="1" w:styleId="ListLabel1230">
    <w:name w:val="ListLabel 1230"/>
    <w:qFormat/>
    <w:rPr>
      <w:rFonts w:cs="OpenSymbol"/>
      <w:b w:val="0"/>
      <w:sz w:val="22"/>
    </w:rPr>
  </w:style>
  <w:style w:type="character" w:customStyle="1" w:styleId="ListLabel1229">
    <w:name w:val="ListLabel 1229"/>
    <w:qFormat/>
    <w:rPr>
      <w:rFonts w:cs="OpenSymbol"/>
    </w:rPr>
  </w:style>
  <w:style w:type="character" w:customStyle="1" w:styleId="ListLabel1228">
    <w:name w:val="ListLabel 1228"/>
    <w:qFormat/>
    <w:rPr>
      <w:rFonts w:cs="OpenSymbol"/>
    </w:rPr>
  </w:style>
  <w:style w:type="character" w:customStyle="1" w:styleId="ListLabel1227">
    <w:name w:val="ListLabel 1227"/>
    <w:qFormat/>
    <w:rPr>
      <w:rFonts w:cs="OpenSymbol"/>
    </w:rPr>
  </w:style>
  <w:style w:type="character" w:customStyle="1" w:styleId="ListLabel1226">
    <w:name w:val="ListLabel 1226"/>
    <w:qFormat/>
    <w:rPr>
      <w:rFonts w:cs="OpenSymbol"/>
    </w:rPr>
  </w:style>
  <w:style w:type="character" w:customStyle="1" w:styleId="ListLabel1225">
    <w:name w:val="ListLabel 1225"/>
    <w:qFormat/>
    <w:rPr>
      <w:rFonts w:cs="OpenSymbol"/>
    </w:rPr>
  </w:style>
  <w:style w:type="character" w:customStyle="1" w:styleId="ListLabel1224">
    <w:name w:val="ListLabel 1224"/>
    <w:qFormat/>
    <w:rPr>
      <w:rFonts w:cs="OpenSymbol"/>
    </w:rPr>
  </w:style>
  <w:style w:type="character" w:customStyle="1" w:styleId="ListLabel1223">
    <w:name w:val="ListLabel 1223"/>
    <w:qFormat/>
    <w:rPr>
      <w:rFonts w:cs="OpenSymbol"/>
    </w:rPr>
  </w:style>
  <w:style w:type="character" w:customStyle="1" w:styleId="ListLabel1222">
    <w:name w:val="ListLabel 1222"/>
    <w:qFormat/>
    <w:rPr>
      <w:rFonts w:cs="OpenSymbol"/>
    </w:rPr>
  </w:style>
  <w:style w:type="character" w:customStyle="1" w:styleId="ListLabel1221">
    <w:name w:val="ListLabel 1221"/>
    <w:qFormat/>
    <w:rPr>
      <w:rFonts w:cs="OpenSymbol"/>
      <w:b w:val="0"/>
      <w:sz w:val="22"/>
    </w:rPr>
  </w:style>
  <w:style w:type="character" w:customStyle="1" w:styleId="ListLabel1220">
    <w:name w:val="ListLabel 1220"/>
    <w:qFormat/>
    <w:rPr>
      <w:rFonts w:cs="OpenSymbol"/>
    </w:rPr>
  </w:style>
  <w:style w:type="character" w:customStyle="1" w:styleId="ListLabel1219">
    <w:name w:val="ListLabel 1219"/>
    <w:qFormat/>
    <w:rPr>
      <w:rFonts w:cs="OpenSymbol"/>
    </w:rPr>
  </w:style>
  <w:style w:type="character" w:customStyle="1" w:styleId="ListLabel1218">
    <w:name w:val="ListLabel 1218"/>
    <w:qFormat/>
    <w:rPr>
      <w:rFonts w:cs="OpenSymbol"/>
    </w:rPr>
  </w:style>
  <w:style w:type="character" w:customStyle="1" w:styleId="ListLabel1217">
    <w:name w:val="ListLabel 1217"/>
    <w:qFormat/>
    <w:rPr>
      <w:rFonts w:cs="OpenSymbol"/>
    </w:rPr>
  </w:style>
  <w:style w:type="character" w:customStyle="1" w:styleId="ListLabel1216">
    <w:name w:val="ListLabel 1216"/>
    <w:qFormat/>
    <w:rPr>
      <w:rFonts w:cs="OpenSymbol"/>
    </w:rPr>
  </w:style>
  <w:style w:type="character" w:customStyle="1" w:styleId="ListLabel1215">
    <w:name w:val="ListLabel 1215"/>
    <w:qFormat/>
    <w:rPr>
      <w:rFonts w:cs="OpenSymbol"/>
    </w:rPr>
  </w:style>
  <w:style w:type="character" w:customStyle="1" w:styleId="ListLabel1214">
    <w:name w:val="ListLabel 1214"/>
    <w:qFormat/>
    <w:rPr>
      <w:rFonts w:cs="OpenSymbol"/>
    </w:rPr>
  </w:style>
  <w:style w:type="character" w:customStyle="1" w:styleId="ListLabel1213">
    <w:name w:val="ListLabel 1213"/>
    <w:qFormat/>
    <w:rPr>
      <w:rFonts w:cs="OpenSymbol"/>
    </w:rPr>
  </w:style>
  <w:style w:type="character" w:customStyle="1" w:styleId="ListLabel1212">
    <w:name w:val="ListLabel 1212"/>
    <w:qFormat/>
    <w:rPr>
      <w:rFonts w:cs="OpenSymbol"/>
      <w:b w:val="0"/>
      <w:sz w:val="22"/>
    </w:rPr>
  </w:style>
  <w:style w:type="character" w:customStyle="1" w:styleId="ListLabel1211">
    <w:name w:val="ListLabel 1211"/>
    <w:qFormat/>
    <w:rPr>
      <w:rFonts w:ascii="Times New Roman" w:eastAsia="Times New Roman" w:hAnsi="Times New Roman" w:cs="Times New Roman"/>
      <w:b/>
      <w:bCs/>
      <w:color w:val="3465A4"/>
      <w:sz w:val="22"/>
      <w:szCs w:val="22"/>
      <w:u w:val="none"/>
      <w:lang w:val="fr-FR"/>
    </w:rPr>
  </w:style>
  <w:style w:type="character" w:customStyle="1" w:styleId="ListLabel1210">
    <w:name w:val="ListLabel 121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209">
    <w:name w:val="ListLabel 120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208">
    <w:name w:val="ListLabel 1208"/>
    <w:qFormat/>
  </w:style>
  <w:style w:type="character" w:customStyle="1" w:styleId="ListLabel1207">
    <w:name w:val="ListLabel 1207"/>
    <w:qFormat/>
  </w:style>
  <w:style w:type="character" w:customStyle="1" w:styleId="ListLabel1206">
    <w:name w:val="ListLabel 1206"/>
    <w:qFormat/>
    <w:rPr>
      <w:rFonts w:ascii="Times New Roman" w:hAnsi="Times New Roman"/>
      <w:b w:val="0"/>
      <w:bCs/>
      <w:i/>
      <w:iCs/>
      <w:caps w:val="0"/>
      <w:smallCaps w:val="0"/>
      <w:color w:val="4A5E81"/>
      <w:spacing w:val="0"/>
      <w:sz w:val="22"/>
      <w:szCs w:val="22"/>
      <w:u w:val="single"/>
    </w:rPr>
  </w:style>
  <w:style w:type="character" w:customStyle="1" w:styleId="ListLabel1205">
    <w:name w:val="ListLabel 1205"/>
    <w:qFormat/>
    <w:rPr>
      <w:rFonts w:ascii="Times New Roman" w:hAnsi="Times New Roman"/>
      <w:b w:val="0"/>
      <w:i/>
      <w:iCs/>
      <w:caps w:val="0"/>
      <w:smallCaps w:val="0"/>
      <w:color w:val="4A5E81"/>
      <w:spacing w:val="0"/>
      <w:sz w:val="22"/>
      <w:szCs w:val="22"/>
      <w:u w:val="single"/>
    </w:rPr>
  </w:style>
  <w:style w:type="character" w:customStyle="1" w:styleId="ListLabel1204">
    <w:name w:val="ListLabel 1204"/>
    <w:qFormat/>
    <w:rPr>
      <w:rFonts w:ascii="sourcesanspro;arial;sans-serif" w:hAnsi="sourcesanspro;arial;sans-serif" w:cs="Arial"/>
      <w:b/>
      <w:bCs/>
      <w:i w:val="0"/>
      <w:iCs w:val="0"/>
      <w:caps w:val="0"/>
      <w:smallCaps w:val="0"/>
      <w:strike w:val="0"/>
      <w:dstrike w:val="0"/>
      <w:color w:val="2E3B50"/>
      <w:spacing w:val="0"/>
      <w:sz w:val="22"/>
      <w:szCs w:val="22"/>
      <w:highlight w:val="white"/>
      <w:u w:val="none"/>
      <w:effect w:val="none"/>
    </w:rPr>
  </w:style>
  <w:style w:type="character" w:customStyle="1" w:styleId="ListLabel1203">
    <w:name w:val="ListLabel 1203"/>
    <w:qFormat/>
    <w:rPr>
      <w:rFonts w:ascii="sourcesanspro;arial;sans-serif" w:hAnsi="sourcesanspro;arial;sans-serif" w:cs="Arial"/>
      <w:b/>
      <w:bCs/>
      <w:i w:val="0"/>
      <w:iCs w:val="0"/>
      <w:caps w:val="0"/>
      <w:smallCaps w:val="0"/>
      <w:color w:val="4A5E81"/>
      <w:spacing w:val="0"/>
      <w:sz w:val="22"/>
      <w:szCs w:val="22"/>
      <w:highlight w:val="yellow"/>
      <w:u w:val="single"/>
    </w:rPr>
  </w:style>
  <w:style w:type="character" w:customStyle="1" w:styleId="ListLabel1202">
    <w:name w:val="ListLabel 1202"/>
    <w:qFormat/>
    <w:rPr>
      <w:rFonts w:ascii="sourcesanspro;arial;sans-serif" w:hAnsi="sourcesanspro;arial;sans-serif"/>
      <w:b w:val="0"/>
      <w:i w:val="0"/>
      <w:caps w:val="0"/>
      <w:smallCaps w:val="0"/>
      <w:color w:val="4A5E81"/>
      <w:spacing w:val="0"/>
      <w:sz w:val="22"/>
      <w:szCs w:val="22"/>
      <w:u w:val="single"/>
    </w:rPr>
  </w:style>
  <w:style w:type="character" w:customStyle="1" w:styleId="ListLabel1201">
    <w:name w:val="ListLabel 1201"/>
    <w:qFormat/>
    <w:rPr>
      <w:rFonts w:ascii="Times New Roman" w:hAnsi="Times New Roman"/>
      <w:b/>
      <w:i w:val="0"/>
      <w:caps w:val="0"/>
      <w:smallCaps w:val="0"/>
      <w:color w:val="4A5E81"/>
      <w:spacing w:val="0"/>
      <w:sz w:val="22"/>
      <w:szCs w:val="22"/>
      <w:u w:val="single"/>
    </w:rPr>
  </w:style>
  <w:style w:type="character" w:customStyle="1" w:styleId="ListLabel1200">
    <w:name w:val="ListLabel 1200"/>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199">
    <w:name w:val="ListLabel 1199"/>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198">
    <w:name w:val="ListLabel 1198"/>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197">
    <w:name w:val="ListLabel 1197"/>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196">
    <w:name w:val="ListLabel 1196"/>
    <w:qFormat/>
    <w:rPr>
      <w:rFonts w:ascii="Times New Roman" w:eastAsia="Times New Roman" w:hAnsi="Times New Roman" w:cs="Times New Roman"/>
      <w:color w:val="0000FF"/>
      <w:sz w:val="24"/>
      <w:szCs w:val="24"/>
      <w:u w:val="single"/>
      <w:lang w:eastAsia="fr-FR"/>
    </w:rPr>
  </w:style>
  <w:style w:type="character" w:customStyle="1" w:styleId="ListLabel1195">
    <w:name w:val="ListLabel 1195"/>
    <w:qFormat/>
    <w:rPr>
      <w:rFonts w:ascii="Times New Roman" w:eastAsia="Times New Roman" w:hAnsi="Times New Roman" w:cs="Times New Roman"/>
      <w:b/>
      <w:bCs/>
      <w:sz w:val="24"/>
      <w:szCs w:val="24"/>
      <w:highlight w:val="yellow"/>
      <w:lang w:val="fr-FR"/>
    </w:rPr>
  </w:style>
  <w:style w:type="character" w:customStyle="1" w:styleId="ListLabel1194">
    <w:name w:val="ListLabel 1194"/>
    <w:qFormat/>
    <w:rPr>
      <w:b w:val="0"/>
      <w:bCs w:val="0"/>
      <w:i w:val="0"/>
      <w:iCs w:val="0"/>
      <w:caps w:val="0"/>
      <w:smallCaps w:val="0"/>
      <w:sz w:val="24"/>
      <w:szCs w:val="24"/>
      <w:lang w:val="fr-FR"/>
    </w:rPr>
  </w:style>
  <w:style w:type="character" w:customStyle="1" w:styleId="ListLabel1193">
    <w:name w:val="ListLabel 1193"/>
    <w:qFormat/>
    <w:rPr>
      <w:rFonts w:ascii="Times New Roman" w:hAnsi="Times New Roman"/>
      <w:sz w:val="22"/>
      <w:szCs w:val="22"/>
    </w:rPr>
  </w:style>
  <w:style w:type="character" w:customStyle="1" w:styleId="ListLabel1192">
    <w:name w:val="ListLabel 1192"/>
    <w:qFormat/>
    <w:rPr>
      <w:rFonts w:cs="OpenSymbol"/>
    </w:rPr>
  </w:style>
  <w:style w:type="character" w:customStyle="1" w:styleId="ListLabel1191">
    <w:name w:val="ListLabel 1191"/>
    <w:qFormat/>
    <w:rPr>
      <w:rFonts w:cs="OpenSymbol"/>
    </w:rPr>
  </w:style>
  <w:style w:type="character" w:customStyle="1" w:styleId="ListLabel1190">
    <w:name w:val="ListLabel 1190"/>
    <w:qFormat/>
    <w:rPr>
      <w:rFonts w:cs="OpenSymbol"/>
    </w:rPr>
  </w:style>
  <w:style w:type="character" w:customStyle="1" w:styleId="ListLabel1189">
    <w:name w:val="ListLabel 1189"/>
    <w:qFormat/>
    <w:rPr>
      <w:rFonts w:cs="OpenSymbol"/>
    </w:rPr>
  </w:style>
  <w:style w:type="character" w:customStyle="1" w:styleId="ListLabel1188">
    <w:name w:val="ListLabel 1188"/>
    <w:qFormat/>
    <w:rPr>
      <w:rFonts w:cs="OpenSymbol"/>
    </w:rPr>
  </w:style>
  <w:style w:type="character" w:customStyle="1" w:styleId="ListLabel1187">
    <w:name w:val="ListLabel 1187"/>
    <w:qFormat/>
    <w:rPr>
      <w:rFonts w:cs="OpenSymbol"/>
    </w:rPr>
  </w:style>
  <w:style w:type="character" w:customStyle="1" w:styleId="ListLabel1186">
    <w:name w:val="ListLabel 1186"/>
    <w:qFormat/>
    <w:rPr>
      <w:rFonts w:cs="OpenSymbol"/>
    </w:rPr>
  </w:style>
  <w:style w:type="character" w:customStyle="1" w:styleId="ListLabel1185">
    <w:name w:val="ListLabel 1185"/>
    <w:qFormat/>
    <w:rPr>
      <w:rFonts w:cs="OpenSymbol"/>
    </w:rPr>
  </w:style>
  <w:style w:type="character" w:customStyle="1" w:styleId="ListLabel1184">
    <w:name w:val="ListLabel 1184"/>
    <w:qFormat/>
    <w:rPr>
      <w:rFonts w:ascii="Times New Roman" w:hAnsi="Times New Roman" w:cs="OpenSymbol"/>
      <w:b w:val="0"/>
      <w:sz w:val="22"/>
    </w:rPr>
  </w:style>
  <w:style w:type="character" w:customStyle="1" w:styleId="ListLabel1183">
    <w:name w:val="ListLabel 1183"/>
    <w:qFormat/>
    <w:rPr>
      <w:rFonts w:cs="OpenSymbol"/>
    </w:rPr>
  </w:style>
  <w:style w:type="character" w:customStyle="1" w:styleId="ListLabel1182">
    <w:name w:val="ListLabel 1182"/>
    <w:qFormat/>
    <w:rPr>
      <w:rFonts w:cs="OpenSymbol"/>
    </w:rPr>
  </w:style>
  <w:style w:type="character" w:customStyle="1" w:styleId="ListLabel1181">
    <w:name w:val="ListLabel 1181"/>
    <w:qFormat/>
    <w:rPr>
      <w:rFonts w:cs="OpenSymbol"/>
    </w:rPr>
  </w:style>
  <w:style w:type="character" w:customStyle="1" w:styleId="ListLabel1180">
    <w:name w:val="ListLabel 1180"/>
    <w:qFormat/>
    <w:rPr>
      <w:rFonts w:cs="OpenSymbol"/>
    </w:rPr>
  </w:style>
  <w:style w:type="character" w:customStyle="1" w:styleId="ListLabel1179">
    <w:name w:val="ListLabel 1179"/>
    <w:qFormat/>
    <w:rPr>
      <w:rFonts w:cs="OpenSymbol"/>
    </w:rPr>
  </w:style>
  <w:style w:type="character" w:customStyle="1" w:styleId="ListLabel1178">
    <w:name w:val="ListLabel 1178"/>
    <w:qFormat/>
    <w:rPr>
      <w:rFonts w:cs="OpenSymbol"/>
    </w:rPr>
  </w:style>
  <w:style w:type="character" w:customStyle="1" w:styleId="ListLabel1177">
    <w:name w:val="ListLabel 1177"/>
    <w:qFormat/>
    <w:rPr>
      <w:rFonts w:cs="OpenSymbol"/>
    </w:rPr>
  </w:style>
  <w:style w:type="character" w:customStyle="1" w:styleId="ListLabel1176">
    <w:name w:val="ListLabel 1176"/>
    <w:qFormat/>
    <w:rPr>
      <w:rFonts w:cs="OpenSymbol"/>
    </w:rPr>
  </w:style>
  <w:style w:type="character" w:customStyle="1" w:styleId="ListLabel1175">
    <w:name w:val="ListLabel 1175"/>
    <w:qFormat/>
    <w:rPr>
      <w:rFonts w:cs="OpenSymbol"/>
      <w:b/>
    </w:rPr>
  </w:style>
  <w:style w:type="character" w:customStyle="1" w:styleId="ListLabel1174">
    <w:name w:val="ListLabel 1174"/>
    <w:qFormat/>
    <w:rPr>
      <w:rFonts w:cs="OpenSymbol"/>
    </w:rPr>
  </w:style>
  <w:style w:type="character" w:customStyle="1" w:styleId="ListLabel1173">
    <w:name w:val="ListLabel 1173"/>
    <w:qFormat/>
    <w:rPr>
      <w:rFonts w:cs="OpenSymbol"/>
    </w:rPr>
  </w:style>
  <w:style w:type="character" w:customStyle="1" w:styleId="ListLabel1172">
    <w:name w:val="ListLabel 1172"/>
    <w:qFormat/>
    <w:rPr>
      <w:rFonts w:cs="OpenSymbol"/>
    </w:rPr>
  </w:style>
  <w:style w:type="character" w:customStyle="1" w:styleId="ListLabel1171">
    <w:name w:val="ListLabel 1171"/>
    <w:qFormat/>
    <w:rPr>
      <w:rFonts w:cs="OpenSymbol"/>
    </w:rPr>
  </w:style>
  <w:style w:type="character" w:customStyle="1" w:styleId="ListLabel1170">
    <w:name w:val="ListLabel 1170"/>
    <w:qFormat/>
    <w:rPr>
      <w:rFonts w:cs="OpenSymbol"/>
    </w:rPr>
  </w:style>
  <w:style w:type="character" w:customStyle="1" w:styleId="ListLabel1169">
    <w:name w:val="ListLabel 1169"/>
    <w:qFormat/>
    <w:rPr>
      <w:rFonts w:cs="OpenSymbol"/>
    </w:rPr>
  </w:style>
  <w:style w:type="character" w:customStyle="1" w:styleId="ListLabel1168">
    <w:name w:val="ListLabel 1168"/>
    <w:qFormat/>
    <w:rPr>
      <w:rFonts w:cs="OpenSymbol"/>
    </w:rPr>
  </w:style>
  <w:style w:type="character" w:customStyle="1" w:styleId="ListLabel1167">
    <w:name w:val="ListLabel 1167"/>
    <w:qFormat/>
    <w:rPr>
      <w:rFonts w:cs="OpenSymbol"/>
    </w:rPr>
  </w:style>
  <w:style w:type="character" w:customStyle="1" w:styleId="ListLabel1166">
    <w:name w:val="ListLabel 1166"/>
    <w:qFormat/>
    <w:rPr>
      <w:rFonts w:cs="OpenSymbol"/>
    </w:rPr>
  </w:style>
  <w:style w:type="character" w:customStyle="1" w:styleId="ListLabel1165">
    <w:name w:val="ListLabel 1165"/>
    <w:qFormat/>
    <w:rPr>
      <w:rFonts w:cs="OpenSymbol"/>
    </w:rPr>
  </w:style>
  <w:style w:type="character" w:customStyle="1" w:styleId="ListLabel1164">
    <w:name w:val="ListLabel 1164"/>
    <w:qFormat/>
    <w:rPr>
      <w:rFonts w:cs="OpenSymbol"/>
    </w:rPr>
  </w:style>
  <w:style w:type="character" w:customStyle="1" w:styleId="ListLabel1163">
    <w:name w:val="ListLabel 1163"/>
    <w:qFormat/>
    <w:rPr>
      <w:rFonts w:cs="OpenSymbol"/>
    </w:rPr>
  </w:style>
  <w:style w:type="character" w:customStyle="1" w:styleId="ListLabel1162">
    <w:name w:val="ListLabel 1162"/>
    <w:qFormat/>
    <w:rPr>
      <w:rFonts w:cs="OpenSymbol"/>
    </w:rPr>
  </w:style>
  <w:style w:type="character" w:customStyle="1" w:styleId="ListLabel1161">
    <w:name w:val="ListLabel 1161"/>
    <w:qFormat/>
    <w:rPr>
      <w:rFonts w:cs="OpenSymbol"/>
    </w:rPr>
  </w:style>
  <w:style w:type="character" w:customStyle="1" w:styleId="ListLabel1160">
    <w:name w:val="ListLabel 1160"/>
    <w:qFormat/>
    <w:rPr>
      <w:rFonts w:cs="OpenSymbol"/>
    </w:rPr>
  </w:style>
  <w:style w:type="character" w:customStyle="1" w:styleId="ListLabel1159">
    <w:name w:val="ListLabel 1159"/>
    <w:qFormat/>
    <w:rPr>
      <w:rFonts w:cs="OpenSymbol"/>
    </w:rPr>
  </w:style>
  <w:style w:type="character" w:customStyle="1" w:styleId="ListLabel1158">
    <w:name w:val="ListLabel 1158"/>
    <w:qFormat/>
    <w:rPr>
      <w:rFonts w:cs="OpenSymbol"/>
    </w:rPr>
  </w:style>
  <w:style w:type="character" w:customStyle="1" w:styleId="ListLabel1157">
    <w:name w:val="ListLabel 1157"/>
    <w:qFormat/>
    <w:rPr>
      <w:rFonts w:cs="OpenSymbol"/>
      <w:b w:val="0"/>
      <w:sz w:val="22"/>
    </w:rPr>
  </w:style>
  <w:style w:type="character" w:customStyle="1" w:styleId="ListLabel1156">
    <w:name w:val="ListLabel 1156"/>
    <w:qFormat/>
    <w:rPr>
      <w:rFonts w:cs="OpenSymbol"/>
    </w:rPr>
  </w:style>
  <w:style w:type="character" w:customStyle="1" w:styleId="ListLabel1155">
    <w:name w:val="ListLabel 1155"/>
    <w:qFormat/>
    <w:rPr>
      <w:rFonts w:cs="OpenSymbol"/>
    </w:rPr>
  </w:style>
  <w:style w:type="character" w:customStyle="1" w:styleId="ListLabel1154">
    <w:name w:val="ListLabel 1154"/>
    <w:qFormat/>
    <w:rPr>
      <w:rFonts w:cs="OpenSymbol"/>
    </w:rPr>
  </w:style>
  <w:style w:type="character" w:customStyle="1" w:styleId="ListLabel1153">
    <w:name w:val="ListLabel 1153"/>
    <w:qFormat/>
    <w:rPr>
      <w:rFonts w:cs="OpenSymbol"/>
    </w:rPr>
  </w:style>
  <w:style w:type="character" w:customStyle="1" w:styleId="ListLabel1152">
    <w:name w:val="ListLabel 1152"/>
    <w:qFormat/>
    <w:rPr>
      <w:rFonts w:cs="OpenSymbol"/>
    </w:rPr>
  </w:style>
  <w:style w:type="character" w:customStyle="1" w:styleId="ListLabel1151">
    <w:name w:val="ListLabel 1151"/>
    <w:qFormat/>
    <w:rPr>
      <w:rFonts w:cs="OpenSymbol"/>
    </w:rPr>
  </w:style>
  <w:style w:type="character" w:customStyle="1" w:styleId="ListLabel1150">
    <w:name w:val="ListLabel 1150"/>
    <w:qFormat/>
    <w:rPr>
      <w:rFonts w:cs="OpenSymbol"/>
    </w:rPr>
  </w:style>
  <w:style w:type="character" w:customStyle="1" w:styleId="ListLabel1149">
    <w:name w:val="ListLabel 1149"/>
    <w:qFormat/>
    <w:rPr>
      <w:rFonts w:cs="OpenSymbol"/>
    </w:rPr>
  </w:style>
  <w:style w:type="character" w:customStyle="1" w:styleId="ListLabel1148">
    <w:name w:val="ListLabel 1148"/>
    <w:qFormat/>
    <w:rPr>
      <w:rFonts w:cs="OpenSymbol"/>
      <w:b w:val="0"/>
      <w:sz w:val="22"/>
    </w:rPr>
  </w:style>
  <w:style w:type="character" w:customStyle="1" w:styleId="ListLabel1147">
    <w:name w:val="ListLabel 1147"/>
    <w:qFormat/>
    <w:rPr>
      <w:rFonts w:cs="OpenSymbol"/>
    </w:rPr>
  </w:style>
  <w:style w:type="character" w:customStyle="1" w:styleId="ListLabel1146">
    <w:name w:val="ListLabel 1146"/>
    <w:qFormat/>
    <w:rPr>
      <w:rFonts w:cs="OpenSymbol"/>
    </w:rPr>
  </w:style>
  <w:style w:type="character" w:customStyle="1" w:styleId="ListLabel1145">
    <w:name w:val="ListLabel 1145"/>
    <w:qFormat/>
    <w:rPr>
      <w:rFonts w:cs="OpenSymbol"/>
    </w:rPr>
  </w:style>
  <w:style w:type="character" w:customStyle="1" w:styleId="ListLabel1144">
    <w:name w:val="ListLabel 1144"/>
    <w:qFormat/>
    <w:rPr>
      <w:rFonts w:cs="OpenSymbol"/>
    </w:rPr>
  </w:style>
  <w:style w:type="character" w:customStyle="1" w:styleId="ListLabel1143">
    <w:name w:val="ListLabel 1143"/>
    <w:qFormat/>
    <w:rPr>
      <w:rFonts w:cs="OpenSymbol"/>
    </w:rPr>
  </w:style>
  <w:style w:type="character" w:customStyle="1" w:styleId="ListLabel1142">
    <w:name w:val="ListLabel 1142"/>
    <w:qFormat/>
    <w:rPr>
      <w:rFonts w:cs="OpenSymbol"/>
    </w:rPr>
  </w:style>
  <w:style w:type="character" w:customStyle="1" w:styleId="ListLabel1141">
    <w:name w:val="ListLabel 1141"/>
    <w:qFormat/>
    <w:rPr>
      <w:rFonts w:cs="OpenSymbol"/>
    </w:rPr>
  </w:style>
  <w:style w:type="character" w:customStyle="1" w:styleId="ListLabel1140">
    <w:name w:val="ListLabel 1140"/>
    <w:qFormat/>
    <w:rPr>
      <w:rFonts w:cs="OpenSymbol"/>
    </w:rPr>
  </w:style>
  <w:style w:type="character" w:customStyle="1" w:styleId="ListLabel1139">
    <w:name w:val="ListLabel 1139"/>
    <w:qFormat/>
    <w:rPr>
      <w:rFonts w:cs="OpenSymbol"/>
      <w:b w:val="0"/>
      <w:sz w:val="22"/>
    </w:rPr>
  </w:style>
  <w:style w:type="character" w:customStyle="1" w:styleId="ListLabel1138">
    <w:name w:val="ListLabel 1138"/>
    <w:qFormat/>
    <w:rPr>
      <w:b w:val="0"/>
      <w:bCs w:val="0"/>
      <w:i/>
      <w:iCs/>
      <w:caps w:val="0"/>
      <w:smallCaps w:val="0"/>
      <w:strike w:val="0"/>
      <w:dstrike w:val="0"/>
      <w:sz w:val="14"/>
      <w:szCs w:val="14"/>
      <w:highlight w:val="yellow"/>
      <w:lang w:val="fr-FR"/>
    </w:rPr>
  </w:style>
  <w:style w:type="character" w:customStyle="1" w:styleId="ListLabel1137">
    <w:name w:val="ListLabel 113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1136">
    <w:name w:val="ListLabel 113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1135">
    <w:name w:val="ListLabel 113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1134">
    <w:name w:val="ListLabel 113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1133">
    <w:name w:val="ListLabel 1133"/>
    <w:qFormat/>
    <w:rPr>
      <w:sz w:val="22"/>
      <w:szCs w:val="22"/>
      <w:lang w:val="fr-FR"/>
    </w:rPr>
  </w:style>
  <w:style w:type="character" w:customStyle="1" w:styleId="ListLabel1132">
    <w:name w:val="ListLabel 1132"/>
    <w:qFormat/>
    <w:rPr>
      <w:b/>
      <w:bCs/>
      <w:i/>
      <w:iCs/>
      <w:caps w:val="0"/>
      <w:smallCaps w:val="0"/>
      <w:strike w:val="0"/>
      <w:dstrike w:val="0"/>
      <w:sz w:val="14"/>
      <w:szCs w:val="14"/>
      <w:lang w:val="fr-FR"/>
    </w:rPr>
  </w:style>
  <w:style w:type="character" w:customStyle="1" w:styleId="ListLabel1131">
    <w:name w:val="ListLabel 1131"/>
    <w:qFormat/>
    <w:rPr>
      <w:rFonts w:ascii="Times New Roman" w:eastAsia="Times New Roman" w:hAnsi="Times New Roman" w:cs="Times New Roman"/>
      <w:b/>
      <w:bCs/>
      <w:color w:val="3465A4"/>
      <w:sz w:val="22"/>
      <w:szCs w:val="22"/>
      <w:u w:val="none"/>
      <w:lang w:val="fr-FR"/>
    </w:rPr>
  </w:style>
  <w:style w:type="character" w:customStyle="1" w:styleId="ListLabel1130">
    <w:name w:val="ListLabel 113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129">
    <w:name w:val="ListLabel 112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128">
    <w:name w:val="ListLabel 1128"/>
    <w:qFormat/>
  </w:style>
  <w:style w:type="character" w:customStyle="1" w:styleId="ListLabel1127">
    <w:name w:val="ListLabel 1127"/>
    <w:qFormat/>
    <w:rPr>
      <w:rFonts w:ascii="Times New Roman" w:hAnsi="Times New Roman"/>
      <w:b w:val="0"/>
      <w:i/>
      <w:iCs/>
      <w:caps w:val="0"/>
      <w:smallCaps w:val="0"/>
      <w:color w:val="4A5E81"/>
      <w:spacing w:val="0"/>
      <w:sz w:val="16"/>
      <w:szCs w:val="16"/>
      <w:u w:val="single"/>
    </w:rPr>
  </w:style>
  <w:style w:type="character" w:customStyle="1" w:styleId="ListLabel1126">
    <w:name w:val="ListLabel 112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1125">
    <w:name w:val="ListLabel 1125"/>
    <w:qFormat/>
    <w:rPr>
      <w:rFonts w:ascii="sourcesanspro;arial;sans-serif" w:hAnsi="sourcesanspro;arial;sans-serif"/>
      <w:b/>
      <w:bCs/>
      <w:i w:val="0"/>
      <w:caps w:val="0"/>
      <w:smallCaps w:val="0"/>
      <w:color w:val="4A5E81"/>
      <w:spacing w:val="0"/>
      <w:sz w:val="14"/>
      <w:szCs w:val="14"/>
      <w:u w:val="single"/>
    </w:rPr>
  </w:style>
  <w:style w:type="character" w:customStyle="1" w:styleId="ListLabel1124">
    <w:name w:val="ListLabel 1124"/>
    <w:qFormat/>
    <w:rPr>
      <w:rFonts w:ascii="sourcesanspro;arial;sans-serif" w:hAnsi="sourcesanspro;arial;sans-serif"/>
      <w:b w:val="0"/>
      <w:i w:val="0"/>
      <w:caps w:val="0"/>
      <w:smallCaps w:val="0"/>
      <w:color w:val="4A5E81"/>
      <w:spacing w:val="0"/>
      <w:sz w:val="14"/>
      <w:szCs w:val="14"/>
      <w:u w:val="single"/>
    </w:rPr>
  </w:style>
  <w:style w:type="character" w:customStyle="1" w:styleId="ListLabel1123">
    <w:name w:val="ListLabel 112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122">
    <w:name w:val="ListLabel 112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121">
    <w:name w:val="ListLabel 112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120">
    <w:name w:val="ListLabel 112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119">
    <w:name w:val="ListLabel 1119"/>
    <w:qFormat/>
    <w:rPr>
      <w:rFonts w:ascii="sourcesanspro;arial;sans-serif" w:hAnsi="sourcesanspro;arial;sans-serif"/>
      <w:b/>
      <w:i w:val="0"/>
      <w:caps w:val="0"/>
      <w:smallCaps w:val="0"/>
      <w:color w:val="4A5E81"/>
      <w:spacing w:val="0"/>
      <w:sz w:val="24"/>
      <w:szCs w:val="24"/>
      <w:u w:val="single"/>
    </w:rPr>
  </w:style>
  <w:style w:type="character" w:customStyle="1" w:styleId="ListLabel1118">
    <w:name w:val="ListLabel 1118"/>
    <w:qFormat/>
    <w:rPr>
      <w:rFonts w:ascii="Times New Roman" w:hAnsi="Times New Roman"/>
      <w:b/>
      <w:i w:val="0"/>
      <w:caps w:val="0"/>
      <w:smallCaps w:val="0"/>
      <w:color w:val="4A5E81"/>
      <w:spacing w:val="0"/>
      <w:sz w:val="14"/>
      <w:szCs w:val="14"/>
      <w:u w:val="single"/>
    </w:rPr>
  </w:style>
  <w:style w:type="character" w:customStyle="1" w:styleId="ListLabel1117">
    <w:name w:val="ListLabel 1117"/>
    <w:qFormat/>
    <w:rPr>
      <w:rFonts w:ascii="sourcesanspro;arial;sans-serif" w:hAnsi="sourcesanspro;arial;sans-serif"/>
      <w:b/>
      <w:i w:val="0"/>
      <w:caps w:val="0"/>
      <w:smallCaps w:val="0"/>
      <w:color w:val="4A5E81"/>
      <w:spacing w:val="0"/>
      <w:sz w:val="14"/>
      <w:szCs w:val="14"/>
      <w:u w:val="single"/>
    </w:rPr>
  </w:style>
  <w:style w:type="character" w:customStyle="1" w:styleId="ListLabel1116">
    <w:name w:val="ListLabel 1116"/>
    <w:qFormat/>
    <w:rPr>
      <w:rFonts w:ascii="Times New Roman" w:eastAsia="Times New Roman" w:hAnsi="Times New Roman" w:cs="Times New Roman"/>
      <w:color w:val="0000FF"/>
      <w:sz w:val="24"/>
      <w:szCs w:val="24"/>
      <w:u w:val="single"/>
      <w:lang w:eastAsia="fr-FR"/>
    </w:rPr>
  </w:style>
  <w:style w:type="character" w:customStyle="1" w:styleId="ListLabel1115">
    <w:name w:val="ListLabel 1115"/>
    <w:qFormat/>
    <w:rPr>
      <w:rFonts w:ascii="Times New Roman" w:eastAsia="Times New Roman" w:hAnsi="Times New Roman" w:cs="Times New Roman"/>
      <w:b/>
      <w:bCs/>
      <w:sz w:val="24"/>
      <w:szCs w:val="24"/>
      <w:lang w:val="fr-FR"/>
    </w:rPr>
  </w:style>
  <w:style w:type="character" w:customStyle="1" w:styleId="ListLabel1114">
    <w:name w:val="ListLabel 1114"/>
    <w:qFormat/>
    <w:rPr>
      <w:rFonts w:ascii="Times New Roman" w:eastAsia="Times New Roman" w:hAnsi="Times New Roman" w:cs="Times New Roman"/>
      <w:b/>
      <w:bCs/>
      <w:sz w:val="22"/>
      <w:szCs w:val="22"/>
      <w:u w:val="single"/>
      <w:lang w:val="fr-FR"/>
    </w:rPr>
  </w:style>
  <w:style w:type="character" w:customStyle="1" w:styleId="ListLabel1113">
    <w:name w:val="ListLabel 1113"/>
    <w:qFormat/>
    <w:rPr>
      <w:b w:val="0"/>
      <w:bCs w:val="0"/>
      <w:i w:val="0"/>
      <w:iCs w:val="0"/>
      <w:caps w:val="0"/>
      <w:smallCaps w:val="0"/>
      <w:sz w:val="24"/>
      <w:szCs w:val="24"/>
      <w:lang w:val="fr-FR"/>
    </w:rPr>
  </w:style>
  <w:style w:type="character" w:customStyle="1" w:styleId="ListLabel1112">
    <w:name w:val="ListLabel 1112"/>
    <w:qFormat/>
    <w:rPr>
      <w:rFonts w:ascii="Times New Roman" w:hAnsi="Times New Roman"/>
      <w:sz w:val="22"/>
      <w:szCs w:val="22"/>
    </w:rPr>
  </w:style>
  <w:style w:type="character" w:customStyle="1" w:styleId="ListLabel1111">
    <w:name w:val="ListLabel 1111"/>
    <w:qFormat/>
    <w:rPr>
      <w:rFonts w:ascii="Times New Roman" w:eastAsia="Times New Roman" w:hAnsi="Times New Roman" w:cs="Times New Roman"/>
      <w:sz w:val="22"/>
      <w:szCs w:val="22"/>
      <w:lang w:val="fr-FR"/>
    </w:rPr>
  </w:style>
  <w:style w:type="character" w:customStyle="1" w:styleId="ListLabel1110">
    <w:name w:val="ListLabel 1110"/>
    <w:qFormat/>
    <w:rPr>
      <w:b/>
      <w:bCs/>
      <w:i w:val="0"/>
      <w:iCs w:val="0"/>
      <w:caps w:val="0"/>
      <w:smallCaps w:val="0"/>
      <w:strike w:val="0"/>
      <w:dstrike w:val="0"/>
      <w:sz w:val="14"/>
      <w:szCs w:val="14"/>
      <w:lang w:val="fr-FR"/>
    </w:rPr>
  </w:style>
  <w:style w:type="character" w:customStyle="1" w:styleId="ListLabel1109">
    <w:name w:val="ListLabel 110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1108">
    <w:name w:val="ListLabel 1108"/>
    <w:qFormat/>
    <w:rPr>
      <w:rFonts w:ascii="Times New Roman" w:eastAsia="Times New Roman" w:hAnsi="Times New Roman" w:cs="Times New Roman"/>
      <w:sz w:val="18"/>
      <w:szCs w:val="18"/>
      <w:lang w:val="fr-FR"/>
    </w:rPr>
  </w:style>
  <w:style w:type="character" w:customStyle="1" w:styleId="ListLabel1107">
    <w:name w:val="ListLabel 110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1106">
    <w:name w:val="ListLabel 1106"/>
    <w:qFormat/>
    <w:rPr>
      <w:b/>
      <w:bCs/>
      <w:i w:val="0"/>
      <w:iCs w:val="0"/>
      <w:caps w:val="0"/>
      <w:smallCaps w:val="0"/>
      <w:strike w:val="0"/>
      <w:dstrike w:val="0"/>
      <w:sz w:val="16"/>
      <w:szCs w:val="16"/>
      <w:lang w:val="fr-FR"/>
    </w:rPr>
  </w:style>
  <w:style w:type="character" w:customStyle="1" w:styleId="ListLabel1105">
    <w:name w:val="ListLabel 110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1104">
    <w:name w:val="ListLabel 1104"/>
    <w:qFormat/>
  </w:style>
  <w:style w:type="character" w:customStyle="1" w:styleId="ListLabel1103">
    <w:name w:val="ListLabel 110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1102">
    <w:name w:val="ListLabel 1102"/>
    <w:qFormat/>
  </w:style>
  <w:style w:type="character" w:customStyle="1" w:styleId="ListLabel1101">
    <w:name w:val="ListLabel 110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1100">
    <w:name w:val="ListLabel 1100"/>
    <w:qFormat/>
    <w:rPr>
      <w:rFonts w:cs="OpenSymbol"/>
    </w:rPr>
  </w:style>
  <w:style w:type="character" w:customStyle="1" w:styleId="ListLabel1099">
    <w:name w:val="ListLabel 1099"/>
    <w:qFormat/>
    <w:rPr>
      <w:rFonts w:cs="OpenSymbol"/>
    </w:rPr>
  </w:style>
  <w:style w:type="character" w:customStyle="1" w:styleId="ListLabel1098">
    <w:name w:val="ListLabel 1098"/>
    <w:qFormat/>
    <w:rPr>
      <w:rFonts w:cs="OpenSymbol"/>
    </w:rPr>
  </w:style>
  <w:style w:type="character" w:customStyle="1" w:styleId="ListLabel1097">
    <w:name w:val="ListLabel 1097"/>
    <w:qFormat/>
    <w:rPr>
      <w:rFonts w:cs="OpenSymbol"/>
    </w:rPr>
  </w:style>
  <w:style w:type="character" w:customStyle="1" w:styleId="ListLabel1096">
    <w:name w:val="ListLabel 1096"/>
    <w:qFormat/>
    <w:rPr>
      <w:rFonts w:cs="OpenSymbol"/>
    </w:rPr>
  </w:style>
  <w:style w:type="character" w:customStyle="1" w:styleId="ListLabel1095">
    <w:name w:val="ListLabel 1095"/>
    <w:qFormat/>
    <w:rPr>
      <w:rFonts w:cs="OpenSymbol"/>
    </w:rPr>
  </w:style>
  <w:style w:type="character" w:customStyle="1" w:styleId="ListLabel1094">
    <w:name w:val="ListLabel 1094"/>
    <w:qFormat/>
    <w:rPr>
      <w:rFonts w:cs="OpenSymbol"/>
    </w:rPr>
  </w:style>
  <w:style w:type="character" w:customStyle="1" w:styleId="ListLabel1093">
    <w:name w:val="ListLabel 1093"/>
    <w:qFormat/>
    <w:rPr>
      <w:rFonts w:cs="OpenSymbol"/>
    </w:rPr>
  </w:style>
  <w:style w:type="character" w:customStyle="1" w:styleId="ListLabel1092">
    <w:name w:val="ListLabel 1092"/>
    <w:qFormat/>
    <w:rPr>
      <w:rFonts w:cs="OpenSymbol"/>
    </w:rPr>
  </w:style>
  <w:style w:type="character" w:customStyle="1" w:styleId="ListLabel1091">
    <w:name w:val="ListLabel 1091"/>
    <w:qFormat/>
    <w:rPr>
      <w:rFonts w:cs="OpenSymbol"/>
    </w:rPr>
  </w:style>
  <w:style w:type="character" w:customStyle="1" w:styleId="ListLabel1090">
    <w:name w:val="ListLabel 1090"/>
    <w:qFormat/>
    <w:rPr>
      <w:rFonts w:cs="OpenSymbol"/>
    </w:rPr>
  </w:style>
  <w:style w:type="character" w:customStyle="1" w:styleId="ListLabel1089">
    <w:name w:val="ListLabel 1089"/>
    <w:qFormat/>
    <w:rPr>
      <w:rFonts w:cs="OpenSymbol"/>
    </w:rPr>
  </w:style>
  <w:style w:type="character" w:customStyle="1" w:styleId="ListLabel1088">
    <w:name w:val="ListLabel 1088"/>
    <w:qFormat/>
    <w:rPr>
      <w:rFonts w:cs="OpenSymbol"/>
    </w:rPr>
  </w:style>
  <w:style w:type="character" w:customStyle="1" w:styleId="ListLabel1087">
    <w:name w:val="ListLabel 1087"/>
    <w:qFormat/>
    <w:rPr>
      <w:rFonts w:cs="OpenSymbol"/>
    </w:rPr>
  </w:style>
  <w:style w:type="character" w:customStyle="1" w:styleId="ListLabel1086">
    <w:name w:val="ListLabel 1086"/>
    <w:qFormat/>
    <w:rPr>
      <w:rFonts w:cs="OpenSymbol"/>
    </w:rPr>
  </w:style>
  <w:style w:type="character" w:customStyle="1" w:styleId="ListLabel1085">
    <w:name w:val="ListLabel 1085"/>
    <w:qFormat/>
    <w:rPr>
      <w:rFonts w:cs="OpenSymbol"/>
    </w:rPr>
  </w:style>
  <w:style w:type="character" w:customStyle="1" w:styleId="ListLabel1084">
    <w:name w:val="ListLabel 1084"/>
    <w:qFormat/>
    <w:rPr>
      <w:rFonts w:cs="OpenSymbol"/>
    </w:rPr>
  </w:style>
  <w:style w:type="character" w:customStyle="1" w:styleId="ListLabel1083">
    <w:name w:val="ListLabel 1083"/>
    <w:qFormat/>
    <w:rPr>
      <w:rFonts w:ascii="Times New Roman" w:hAnsi="Times New Roman" w:cs="OpenSymbol"/>
      <w:b/>
      <w:sz w:val="28"/>
    </w:rPr>
  </w:style>
  <w:style w:type="character" w:customStyle="1" w:styleId="ListLabel1082">
    <w:name w:val="ListLabel 1082"/>
    <w:qFormat/>
    <w:rPr>
      <w:rFonts w:cs="OpenSymbol"/>
    </w:rPr>
  </w:style>
  <w:style w:type="character" w:customStyle="1" w:styleId="ListLabel1081">
    <w:name w:val="ListLabel 1081"/>
    <w:qFormat/>
    <w:rPr>
      <w:rFonts w:cs="OpenSymbol"/>
    </w:rPr>
  </w:style>
  <w:style w:type="character" w:customStyle="1" w:styleId="ListLabel1080">
    <w:name w:val="ListLabel 1080"/>
    <w:qFormat/>
    <w:rPr>
      <w:rFonts w:cs="OpenSymbol"/>
    </w:rPr>
  </w:style>
  <w:style w:type="character" w:customStyle="1" w:styleId="ListLabel1079">
    <w:name w:val="ListLabel 1079"/>
    <w:qFormat/>
    <w:rPr>
      <w:rFonts w:cs="OpenSymbol"/>
    </w:rPr>
  </w:style>
  <w:style w:type="character" w:customStyle="1" w:styleId="ListLabel1078">
    <w:name w:val="ListLabel 1078"/>
    <w:qFormat/>
    <w:rPr>
      <w:rFonts w:cs="OpenSymbol"/>
    </w:rPr>
  </w:style>
  <w:style w:type="character" w:customStyle="1" w:styleId="ListLabel1077">
    <w:name w:val="ListLabel 1077"/>
    <w:qFormat/>
    <w:rPr>
      <w:rFonts w:cs="OpenSymbol"/>
    </w:rPr>
  </w:style>
  <w:style w:type="character" w:customStyle="1" w:styleId="ListLabel1076">
    <w:name w:val="ListLabel 1076"/>
    <w:qFormat/>
    <w:rPr>
      <w:rFonts w:cs="OpenSymbol"/>
    </w:rPr>
  </w:style>
  <w:style w:type="character" w:customStyle="1" w:styleId="ListLabel1075">
    <w:name w:val="ListLabel 1075"/>
    <w:qFormat/>
    <w:rPr>
      <w:rFonts w:cs="OpenSymbol"/>
    </w:rPr>
  </w:style>
  <w:style w:type="character" w:customStyle="1" w:styleId="ListLabel1074">
    <w:name w:val="ListLabel 1074"/>
    <w:qFormat/>
    <w:rPr>
      <w:rFonts w:ascii="Times New Roman" w:hAnsi="Times New Roman" w:cs="OpenSymbol"/>
      <w:b w:val="0"/>
      <w:sz w:val="22"/>
    </w:rPr>
  </w:style>
  <w:style w:type="character" w:customStyle="1" w:styleId="ListLabel1073">
    <w:name w:val="ListLabel 1073"/>
    <w:qFormat/>
    <w:rPr>
      <w:rFonts w:cs="OpenSymbol"/>
    </w:rPr>
  </w:style>
  <w:style w:type="character" w:customStyle="1" w:styleId="ListLabel1072">
    <w:name w:val="ListLabel 1072"/>
    <w:qFormat/>
    <w:rPr>
      <w:rFonts w:cs="OpenSymbol"/>
    </w:rPr>
  </w:style>
  <w:style w:type="character" w:customStyle="1" w:styleId="ListLabel1071">
    <w:name w:val="ListLabel 1071"/>
    <w:qFormat/>
    <w:rPr>
      <w:rFonts w:cs="OpenSymbol"/>
    </w:rPr>
  </w:style>
  <w:style w:type="character" w:customStyle="1" w:styleId="ListLabel1070">
    <w:name w:val="ListLabel 1070"/>
    <w:qFormat/>
    <w:rPr>
      <w:rFonts w:cs="OpenSymbol"/>
    </w:rPr>
  </w:style>
  <w:style w:type="character" w:customStyle="1" w:styleId="ListLabel1069">
    <w:name w:val="ListLabel 1069"/>
    <w:qFormat/>
    <w:rPr>
      <w:rFonts w:cs="OpenSymbol"/>
    </w:rPr>
  </w:style>
  <w:style w:type="character" w:customStyle="1" w:styleId="ListLabel1068">
    <w:name w:val="ListLabel 1068"/>
    <w:qFormat/>
    <w:rPr>
      <w:rFonts w:cs="OpenSymbol"/>
    </w:rPr>
  </w:style>
  <w:style w:type="character" w:customStyle="1" w:styleId="ListLabel1067">
    <w:name w:val="ListLabel 1067"/>
    <w:qFormat/>
    <w:rPr>
      <w:rFonts w:cs="OpenSymbol"/>
    </w:rPr>
  </w:style>
  <w:style w:type="character" w:customStyle="1" w:styleId="ListLabel1066">
    <w:name w:val="ListLabel 1066"/>
    <w:qFormat/>
    <w:rPr>
      <w:rFonts w:cs="OpenSymbol"/>
    </w:rPr>
  </w:style>
  <w:style w:type="character" w:customStyle="1" w:styleId="ListLabel1065">
    <w:name w:val="ListLabel 1065"/>
    <w:qFormat/>
    <w:rPr>
      <w:rFonts w:cs="OpenSymbol"/>
      <w:b/>
    </w:rPr>
  </w:style>
  <w:style w:type="character" w:customStyle="1" w:styleId="ListLabel1064">
    <w:name w:val="ListLabel 1064"/>
    <w:qFormat/>
    <w:rPr>
      <w:rFonts w:cs="OpenSymbol"/>
    </w:rPr>
  </w:style>
  <w:style w:type="character" w:customStyle="1" w:styleId="ListLabel1063">
    <w:name w:val="ListLabel 1063"/>
    <w:qFormat/>
    <w:rPr>
      <w:rFonts w:cs="OpenSymbol"/>
    </w:rPr>
  </w:style>
  <w:style w:type="character" w:customStyle="1" w:styleId="ListLabel1062">
    <w:name w:val="ListLabel 1062"/>
    <w:qFormat/>
    <w:rPr>
      <w:rFonts w:cs="OpenSymbol"/>
    </w:rPr>
  </w:style>
  <w:style w:type="character" w:customStyle="1" w:styleId="ListLabel1061">
    <w:name w:val="ListLabel 1061"/>
    <w:qFormat/>
    <w:rPr>
      <w:rFonts w:cs="OpenSymbol"/>
    </w:rPr>
  </w:style>
  <w:style w:type="character" w:customStyle="1" w:styleId="ListLabel1060">
    <w:name w:val="ListLabel 1060"/>
    <w:qFormat/>
    <w:rPr>
      <w:rFonts w:cs="OpenSymbol"/>
    </w:rPr>
  </w:style>
  <w:style w:type="character" w:customStyle="1" w:styleId="ListLabel1059">
    <w:name w:val="ListLabel 1059"/>
    <w:qFormat/>
    <w:rPr>
      <w:rFonts w:cs="OpenSymbol"/>
    </w:rPr>
  </w:style>
  <w:style w:type="character" w:customStyle="1" w:styleId="ListLabel1058">
    <w:name w:val="ListLabel 1058"/>
    <w:qFormat/>
    <w:rPr>
      <w:rFonts w:cs="OpenSymbol"/>
    </w:rPr>
  </w:style>
  <w:style w:type="character" w:customStyle="1" w:styleId="ListLabel1057">
    <w:name w:val="ListLabel 1057"/>
    <w:qFormat/>
    <w:rPr>
      <w:rFonts w:cs="OpenSymbol"/>
    </w:rPr>
  </w:style>
  <w:style w:type="character" w:customStyle="1" w:styleId="ListLabel1056">
    <w:name w:val="ListLabel 1056"/>
    <w:qFormat/>
    <w:rPr>
      <w:rFonts w:cs="OpenSymbol"/>
    </w:rPr>
  </w:style>
  <w:style w:type="character" w:customStyle="1" w:styleId="ListLabel1055">
    <w:name w:val="ListLabel 1055"/>
    <w:qFormat/>
    <w:rPr>
      <w:rFonts w:cs="OpenSymbol"/>
    </w:rPr>
  </w:style>
  <w:style w:type="character" w:customStyle="1" w:styleId="ListLabel1054">
    <w:name w:val="ListLabel 1054"/>
    <w:qFormat/>
    <w:rPr>
      <w:rFonts w:cs="OpenSymbol"/>
    </w:rPr>
  </w:style>
  <w:style w:type="character" w:customStyle="1" w:styleId="ListLabel1053">
    <w:name w:val="ListLabel 1053"/>
    <w:qFormat/>
    <w:rPr>
      <w:rFonts w:cs="OpenSymbol"/>
    </w:rPr>
  </w:style>
  <w:style w:type="character" w:customStyle="1" w:styleId="ListLabel1052">
    <w:name w:val="ListLabel 1052"/>
    <w:qFormat/>
    <w:rPr>
      <w:rFonts w:cs="OpenSymbol"/>
    </w:rPr>
  </w:style>
  <w:style w:type="character" w:customStyle="1" w:styleId="ListLabel1051">
    <w:name w:val="ListLabel 1051"/>
    <w:qFormat/>
    <w:rPr>
      <w:rFonts w:cs="OpenSymbol"/>
    </w:rPr>
  </w:style>
  <w:style w:type="character" w:customStyle="1" w:styleId="ListLabel1050">
    <w:name w:val="ListLabel 1050"/>
    <w:qFormat/>
    <w:rPr>
      <w:rFonts w:cs="OpenSymbol"/>
    </w:rPr>
  </w:style>
  <w:style w:type="character" w:customStyle="1" w:styleId="ListLabel1049">
    <w:name w:val="ListLabel 1049"/>
    <w:qFormat/>
    <w:rPr>
      <w:rFonts w:cs="OpenSymbol"/>
    </w:rPr>
  </w:style>
  <w:style w:type="character" w:customStyle="1" w:styleId="ListLabel1048">
    <w:name w:val="ListLabel 1048"/>
    <w:qFormat/>
    <w:rPr>
      <w:rFonts w:cs="OpenSymbol"/>
    </w:rPr>
  </w:style>
  <w:style w:type="character" w:customStyle="1" w:styleId="ListLabel1047">
    <w:name w:val="ListLabel 1047"/>
    <w:qFormat/>
    <w:rPr>
      <w:rFonts w:cs="OpenSymbol"/>
      <w:b w:val="0"/>
      <w:sz w:val="22"/>
    </w:rPr>
  </w:style>
  <w:style w:type="character" w:customStyle="1" w:styleId="ListLabel1046">
    <w:name w:val="ListLabel 1046"/>
    <w:qFormat/>
    <w:rPr>
      <w:rFonts w:cs="OpenSymbol"/>
    </w:rPr>
  </w:style>
  <w:style w:type="character" w:customStyle="1" w:styleId="ListLabel1045">
    <w:name w:val="ListLabel 1045"/>
    <w:qFormat/>
    <w:rPr>
      <w:rFonts w:cs="OpenSymbol"/>
    </w:rPr>
  </w:style>
  <w:style w:type="character" w:customStyle="1" w:styleId="ListLabel1044">
    <w:name w:val="ListLabel 1044"/>
    <w:qFormat/>
    <w:rPr>
      <w:rFonts w:cs="OpenSymbol"/>
    </w:rPr>
  </w:style>
  <w:style w:type="character" w:customStyle="1" w:styleId="ListLabel1043">
    <w:name w:val="ListLabel 1043"/>
    <w:qFormat/>
    <w:rPr>
      <w:rFonts w:cs="OpenSymbol"/>
    </w:rPr>
  </w:style>
  <w:style w:type="character" w:customStyle="1" w:styleId="ListLabel1042">
    <w:name w:val="ListLabel 1042"/>
    <w:qFormat/>
    <w:rPr>
      <w:rFonts w:cs="OpenSymbol"/>
    </w:rPr>
  </w:style>
  <w:style w:type="character" w:customStyle="1" w:styleId="ListLabel1041">
    <w:name w:val="ListLabel 1041"/>
    <w:qFormat/>
    <w:rPr>
      <w:rFonts w:cs="OpenSymbol"/>
    </w:rPr>
  </w:style>
  <w:style w:type="character" w:customStyle="1" w:styleId="ListLabel1040">
    <w:name w:val="ListLabel 1040"/>
    <w:qFormat/>
    <w:rPr>
      <w:rFonts w:cs="OpenSymbol"/>
    </w:rPr>
  </w:style>
  <w:style w:type="character" w:customStyle="1" w:styleId="ListLabel1039">
    <w:name w:val="ListLabel 1039"/>
    <w:qFormat/>
    <w:rPr>
      <w:rFonts w:cs="OpenSymbol"/>
    </w:rPr>
  </w:style>
  <w:style w:type="character" w:customStyle="1" w:styleId="ListLabel1038">
    <w:name w:val="ListLabel 1038"/>
    <w:qFormat/>
    <w:rPr>
      <w:rFonts w:cs="OpenSymbol"/>
      <w:b w:val="0"/>
      <w:sz w:val="22"/>
    </w:rPr>
  </w:style>
  <w:style w:type="character" w:customStyle="1" w:styleId="ListLabel1037">
    <w:name w:val="ListLabel 1037"/>
    <w:qFormat/>
    <w:rPr>
      <w:rFonts w:cs="OpenSymbol"/>
    </w:rPr>
  </w:style>
  <w:style w:type="character" w:customStyle="1" w:styleId="ListLabel1036">
    <w:name w:val="ListLabel 1036"/>
    <w:qFormat/>
    <w:rPr>
      <w:rFonts w:cs="OpenSymbol"/>
    </w:rPr>
  </w:style>
  <w:style w:type="character" w:customStyle="1" w:styleId="ListLabel1035">
    <w:name w:val="ListLabel 1035"/>
    <w:qFormat/>
    <w:rPr>
      <w:rFonts w:cs="OpenSymbol"/>
    </w:rPr>
  </w:style>
  <w:style w:type="character" w:customStyle="1" w:styleId="ListLabel1034">
    <w:name w:val="ListLabel 1034"/>
    <w:qFormat/>
    <w:rPr>
      <w:rFonts w:cs="OpenSymbol"/>
    </w:rPr>
  </w:style>
  <w:style w:type="character" w:customStyle="1" w:styleId="ListLabel1033">
    <w:name w:val="ListLabel 1033"/>
    <w:qFormat/>
    <w:rPr>
      <w:rFonts w:cs="OpenSymbol"/>
    </w:rPr>
  </w:style>
  <w:style w:type="character" w:customStyle="1" w:styleId="ListLabel1032">
    <w:name w:val="ListLabel 1032"/>
    <w:qFormat/>
    <w:rPr>
      <w:rFonts w:cs="OpenSymbol"/>
    </w:rPr>
  </w:style>
  <w:style w:type="character" w:customStyle="1" w:styleId="ListLabel1031">
    <w:name w:val="ListLabel 1031"/>
    <w:qFormat/>
    <w:rPr>
      <w:rFonts w:cs="OpenSymbol"/>
    </w:rPr>
  </w:style>
  <w:style w:type="character" w:customStyle="1" w:styleId="ListLabel1030">
    <w:name w:val="ListLabel 1030"/>
    <w:qFormat/>
    <w:rPr>
      <w:rFonts w:cs="OpenSymbol"/>
    </w:rPr>
  </w:style>
  <w:style w:type="character" w:customStyle="1" w:styleId="ListLabel1029">
    <w:name w:val="ListLabel 1029"/>
    <w:qFormat/>
    <w:rPr>
      <w:rFonts w:cs="OpenSymbol"/>
      <w:b w:val="0"/>
      <w:sz w:val="22"/>
    </w:rPr>
  </w:style>
  <w:style w:type="character" w:customStyle="1" w:styleId="ListLabel1028">
    <w:name w:val="ListLabel 1028"/>
    <w:qFormat/>
    <w:rPr>
      <w:b w:val="0"/>
      <w:bCs w:val="0"/>
      <w:i/>
      <w:iCs/>
      <w:caps w:val="0"/>
      <w:smallCaps w:val="0"/>
      <w:strike w:val="0"/>
      <w:dstrike w:val="0"/>
      <w:sz w:val="14"/>
      <w:szCs w:val="14"/>
      <w:highlight w:val="yellow"/>
      <w:lang w:val="fr-FR"/>
    </w:rPr>
  </w:style>
  <w:style w:type="character" w:customStyle="1" w:styleId="ListLabel1027">
    <w:name w:val="ListLabel 102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1026">
    <w:name w:val="ListLabel 102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1025">
    <w:name w:val="ListLabel 102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1024">
    <w:name w:val="ListLabel 102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1023">
    <w:name w:val="ListLabel 1023"/>
    <w:qFormat/>
    <w:rPr>
      <w:sz w:val="22"/>
      <w:szCs w:val="22"/>
      <w:lang w:val="fr-FR"/>
    </w:rPr>
  </w:style>
  <w:style w:type="character" w:customStyle="1" w:styleId="ListLabel1022">
    <w:name w:val="ListLabel 1022"/>
    <w:qFormat/>
    <w:rPr>
      <w:b/>
      <w:bCs/>
      <w:i/>
      <w:iCs/>
      <w:caps w:val="0"/>
      <w:smallCaps w:val="0"/>
      <w:strike w:val="0"/>
      <w:dstrike w:val="0"/>
      <w:sz w:val="14"/>
      <w:szCs w:val="14"/>
      <w:lang w:val="fr-FR"/>
    </w:rPr>
  </w:style>
  <w:style w:type="character" w:customStyle="1" w:styleId="ListLabel1021">
    <w:name w:val="ListLabel 1021"/>
    <w:qFormat/>
    <w:rPr>
      <w:rFonts w:ascii="Times New Roman" w:eastAsia="Times New Roman" w:hAnsi="Times New Roman" w:cs="Times New Roman"/>
      <w:b/>
      <w:bCs/>
      <w:color w:val="3465A4"/>
      <w:sz w:val="22"/>
      <w:szCs w:val="22"/>
      <w:u w:val="none"/>
      <w:lang w:val="fr-FR"/>
    </w:rPr>
  </w:style>
  <w:style w:type="character" w:customStyle="1" w:styleId="ListLabel1020">
    <w:name w:val="ListLabel 102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1019">
    <w:name w:val="ListLabel 101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1018">
    <w:name w:val="ListLabel 1018"/>
    <w:qFormat/>
  </w:style>
  <w:style w:type="character" w:customStyle="1" w:styleId="ListLabel1017">
    <w:name w:val="ListLabel 1017"/>
    <w:qFormat/>
    <w:rPr>
      <w:rFonts w:ascii="Times New Roman" w:hAnsi="Times New Roman"/>
      <w:b w:val="0"/>
      <w:i/>
      <w:iCs/>
      <w:caps w:val="0"/>
      <w:smallCaps w:val="0"/>
      <w:color w:val="4A5E81"/>
      <w:spacing w:val="0"/>
      <w:sz w:val="16"/>
      <w:szCs w:val="16"/>
      <w:u w:val="single"/>
    </w:rPr>
  </w:style>
  <w:style w:type="character" w:customStyle="1" w:styleId="ListLabel1016">
    <w:name w:val="ListLabel 101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1015">
    <w:name w:val="ListLabel 1015"/>
    <w:qFormat/>
    <w:rPr>
      <w:rFonts w:ascii="sourcesanspro;arial;sans-serif" w:hAnsi="sourcesanspro;arial;sans-serif"/>
      <w:b/>
      <w:bCs/>
      <w:i w:val="0"/>
      <w:caps w:val="0"/>
      <w:smallCaps w:val="0"/>
      <w:color w:val="4A5E81"/>
      <w:spacing w:val="0"/>
      <w:sz w:val="14"/>
      <w:szCs w:val="14"/>
      <w:u w:val="single"/>
    </w:rPr>
  </w:style>
  <w:style w:type="character" w:customStyle="1" w:styleId="ListLabel1014">
    <w:name w:val="ListLabel 1014"/>
    <w:qFormat/>
    <w:rPr>
      <w:rFonts w:ascii="sourcesanspro;arial;sans-serif" w:hAnsi="sourcesanspro;arial;sans-serif"/>
      <w:b w:val="0"/>
      <w:i w:val="0"/>
      <w:caps w:val="0"/>
      <w:smallCaps w:val="0"/>
      <w:color w:val="4A5E81"/>
      <w:spacing w:val="0"/>
      <w:sz w:val="14"/>
      <w:szCs w:val="14"/>
      <w:u w:val="single"/>
    </w:rPr>
  </w:style>
  <w:style w:type="character" w:customStyle="1" w:styleId="ListLabel1013">
    <w:name w:val="ListLabel 101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1012">
    <w:name w:val="ListLabel 101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1011">
    <w:name w:val="ListLabel 101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1010">
    <w:name w:val="ListLabel 101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1009">
    <w:name w:val="ListLabel 1009"/>
    <w:qFormat/>
    <w:rPr>
      <w:rFonts w:ascii="sourcesanspro;arial;sans-serif" w:hAnsi="sourcesanspro;arial;sans-serif"/>
      <w:b/>
      <w:i w:val="0"/>
      <w:caps w:val="0"/>
      <w:smallCaps w:val="0"/>
      <w:color w:val="4A5E81"/>
      <w:spacing w:val="0"/>
      <w:sz w:val="24"/>
      <w:szCs w:val="24"/>
      <w:u w:val="single"/>
    </w:rPr>
  </w:style>
  <w:style w:type="character" w:customStyle="1" w:styleId="ListLabel1008">
    <w:name w:val="ListLabel 1008"/>
    <w:qFormat/>
    <w:rPr>
      <w:rFonts w:ascii="Times New Roman" w:hAnsi="Times New Roman"/>
      <w:b/>
      <w:i w:val="0"/>
      <w:caps w:val="0"/>
      <w:smallCaps w:val="0"/>
      <w:color w:val="4A5E81"/>
      <w:spacing w:val="0"/>
      <w:sz w:val="14"/>
      <w:szCs w:val="14"/>
      <w:u w:val="single"/>
    </w:rPr>
  </w:style>
  <w:style w:type="character" w:customStyle="1" w:styleId="ListLabel1007">
    <w:name w:val="ListLabel 1007"/>
    <w:qFormat/>
    <w:rPr>
      <w:rFonts w:ascii="sourcesanspro;arial;sans-serif" w:hAnsi="sourcesanspro;arial;sans-serif"/>
      <w:b/>
      <w:i w:val="0"/>
      <w:caps w:val="0"/>
      <w:smallCaps w:val="0"/>
      <w:color w:val="4A5E81"/>
      <w:spacing w:val="0"/>
      <w:sz w:val="14"/>
      <w:szCs w:val="14"/>
      <w:u w:val="single"/>
    </w:rPr>
  </w:style>
  <w:style w:type="character" w:customStyle="1" w:styleId="ListLabel1006">
    <w:name w:val="ListLabel 1006"/>
    <w:qFormat/>
    <w:rPr>
      <w:rFonts w:ascii="Times New Roman" w:eastAsia="Times New Roman" w:hAnsi="Times New Roman" w:cs="Times New Roman"/>
      <w:color w:val="0000FF"/>
      <w:sz w:val="24"/>
      <w:szCs w:val="24"/>
      <w:u w:val="single"/>
      <w:lang w:eastAsia="fr-FR"/>
    </w:rPr>
  </w:style>
  <w:style w:type="character" w:customStyle="1" w:styleId="ListLabel1005">
    <w:name w:val="ListLabel 1005"/>
    <w:qFormat/>
    <w:rPr>
      <w:rFonts w:ascii="Times New Roman" w:eastAsia="Times New Roman" w:hAnsi="Times New Roman" w:cs="Times New Roman"/>
      <w:b/>
      <w:bCs/>
      <w:sz w:val="24"/>
      <w:szCs w:val="24"/>
      <w:lang w:val="fr-FR"/>
    </w:rPr>
  </w:style>
  <w:style w:type="character" w:customStyle="1" w:styleId="ListLabel1004">
    <w:name w:val="ListLabel 1004"/>
    <w:qFormat/>
    <w:rPr>
      <w:rFonts w:ascii="Times New Roman" w:eastAsia="Times New Roman" w:hAnsi="Times New Roman" w:cs="Times New Roman"/>
      <w:b/>
      <w:bCs/>
      <w:sz w:val="22"/>
      <w:szCs w:val="22"/>
      <w:u w:val="single"/>
      <w:lang w:val="fr-FR"/>
    </w:rPr>
  </w:style>
  <w:style w:type="character" w:customStyle="1" w:styleId="ListLabel1003">
    <w:name w:val="ListLabel 1003"/>
    <w:qFormat/>
    <w:rPr>
      <w:b w:val="0"/>
      <w:bCs w:val="0"/>
      <w:i w:val="0"/>
      <w:iCs w:val="0"/>
      <w:caps w:val="0"/>
      <w:smallCaps w:val="0"/>
      <w:sz w:val="24"/>
      <w:szCs w:val="24"/>
      <w:lang w:val="fr-FR"/>
    </w:rPr>
  </w:style>
  <w:style w:type="character" w:customStyle="1" w:styleId="ListLabel1002">
    <w:name w:val="ListLabel 1002"/>
    <w:qFormat/>
    <w:rPr>
      <w:rFonts w:ascii="Times New Roman" w:hAnsi="Times New Roman"/>
      <w:sz w:val="22"/>
      <w:szCs w:val="22"/>
    </w:rPr>
  </w:style>
  <w:style w:type="character" w:customStyle="1" w:styleId="ListLabel1001">
    <w:name w:val="ListLabel 1001"/>
    <w:qFormat/>
    <w:rPr>
      <w:rFonts w:ascii="Times New Roman" w:eastAsia="Times New Roman" w:hAnsi="Times New Roman" w:cs="Times New Roman"/>
      <w:sz w:val="22"/>
      <w:szCs w:val="22"/>
      <w:lang w:val="fr-FR"/>
    </w:rPr>
  </w:style>
  <w:style w:type="character" w:customStyle="1" w:styleId="ListLabel1000">
    <w:name w:val="ListLabel 1000"/>
    <w:qFormat/>
    <w:rPr>
      <w:b/>
      <w:bCs/>
      <w:i w:val="0"/>
      <w:iCs w:val="0"/>
      <w:caps w:val="0"/>
      <w:smallCaps w:val="0"/>
      <w:strike w:val="0"/>
      <w:dstrike w:val="0"/>
      <w:sz w:val="14"/>
      <w:szCs w:val="14"/>
      <w:lang w:val="fr-FR"/>
    </w:rPr>
  </w:style>
  <w:style w:type="character" w:customStyle="1" w:styleId="ListLabel999">
    <w:name w:val="ListLabel 99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998">
    <w:name w:val="ListLabel 998"/>
    <w:qFormat/>
    <w:rPr>
      <w:rFonts w:ascii="Times New Roman" w:eastAsia="Times New Roman" w:hAnsi="Times New Roman" w:cs="Times New Roman"/>
      <w:sz w:val="18"/>
      <w:szCs w:val="18"/>
      <w:lang w:val="fr-FR"/>
    </w:rPr>
  </w:style>
  <w:style w:type="character" w:customStyle="1" w:styleId="ListLabel997">
    <w:name w:val="ListLabel 99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996">
    <w:name w:val="ListLabel 996"/>
    <w:qFormat/>
    <w:rPr>
      <w:b/>
      <w:bCs/>
      <w:i w:val="0"/>
      <w:iCs w:val="0"/>
      <w:caps w:val="0"/>
      <w:smallCaps w:val="0"/>
      <w:strike w:val="0"/>
      <w:dstrike w:val="0"/>
      <w:sz w:val="16"/>
      <w:szCs w:val="16"/>
      <w:lang w:val="fr-FR"/>
    </w:rPr>
  </w:style>
  <w:style w:type="character" w:customStyle="1" w:styleId="ListLabel995">
    <w:name w:val="ListLabel 99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994">
    <w:name w:val="ListLabel 994"/>
    <w:qFormat/>
  </w:style>
  <w:style w:type="character" w:customStyle="1" w:styleId="ListLabel993">
    <w:name w:val="ListLabel 99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992">
    <w:name w:val="ListLabel 992"/>
    <w:qFormat/>
  </w:style>
  <w:style w:type="character" w:customStyle="1" w:styleId="ListLabel991">
    <w:name w:val="ListLabel 99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990">
    <w:name w:val="ListLabel 990"/>
    <w:qFormat/>
    <w:rPr>
      <w:rFonts w:cs="OpenSymbol"/>
    </w:rPr>
  </w:style>
  <w:style w:type="character" w:customStyle="1" w:styleId="ListLabel989">
    <w:name w:val="ListLabel 989"/>
    <w:qFormat/>
    <w:rPr>
      <w:rFonts w:cs="OpenSymbol"/>
    </w:rPr>
  </w:style>
  <w:style w:type="character" w:customStyle="1" w:styleId="ListLabel988">
    <w:name w:val="ListLabel 988"/>
    <w:qFormat/>
    <w:rPr>
      <w:rFonts w:cs="OpenSymbol"/>
    </w:rPr>
  </w:style>
  <w:style w:type="character" w:customStyle="1" w:styleId="ListLabel987">
    <w:name w:val="ListLabel 987"/>
    <w:qFormat/>
    <w:rPr>
      <w:rFonts w:cs="OpenSymbol"/>
    </w:rPr>
  </w:style>
  <w:style w:type="character" w:customStyle="1" w:styleId="ListLabel986">
    <w:name w:val="ListLabel 986"/>
    <w:qFormat/>
    <w:rPr>
      <w:rFonts w:cs="OpenSymbol"/>
    </w:rPr>
  </w:style>
  <w:style w:type="character" w:customStyle="1" w:styleId="ListLabel985">
    <w:name w:val="ListLabel 985"/>
    <w:qFormat/>
    <w:rPr>
      <w:rFonts w:cs="OpenSymbol"/>
    </w:rPr>
  </w:style>
  <w:style w:type="character" w:customStyle="1" w:styleId="ListLabel984">
    <w:name w:val="ListLabel 984"/>
    <w:qFormat/>
    <w:rPr>
      <w:rFonts w:cs="OpenSymbol"/>
    </w:rPr>
  </w:style>
  <w:style w:type="character" w:customStyle="1" w:styleId="ListLabel983">
    <w:name w:val="ListLabel 983"/>
    <w:qFormat/>
    <w:rPr>
      <w:rFonts w:cs="OpenSymbol"/>
    </w:rPr>
  </w:style>
  <w:style w:type="character" w:customStyle="1" w:styleId="ListLabel982">
    <w:name w:val="ListLabel 982"/>
    <w:qFormat/>
    <w:rPr>
      <w:rFonts w:cs="OpenSymbol"/>
    </w:rPr>
  </w:style>
  <w:style w:type="character" w:customStyle="1" w:styleId="ListLabel981">
    <w:name w:val="ListLabel 981"/>
    <w:qFormat/>
    <w:rPr>
      <w:rFonts w:cs="OpenSymbol"/>
    </w:rPr>
  </w:style>
  <w:style w:type="character" w:customStyle="1" w:styleId="ListLabel980">
    <w:name w:val="ListLabel 980"/>
    <w:qFormat/>
    <w:rPr>
      <w:rFonts w:cs="OpenSymbol"/>
    </w:rPr>
  </w:style>
  <w:style w:type="character" w:customStyle="1" w:styleId="ListLabel979">
    <w:name w:val="ListLabel 979"/>
    <w:qFormat/>
    <w:rPr>
      <w:rFonts w:cs="OpenSymbol"/>
    </w:rPr>
  </w:style>
  <w:style w:type="character" w:customStyle="1" w:styleId="ListLabel978">
    <w:name w:val="ListLabel 978"/>
    <w:qFormat/>
    <w:rPr>
      <w:rFonts w:cs="OpenSymbol"/>
    </w:rPr>
  </w:style>
  <w:style w:type="character" w:customStyle="1" w:styleId="ListLabel977">
    <w:name w:val="ListLabel 977"/>
    <w:qFormat/>
    <w:rPr>
      <w:rFonts w:cs="OpenSymbol"/>
    </w:rPr>
  </w:style>
  <w:style w:type="character" w:customStyle="1" w:styleId="ListLabel976">
    <w:name w:val="ListLabel 976"/>
    <w:qFormat/>
    <w:rPr>
      <w:rFonts w:cs="OpenSymbol"/>
    </w:rPr>
  </w:style>
  <w:style w:type="character" w:customStyle="1" w:styleId="ListLabel975">
    <w:name w:val="ListLabel 975"/>
    <w:qFormat/>
    <w:rPr>
      <w:rFonts w:cs="OpenSymbol"/>
    </w:rPr>
  </w:style>
  <w:style w:type="character" w:customStyle="1" w:styleId="ListLabel974">
    <w:name w:val="ListLabel 974"/>
    <w:qFormat/>
    <w:rPr>
      <w:rFonts w:cs="OpenSymbol"/>
    </w:rPr>
  </w:style>
  <w:style w:type="character" w:customStyle="1" w:styleId="ListLabel973">
    <w:name w:val="ListLabel 973"/>
    <w:qFormat/>
    <w:rPr>
      <w:rFonts w:ascii="Times New Roman" w:hAnsi="Times New Roman" w:cs="OpenSymbol"/>
      <w:b/>
      <w:sz w:val="28"/>
    </w:rPr>
  </w:style>
  <w:style w:type="character" w:customStyle="1" w:styleId="ListLabel972">
    <w:name w:val="ListLabel 972"/>
    <w:qFormat/>
    <w:rPr>
      <w:rFonts w:cs="OpenSymbol"/>
    </w:rPr>
  </w:style>
  <w:style w:type="character" w:customStyle="1" w:styleId="ListLabel971">
    <w:name w:val="ListLabel 971"/>
    <w:qFormat/>
    <w:rPr>
      <w:rFonts w:cs="OpenSymbol"/>
    </w:rPr>
  </w:style>
  <w:style w:type="character" w:customStyle="1" w:styleId="ListLabel970">
    <w:name w:val="ListLabel 970"/>
    <w:qFormat/>
    <w:rPr>
      <w:rFonts w:cs="OpenSymbol"/>
    </w:rPr>
  </w:style>
  <w:style w:type="character" w:customStyle="1" w:styleId="ListLabel969">
    <w:name w:val="ListLabel 969"/>
    <w:qFormat/>
    <w:rPr>
      <w:rFonts w:cs="OpenSymbol"/>
    </w:rPr>
  </w:style>
  <w:style w:type="character" w:customStyle="1" w:styleId="ListLabel968">
    <w:name w:val="ListLabel 968"/>
    <w:qFormat/>
    <w:rPr>
      <w:rFonts w:cs="OpenSymbol"/>
    </w:rPr>
  </w:style>
  <w:style w:type="character" w:customStyle="1" w:styleId="ListLabel967">
    <w:name w:val="ListLabel 967"/>
    <w:qFormat/>
    <w:rPr>
      <w:rFonts w:cs="OpenSymbol"/>
    </w:rPr>
  </w:style>
  <w:style w:type="character" w:customStyle="1" w:styleId="ListLabel966">
    <w:name w:val="ListLabel 966"/>
    <w:qFormat/>
    <w:rPr>
      <w:rFonts w:cs="OpenSymbol"/>
    </w:rPr>
  </w:style>
  <w:style w:type="character" w:customStyle="1" w:styleId="ListLabel965">
    <w:name w:val="ListLabel 965"/>
    <w:qFormat/>
    <w:rPr>
      <w:rFonts w:cs="OpenSymbol"/>
    </w:rPr>
  </w:style>
  <w:style w:type="character" w:customStyle="1" w:styleId="ListLabel964">
    <w:name w:val="ListLabel 964"/>
    <w:qFormat/>
    <w:rPr>
      <w:rFonts w:ascii="Times New Roman" w:hAnsi="Times New Roman" w:cs="OpenSymbol"/>
      <w:b w:val="0"/>
      <w:sz w:val="22"/>
    </w:rPr>
  </w:style>
  <w:style w:type="character" w:customStyle="1" w:styleId="ListLabel963">
    <w:name w:val="ListLabel 963"/>
    <w:qFormat/>
    <w:rPr>
      <w:rFonts w:cs="OpenSymbol"/>
    </w:rPr>
  </w:style>
  <w:style w:type="character" w:customStyle="1" w:styleId="ListLabel962">
    <w:name w:val="ListLabel 962"/>
    <w:qFormat/>
    <w:rPr>
      <w:rFonts w:cs="OpenSymbol"/>
    </w:rPr>
  </w:style>
  <w:style w:type="character" w:customStyle="1" w:styleId="ListLabel961">
    <w:name w:val="ListLabel 961"/>
    <w:qFormat/>
    <w:rPr>
      <w:rFonts w:cs="OpenSymbol"/>
    </w:rPr>
  </w:style>
  <w:style w:type="character" w:customStyle="1" w:styleId="ListLabel960">
    <w:name w:val="ListLabel 960"/>
    <w:qFormat/>
    <w:rPr>
      <w:rFonts w:cs="OpenSymbol"/>
    </w:rPr>
  </w:style>
  <w:style w:type="character" w:customStyle="1" w:styleId="ListLabel959">
    <w:name w:val="ListLabel 959"/>
    <w:qFormat/>
    <w:rPr>
      <w:rFonts w:cs="OpenSymbol"/>
    </w:rPr>
  </w:style>
  <w:style w:type="character" w:customStyle="1" w:styleId="ListLabel958">
    <w:name w:val="ListLabel 958"/>
    <w:qFormat/>
    <w:rPr>
      <w:rFonts w:cs="OpenSymbol"/>
    </w:rPr>
  </w:style>
  <w:style w:type="character" w:customStyle="1" w:styleId="ListLabel957">
    <w:name w:val="ListLabel 957"/>
    <w:qFormat/>
    <w:rPr>
      <w:rFonts w:cs="OpenSymbol"/>
    </w:rPr>
  </w:style>
  <w:style w:type="character" w:customStyle="1" w:styleId="ListLabel956">
    <w:name w:val="ListLabel 956"/>
    <w:qFormat/>
    <w:rPr>
      <w:rFonts w:cs="OpenSymbol"/>
    </w:rPr>
  </w:style>
  <w:style w:type="character" w:customStyle="1" w:styleId="ListLabel955">
    <w:name w:val="ListLabel 955"/>
    <w:qFormat/>
    <w:rPr>
      <w:rFonts w:cs="OpenSymbol"/>
      <w:b/>
    </w:rPr>
  </w:style>
  <w:style w:type="character" w:customStyle="1" w:styleId="ListLabel954">
    <w:name w:val="ListLabel 954"/>
    <w:qFormat/>
    <w:rPr>
      <w:rFonts w:cs="OpenSymbol"/>
    </w:rPr>
  </w:style>
  <w:style w:type="character" w:customStyle="1" w:styleId="ListLabel953">
    <w:name w:val="ListLabel 953"/>
    <w:qFormat/>
    <w:rPr>
      <w:rFonts w:cs="OpenSymbol"/>
    </w:rPr>
  </w:style>
  <w:style w:type="character" w:customStyle="1" w:styleId="ListLabel952">
    <w:name w:val="ListLabel 952"/>
    <w:qFormat/>
    <w:rPr>
      <w:rFonts w:cs="OpenSymbol"/>
    </w:rPr>
  </w:style>
  <w:style w:type="character" w:customStyle="1" w:styleId="ListLabel951">
    <w:name w:val="ListLabel 951"/>
    <w:qFormat/>
    <w:rPr>
      <w:rFonts w:cs="OpenSymbol"/>
    </w:rPr>
  </w:style>
  <w:style w:type="character" w:customStyle="1" w:styleId="ListLabel950">
    <w:name w:val="ListLabel 950"/>
    <w:qFormat/>
    <w:rPr>
      <w:rFonts w:cs="OpenSymbol"/>
    </w:rPr>
  </w:style>
  <w:style w:type="character" w:customStyle="1" w:styleId="ListLabel949">
    <w:name w:val="ListLabel 949"/>
    <w:qFormat/>
    <w:rPr>
      <w:rFonts w:cs="OpenSymbol"/>
    </w:rPr>
  </w:style>
  <w:style w:type="character" w:customStyle="1" w:styleId="ListLabel948">
    <w:name w:val="ListLabel 948"/>
    <w:qFormat/>
    <w:rPr>
      <w:rFonts w:cs="OpenSymbol"/>
    </w:rPr>
  </w:style>
  <w:style w:type="character" w:customStyle="1" w:styleId="ListLabel947">
    <w:name w:val="ListLabel 947"/>
    <w:qFormat/>
    <w:rPr>
      <w:rFonts w:cs="OpenSymbol"/>
    </w:rPr>
  </w:style>
  <w:style w:type="character" w:customStyle="1" w:styleId="ListLabel946">
    <w:name w:val="ListLabel 946"/>
    <w:qFormat/>
    <w:rPr>
      <w:rFonts w:cs="OpenSymbol"/>
    </w:rPr>
  </w:style>
  <w:style w:type="character" w:customStyle="1" w:styleId="ListLabel945">
    <w:name w:val="ListLabel 945"/>
    <w:qFormat/>
    <w:rPr>
      <w:rFonts w:cs="OpenSymbol"/>
    </w:rPr>
  </w:style>
  <w:style w:type="character" w:customStyle="1" w:styleId="ListLabel944">
    <w:name w:val="ListLabel 944"/>
    <w:qFormat/>
    <w:rPr>
      <w:rFonts w:cs="OpenSymbol"/>
    </w:rPr>
  </w:style>
  <w:style w:type="character" w:customStyle="1" w:styleId="ListLabel943">
    <w:name w:val="ListLabel 943"/>
    <w:qFormat/>
    <w:rPr>
      <w:rFonts w:cs="OpenSymbol"/>
    </w:rPr>
  </w:style>
  <w:style w:type="character" w:customStyle="1" w:styleId="ListLabel942">
    <w:name w:val="ListLabel 942"/>
    <w:qFormat/>
    <w:rPr>
      <w:rFonts w:cs="OpenSymbol"/>
    </w:rPr>
  </w:style>
  <w:style w:type="character" w:customStyle="1" w:styleId="ListLabel941">
    <w:name w:val="ListLabel 941"/>
    <w:qFormat/>
    <w:rPr>
      <w:rFonts w:cs="OpenSymbol"/>
    </w:rPr>
  </w:style>
  <w:style w:type="character" w:customStyle="1" w:styleId="ListLabel940">
    <w:name w:val="ListLabel 940"/>
    <w:qFormat/>
    <w:rPr>
      <w:rFonts w:cs="OpenSymbol"/>
    </w:rPr>
  </w:style>
  <w:style w:type="character" w:customStyle="1" w:styleId="ListLabel939">
    <w:name w:val="ListLabel 939"/>
    <w:qFormat/>
    <w:rPr>
      <w:rFonts w:cs="OpenSymbol"/>
    </w:rPr>
  </w:style>
  <w:style w:type="character" w:customStyle="1" w:styleId="ListLabel938">
    <w:name w:val="ListLabel 938"/>
    <w:qFormat/>
    <w:rPr>
      <w:rFonts w:cs="OpenSymbol"/>
    </w:rPr>
  </w:style>
  <w:style w:type="character" w:customStyle="1" w:styleId="ListLabel937">
    <w:name w:val="ListLabel 937"/>
    <w:qFormat/>
    <w:rPr>
      <w:rFonts w:cs="OpenSymbol"/>
      <w:b w:val="0"/>
      <w:sz w:val="22"/>
    </w:rPr>
  </w:style>
  <w:style w:type="character" w:customStyle="1" w:styleId="ListLabel936">
    <w:name w:val="ListLabel 936"/>
    <w:qFormat/>
    <w:rPr>
      <w:rFonts w:cs="OpenSymbol"/>
    </w:rPr>
  </w:style>
  <w:style w:type="character" w:customStyle="1" w:styleId="ListLabel935">
    <w:name w:val="ListLabel 935"/>
    <w:qFormat/>
    <w:rPr>
      <w:rFonts w:cs="OpenSymbol"/>
    </w:rPr>
  </w:style>
  <w:style w:type="character" w:customStyle="1" w:styleId="ListLabel934">
    <w:name w:val="ListLabel 934"/>
    <w:qFormat/>
    <w:rPr>
      <w:rFonts w:cs="OpenSymbol"/>
    </w:rPr>
  </w:style>
  <w:style w:type="character" w:customStyle="1" w:styleId="ListLabel933">
    <w:name w:val="ListLabel 933"/>
    <w:qFormat/>
    <w:rPr>
      <w:rFonts w:cs="OpenSymbol"/>
    </w:rPr>
  </w:style>
  <w:style w:type="character" w:customStyle="1" w:styleId="ListLabel932">
    <w:name w:val="ListLabel 932"/>
    <w:qFormat/>
    <w:rPr>
      <w:rFonts w:cs="OpenSymbol"/>
    </w:rPr>
  </w:style>
  <w:style w:type="character" w:customStyle="1" w:styleId="ListLabel931">
    <w:name w:val="ListLabel 931"/>
    <w:qFormat/>
    <w:rPr>
      <w:rFonts w:cs="OpenSymbol"/>
    </w:rPr>
  </w:style>
  <w:style w:type="character" w:customStyle="1" w:styleId="ListLabel930">
    <w:name w:val="ListLabel 930"/>
    <w:qFormat/>
    <w:rPr>
      <w:rFonts w:cs="OpenSymbol"/>
    </w:rPr>
  </w:style>
  <w:style w:type="character" w:customStyle="1" w:styleId="ListLabel929">
    <w:name w:val="ListLabel 929"/>
    <w:qFormat/>
    <w:rPr>
      <w:rFonts w:cs="OpenSymbol"/>
    </w:rPr>
  </w:style>
  <w:style w:type="character" w:customStyle="1" w:styleId="ListLabel928">
    <w:name w:val="ListLabel 928"/>
    <w:qFormat/>
    <w:rPr>
      <w:rFonts w:cs="OpenSymbol"/>
      <w:b w:val="0"/>
      <w:sz w:val="22"/>
    </w:rPr>
  </w:style>
  <w:style w:type="character" w:customStyle="1" w:styleId="ListLabel927">
    <w:name w:val="ListLabel 927"/>
    <w:qFormat/>
    <w:rPr>
      <w:rFonts w:cs="OpenSymbol"/>
    </w:rPr>
  </w:style>
  <w:style w:type="character" w:customStyle="1" w:styleId="ListLabel926">
    <w:name w:val="ListLabel 926"/>
    <w:qFormat/>
    <w:rPr>
      <w:rFonts w:cs="OpenSymbol"/>
    </w:rPr>
  </w:style>
  <w:style w:type="character" w:customStyle="1" w:styleId="ListLabel925">
    <w:name w:val="ListLabel 925"/>
    <w:qFormat/>
    <w:rPr>
      <w:rFonts w:cs="OpenSymbol"/>
    </w:rPr>
  </w:style>
  <w:style w:type="character" w:customStyle="1" w:styleId="ListLabel924">
    <w:name w:val="ListLabel 924"/>
    <w:qFormat/>
    <w:rPr>
      <w:rFonts w:cs="OpenSymbol"/>
    </w:rPr>
  </w:style>
  <w:style w:type="character" w:customStyle="1" w:styleId="ListLabel923">
    <w:name w:val="ListLabel 923"/>
    <w:qFormat/>
    <w:rPr>
      <w:rFonts w:cs="OpenSymbol"/>
    </w:rPr>
  </w:style>
  <w:style w:type="character" w:customStyle="1" w:styleId="ListLabel922">
    <w:name w:val="ListLabel 922"/>
    <w:qFormat/>
    <w:rPr>
      <w:rFonts w:cs="OpenSymbol"/>
    </w:rPr>
  </w:style>
  <w:style w:type="character" w:customStyle="1" w:styleId="ListLabel921">
    <w:name w:val="ListLabel 921"/>
    <w:qFormat/>
    <w:rPr>
      <w:rFonts w:cs="OpenSymbol"/>
    </w:rPr>
  </w:style>
  <w:style w:type="character" w:customStyle="1" w:styleId="ListLabel920">
    <w:name w:val="ListLabel 920"/>
    <w:qFormat/>
    <w:rPr>
      <w:rFonts w:cs="OpenSymbol"/>
    </w:rPr>
  </w:style>
  <w:style w:type="character" w:customStyle="1" w:styleId="ListLabel919">
    <w:name w:val="ListLabel 919"/>
    <w:qFormat/>
    <w:rPr>
      <w:rFonts w:cs="OpenSymbol"/>
      <w:b w:val="0"/>
      <w:sz w:val="22"/>
    </w:rPr>
  </w:style>
  <w:style w:type="character" w:customStyle="1" w:styleId="ListLabel918">
    <w:name w:val="ListLabel 918"/>
    <w:qFormat/>
    <w:rPr>
      <w:b w:val="0"/>
      <w:bCs w:val="0"/>
      <w:i/>
      <w:iCs/>
      <w:caps w:val="0"/>
      <w:smallCaps w:val="0"/>
      <w:strike w:val="0"/>
      <w:dstrike w:val="0"/>
      <w:sz w:val="14"/>
      <w:szCs w:val="14"/>
      <w:highlight w:val="yellow"/>
      <w:lang w:val="fr-FR"/>
    </w:rPr>
  </w:style>
  <w:style w:type="character" w:customStyle="1" w:styleId="ListLabel917">
    <w:name w:val="ListLabel 917"/>
    <w:qFormat/>
    <w:rPr>
      <w:rFonts w:ascii="Times New Roman" w:eastAsia="Times New Roman" w:hAnsi="Times New Roman" w:cs="Times New Roman"/>
      <w:b w:val="0"/>
      <w:bCs/>
      <w:i w:val="0"/>
      <w:caps w:val="0"/>
      <w:smallCaps w:val="0"/>
      <w:color w:val="EF3340"/>
      <w:spacing w:val="0"/>
      <w:sz w:val="22"/>
      <w:szCs w:val="22"/>
      <w:u w:val="single"/>
      <w:lang w:val="fr-FR"/>
    </w:rPr>
  </w:style>
  <w:style w:type="character" w:customStyle="1" w:styleId="ListLabel916">
    <w:name w:val="ListLabel 916"/>
    <w:qFormat/>
    <w:rPr>
      <w:rFonts w:ascii="Times New Roman" w:eastAsia="Times New Roman" w:hAnsi="Times New Roman" w:cs="Times New Roman"/>
      <w:b w:val="0"/>
      <w:i w:val="0"/>
      <w:caps w:val="0"/>
      <w:smallCaps w:val="0"/>
      <w:color w:val="EF3340"/>
      <w:spacing w:val="0"/>
      <w:sz w:val="22"/>
      <w:szCs w:val="22"/>
      <w:u w:val="single"/>
      <w:lang w:val="fr-FR"/>
    </w:rPr>
  </w:style>
  <w:style w:type="character" w:customStyle="1" w:styleId="ListLabel915">
    <w:name w:val="ListLabel 915"/>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914">
    <w:name w:val="ListLabel 914"/>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913">
    <w:name w:val="ListLabel 913"/>
    <w:qFormat/>
    <w:rPr>
      <w:sz w:val="22"/>
      <w:szCs w:val="22"/>
      <w:lang w:val="fr-FR"/>
    </w:rPr>
  </w:style>
  <w:style w:type="character" w:customStyle="1" w:styleId="ListLabel912">
    <w:name w:val="ListLabel 912"/>
    <w:qFormat/>
    <w:rPr>
      <w:b/>
      <w:bCs/>
      <w:i/>
      <w:iCs/>
      <w:caps w:val="0"/>
      <w:smallCaps w:val="0"/>
      <w:strike w:val="0"/>
      <w:dstrike w:val="0"/>
      <w:sz w:val="14"/>
      <w:szCs w:val="14"/>
      <w:lang w:val="fr-FR"/>
    </w:rPr>
  </w:style>
  <w:style w:type="character" w:customStyle="1" w:styleId="ListLabel911">
    <w:name w:val="ListLabel 911"/>
    <w:qFormat/>
    <w:rPr>
      <w:rFonts w:ascii="Times New Roman" w:eastAsia="Times New Roman" w:hAnsi="Times New Roman" w:cs="Times New Roman"/>
      <w:b/>
      <w:bCs/>
      <w:color w:val="3465A4"/>
      <w:sz w:val="22"/>
      <w:szCs w:val="22"/>
      <w:u w:val="none"/>
      <w:lang w:val="fr-FR"/>
    </w:rPr>
  </w:style>
  <w:style w:type="character" w:customStyle="1" w:styleId="ListLabel910">
    <w:name w:val="ListLabel 910"/>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909">
    <w:name w:val="ListLabel 909"/>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908">
    <w:name w:val="ListLabel 908"/>
    <w:qFormat/>
  </w:style>
  <w:style w:type="character" w:customStyle="1" w:styleId="ListLabel907">
    <w:name w:val="ListLabel 907"/>
    <w:qFormat/>
    <w:rPr>
      <w:rFonts w:ascii="Times New Roman" w:hAnsi="Times New Roman"/>
      <w:b w:val="0"/>
      <w:i/>
      <w:iCs/>
      <w:caps w:val="0"/>
      <w:smallCaps w:val="0"/>
      <w:color w:val="4A5E81"/>
      <w:spacing w:val="0"/>
      <w:sz w:val="16"/>
      <w:szCs w:val="16"/>
      <w:u w:val="single"/>
    </w:rPr>
  </w:style>
  <w:style w:type="character" w:customStyle="1" w:styleId="ListLabel906">
    <w:name w:val="ListLabel 90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905">
    <w:name w:val="ListLabel 905"/>
    <w:qFormat/>
    <w:rPr>
      <w:rFonts w:ascii="sourcesanspro;arial;sans-serif" w:hAnsi="sourcesanspro;arial;sans-serif"/>
      <w:b/>
      <w:bCs/>
      <w:i w:val="0"/>
      <w:caps w:val="0"/>
      <w:smallCaps w:val="0"/>
      <w:color w:val="4A5E81"/>
      <w:spacing w:val="0"/>
      <w:sz w:val="14"/>
      <w:szCs w:val="14"/>
      <w:u w:val="single"/>
    </w:rPr>
  </w:style>
  <w:style w:type="character" w:customStyle="1" w:styleId="ListLabel904">
    <w:name w:val="ListLabel 904"/>
    <w:qFormat/>
    <w:rPr>
      <w:rFonts w:ascii="sourcesanspro;arial;sans-serif" w:hAnsi="sourcesanspro;arial;sans-serif"/>
      <w:b w:val="0"/>
      <w:i w:val="0"/>
      <w:caps w:val="0"/>
      <w:smallCaps w:val="0"/>
      <w:color w:val="4A5E81"/>
      <w:spacing w:val="0"/>
      <w:sz w:val="14"/>
      <w:szCs w:val="14"/>
      <w:u w:val="single"/>
    </w:rPr>
  </w:style>
  <w:style w:type="character" w:customStyle="1" w:styleId="ListLabel903">
    <w:name w:val="ListLabel 903"/>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902">
    <w:name w:val="ListLabel 902"/>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901">
    <w:name w:val="ListLabel 901"/>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900">
    <w:name w:val="ListLabel 900"/>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899">
    <w:name w:val="ListLabel 899"/>
    <w:qFormat/>
    <w:rPr>
      <w:rFonts w:ascii="Times New Roman" w:hAnsi="Times New Roman"/>
      <w:b/>
      <w:i w:val="0"/>
      <w:caps w:val="0"/>
      <w:smallCaps w:val="0"/>
      <w:color w:val="4A5E81"/>
      <w:spacing w:val="0"/>
      <w:sz w:val="14"/>
      <w:szCs w:val="14"/>
      <w:u w:val="single"/>
    </w:rPr>
  </w:style>
  <w:style w:type="character" w:customStyle="1" w:styleId="ListLabel898">
    <w:name w:val="ListLabel 898"/>
    <w:qFormat/>
    <w:rPr>
      <w:rFonts w:ascii="sourcesanspro;arial;sans-serif" w:hAnsi="sourcesanspro;arial;sans-serif"/>
      <w:b/>
      <w:i w:val="0"/>
      <w:caps w:val="0"/>
      <w:smallCaps w:val="0"/>
      <w:color w:val="4A5E81"/>
      <w:spacing w:val="0"/>
      <w:sz w:val="14"/>
      <w:szCs w:val="14"/>
      <w:u w:val="single"/>
    </w:rPr>
  </w:style>
  <w:style w:type="character" w:customStyle="1" w:styleId="ListLabel897">
    <w:name w:val="ListLabel 897"/>
    <w:qFormat/>
    <w:rPr>
      <w:rFonts w:ascii="Times New Roman" w:eastAsia="Times New Roman" w:hAnsi="Times New Roman" w:cs="Times New Roman"/>
      <w:color w:val="0000FF"/>
      <w:sz w:val="24"/>
      <w:szCs w:val="24"/>
      <w:u w:val="single"/>
      <w:lang w:eastAsia="fr-FR"/>
    </w:rPr>
  </w:style>
  <w:style w:type="character" w:customStyle="1" w:styleId="ListLabel896">
    <w:name w:val="ListLabel 896"/>
    <w:qFormat/>
    <w:rPr>
      <w:rFonts w:ascii="Times New Roman" w:eastAsia="Times New Roman" w:hAnsi="Times New Roman" w:cs="Times New Roman"/>
      <w:b/>
      <w:bCs/>
      <w:sz w:val="24"/>
      <w:szCs w:val="24"/>
      <w:lang w:val="fr-FR"/>
    </w:rPr>
  </w:style>
  <w:style w:type="character" w:customStyle="1" w:styleId="ListLabel895">
    <w:name w:val="ListLabel 895"/>
    <w:qFormat/>
    <w:rPr>
      <w:rFonts w:ascii="Times New Roman" w:eastAsia="Times New Roman" w:hAnsi="Times New Roman" w:cs="Times New Roman"/>
      <w:b/>
      <w:bCs/>
      <w:sz w:val="22"/>
      <w:szCs w:val="22"/>
      <w:u w:val="single"/>
      <w:lang w:val="fr-FR"/>
    </w:rPr>
  </w:style>
  <w:style w:type="character" w:customStyle="1" w:styleId="ListLabel894">
    <w:name w:val="ListLabel 894"/>
    <w:qFormat/>
    <w:rPr>
      <w:b w:val="0"/>
      <w:bCs w:val="0"/>
      <w:i w:val="0"/>
      <w:iCs w:val="0"/>
      <w:caps w:val="0"/>
      <w:smallCaps w:val="0"/>
      <w:sz w:val="24"/>
      <w:szCs w:val="24"/>
      <w:lang w:val="fr-FR"/>
    </w:rPr>
  </w:style>
  <w:style w:type="character" w:customStyle="1" w:styleId="ListLabel893">
    <w:name w:val="ListLabel 893"/>
    <w:qFormat/>
    <w:rPr>
      <w:rFonts w:ascii="Times New Roman" w:hAnsi="Times New Roman"/>
      <w:sz w:val="22"/>
      <w:szCs w:val="22"/>
    </w:rPr>
  </w:style>
  <w:style w:type="character" w:customStyle="1" w:styleId="ListLabel892">
    <w:name w:val="ListLabel 892"/>
    <w:qFormat/>
    <w:rPr>
      <w:rFonts w:ascii="Times New Roman" w:eastAsia="Times New Roman" w:hAnsi="Times New Roman" w:cs="Times New Roman"/>
      <w:sz w:val="22"/>
      <w:szCs w:val="22"/>
      <w:lang w:val="fr-FR"/>
    </w:rPr>
  </w:style>
  <w:style w:type="character" w:customStyle="1" w:styleId="ListLabel891">
    <w:name w:val="ListLabel 891"/>
    <w:qFormat/>
    <w:rPr>
      <w:b/>
      <w:bCs/>
      <w:i w:val="0"/>
      <w:iCs w:val="0"/>
      <w:caps w:val="0"/>
      <w:smallCaps w:val="0"/>
      <w:strike w:val="0"/>
      <w:dstrike w:val="0"/>
      <w:sz w:val="14"/>
      <w:szCs w:val="14"/>
      <w:lang w:val="fr-FR"/>
    </w:rPr>
  </w:style>
  <w:style w:type="character" w:customStyle="1" w:styleId="ListLabel890">
    <w:name w:val="ListLabel 890"/>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889">
    <w:name w:val="ListLabel 889"/>
    <w:qFormat/>
    <w:rPr>
      <w:rFonts w:ascii="Times New Roman" w:eastAsia="Times New Roman" w:hAnsi="Times New Roman" w:cs="Times New Roman"/>
      <w:sz w:val="18"/>
      <w:szCs w:val="18"/>
      <w:lang w:val="fr-FR"/>
    </w:rPr>
  </w:style>
  <w:style w:type="character" w:customStyle="1" w:styleId="ListLabel888">
    <w:name w:val="ListLabel 888"/>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887">
    <w:name w:val="ListLabel 887"/>
    <w:qFormat/>
    <w:rPr>
      <w:b/>
      <w:bCs/>
      <w:i w:val="0"/>
      <w:iCs w:val="0"/>
      <w:caps w:val="0"/>
      <w:smallCaps w:val="0"/>
      <w:strike w:val="0"/>
      <w:dstrike w:val="0"/>
      <w:sz w:val="16"/>
      <w:szCs w:val="16"/>
      <w:lang w:val="fr-FR"/>
    </w:rPr>
  </w:style>
  <w:style w:type="character" w:customStyle="1" w:styleId="ListLabel886">
    <w:name w:val="ListLabel 886"/>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885">
    <w:name w:val="ListLabel 885"/>
    <w:qFormat/>
  </w:style>
  <w:style w:type="character" w:customStyle="1" w:styleId="ListLabel884">
    <w:name w:val="ListLabel 884"/>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883">
    <w:name w:val="ListLabel 883"/>
    <w:qFormat/>
  </w:style>
  <w:style w:type="character" w:customStyle="1" w:styleId="ListLabel882">
    <w:name w:val="ListLabel 882"/>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881">
    <w:name w:val="ListLabel 881"/>
    <w:qFormat/>
    <w:rPr>
      <w:rFonts w:cs="OpenSymbol"/>
    </w:rPr>
  </w:style>
  <w:style w:type="character" w:customStyle="1" w:styleId="ListLabel880">
    <w:name w:val="ListLabel 880"/>
    <w:qFormat/>
    <w:rPr>
      <w:rFonts w:cs="OpenSymbol"/>
    </w:rPr>
  </w:style>
  <w:style w:type="character" w:customStyle="1" w:styleId="ListLabel879">
    <w:name w:val="ListLabel 879"/>
    <w:qFormat/>
    <w:rPr>
      <w:rFonts w:cs="OpenSymbol"/>
    </w:rPr>
  </w:style>
  <w:style w:type="character" w:customStyle="1" w:styleId="ListLabel878">
    <w:name w:val="ListLabel 878"/>
    <w:qFormat/>
    <w:rPr>
      <w:rFonts w:cs="OpenSymbol"/>
    </w:rPr>
  </w:style>
  <w:style w:type="character" w:customStyle="1" w:styleId="ListLabel877">
    <w:name w:val="ListLabel 877"/>
    <w:qFormat/>
    <w:rPr>
      <w:rFonts w:cs="OpenSymbol"/>
    </w:rPr>
  </w:style>
  <w:style w:type="character" w:customStyle="1" w:styleId="ListLabel876">
    <w:name w:val="ListLabel 876"/>
    <w:qFormat/>
    <w:rPr>
      <w:rFonts w:cs="OpenSymbol"/>
    </w:rPr>
  </w:style>
  <w:style w:type="character" w:customStyle="1" w:styleId="ListLabel875">
    <w:name w:val="ListLabel 875"/>
    <w:qFormat/>
    <w:rPr>
      <w:rFonts w:cs="OpenSymbol"/>
    </w:rPr>
  </w:style>
  <w:style w:type="character" w:customStyle="1" w:styleId="ListLabel874">
    <w:name w:val="ListLabel 874"/>
    <w:qFormat/>
    <w:rPr>
      <w:rFonts w:cs="OpenSymbol"/>
    </w:rPr>
  </w:style>
  <w:style w:type="character" w:customStyle="1" w:styleId="ListLabel873">
    <w:name w:val="ListLabel 873"/>
    <w:qFormat/>
    <w:rPr>
      <w:rFonts w:cs="OpenSymbol"/>
    </w:rPr>
  </w:style>
  <w:style w:type="character" w:customStyle="1" w:styleId="ListLabel872">
    <w:name w:val="ListLabel 872"/>
    <w:qFormat/>
    <w:rPr>
      <w:rFonts w:cs="OpenSymbol"/>
    </w:rPr>
  </w:style>
  <w:style w:type="character" w:customStyle="1" w:styleId="ListLabel871">
    <w:name w:val="ListLabel 871"/>
    <w:qFormat/>
    <w:rPr>
      <w:rFonts w:cs="OpenSymbol"/>
      <w:b w:val="0"/>
      <w:sz w:val="28"/>
    </w:rPr>
  </w:style>
  <w:style w:type="character" w:customStyle="1" w:styleId="ListLabel870">
    <w:name w:val="ListLabel 870"/>
    <w:qFormat/>
    <w:rPr>
      <w:rFonts w:cs="Wingdings"/>
    </w:rPr>
  </w:style>
  <w:style w:type="character" w:customStyle="1" w:styleId="ListLabel869">
    <w:name w:val="ListLabel 869"/>
    <w:qFormat/>
    <w:rPr>
      <w:rFonts w:cs="Courier New"/>
    </w:rPr>
  </w:style>
  <w:style w:type="character" w:customStyle="1" w:styleId="ListLabel868">
    <w:name w:val="ListLabel 868"/>
    <w:qFormat/>
    <w:rPr>
      <w:rFonts w:cs="Symbol"/>
    </w:rPr>
  </w:style>
  <w:style w:type="character" w:customStyle="1" w:styleId="ListLabel867">
    <w:name w:val="ListLabel 867"/>
    <w:qFormat/>
    <w:rPr>
      <w:rFonts w:cs="Wingdings"/>
    </w:rPr>
  </w:style>
  <w:style w:type="character" w:customStyle="1" w:styleId="ListLabel866">
    <w:name w:val="ListLabel 866"/>
    <w:qFormat/>
    <w:rPr>
      <w:rFonts w:cs="Courier New"/>
    </w:rPr>
  </w:style>
  <w:style w:type="character" w:customStyle="1" w:styleId="ListLabel865">
    <w:name w:val="ListLabel 865"/>
    <w:qFormat/>
    <w:rPr>
      <w:rFonts w:cs="Symbol"/>
    </w:rPr>
  </w:style>
  <w:style w:type="character" w:customStyle="1" w:styleId="ListLabel864">
    <w:name w:val="ListLabel 864"/>
    <w:qFormat/>
    <w:rPr>
      <w:rFonts w:cs="Wingdings"/>
    </w:rPr>
  </w:style>
  <w:style w:type="character" w:customStyle="1" w:styleId="ListLabel863">
    <w:name w:val="ListLabel 863"/>
    <w:qFormat/>
    <w:rPr>
      <w:rFonts w:cs="Symbol"/>
    </w:rPr>
  </w:style>
  <w:style w:type="character" w:customStyle="1" w:styleId="ListLabel862">
    <w:name w:val="ListLabel 862"/>
    <w:qFormat/>
    <w:rPr>
      <w:rFonts w:cs="Wingdings"/>
    </w:rPr>
  </w:style>
  <w:style w:type="character" w:customStyle="1" w:styleId="ListLabel861">
    <w:name w:val="ListLabel 861"/>
    <w:qFormat/>
    <w:rPr>
      <w:rFonts w:cs="OpenSymbol"/>
    </w:rPr>
  </w:style>
  <w:style w:type="character" w:customStyle="1" w:styleId="ListLabel860">
    <w:name w:val="ListLabel 860"/>
    <w:qFormat/>
    <w:rPr>
      <w:rFonts w:cs="OpenSymbol"/>
    </w:rPr>
  </w:style>
  <w:style w:type="character" w:customStyle="1" w:styleId="ListLabel859">
    <w:name w:val="ListLabel 859"/>
    <w:qFormat/>
    <w:rPr>
      <w:rFonts w:cs="OpenSymbol"/>
    </w:rPr>
  </w:style>
  <w:style w:type="character" w:customStyle="1" w:styleId="ListLabel858">
    <w:name w:val="ListLabel 858"/>
    <w:qFormat/>
    <w:rPr>
      <w:rFonts w:cs="OpenSymbol"/>
    </w:rPr>
  </w:style>
  <w:style w:type="character" w:customStyle="1" w:styleId="ListLabel857">
    <w:name w:val="ListLabel 857"/>
    <w:qFormat/>
    <w:rPr>
      <w:rFonts w:cs="OpenSymbol"/>
    </w:rPr>
  </w:style>
  <w:style w:type="character" w:customStyle="1" w:styleId="ListLabel856">
    <w:name w:val="ListLabel 856"/>
    <w:qFormat/>
    <w:rPr>
      <w:rFonts w:cs="OpenSymbol"/>
    </w:rPr>
  </w:style>
  <w:style w:type="character" w:customStyle="1" w:styleId="ListLabel855">
    <w:name w:val="ListLabel 855"/>
    <w:qFormat/>
    <w:rPr>
      <w:rFonts w:cs="OpenSymbol"/>
    </w:rPr>
  </w:style>
  <w:style w:type="character" w:customStyle="1" w:styleId="ListLabel854">
    <w:name w:val="ListLabel 854"/>
    <w:qFormat/>
    <w:rPr>
      <w:rFonts w:cs="Symbol"/>
      <w:b/>
      <w:bCs/>
      <w:i w:val="0"/>
      <w:caps w:val="0"/>
      <w:smallCaps w:val="0"/>
      <w:strike w:val="0"/>
      <w:dstrike w:val="0"/>
      <w:color w:val="2E3B50"/>
      <w:spacing w:val="0"/>
      <w:sz w:val="16"/>
      <w:szCs w:val="16"/>
      <w:highlight w:val="white"/>
      <w:u w:val="none"/>
      <w:effect w:val="none"/>
    </w:rPr>
  </w:style>
  <w:style w:type="character" w:customStyle="1" w:styleId="ListLabel853">
    <w:name w:val="ListLabel 853"/>
    <w:qFormat/>
    <w:rPr>
      <w:rFonts w:cs="Symbol"/>
      <w:b/>
      <w:bCs/>
      <w:i w:val="0"/>
      <w:caps w:val="0"/>
      <w:smallCaps w:val="0"/>
      <w:color w:val="4A5E81"/>
      <w:spacing w:val="0"/>
      <w:sz w:val="14"/>
      <w:szCs w:val="14"/>
      <w:u w:val="single"/>
    </w:rPr>
  </w:style>
  <w:style w:type="character" w:customStyle="1" w:styleId="ListLabel852">
    <w:name w:val="ListLabel 852"/>
    <w:qFormat/>
    <w:rPr>
      <w:rFonts w:cs="Symbol"/>
      <w:b w:val="0"/>
      <w:i w:val="0"/>
      <w:caps w:val="0"/>
      <w:smallCaps w:val="0"/>
      <w:color w:val="4A5E81"/>
      <w:spacing w:val="0"/>
      <w:sz w:val="14"/>
      <w:szCs w:val="14"/>
      <w:u w:val="single"/>
    </w:rPr>
  </w:style>
  <w:style w:type="character" w:customStyle="1" w:styleId="ListLabel851">
    <w:name w:val="ListLabel 851"/>
    <w:qFormat/>
    <w:rPr>
      <w:rFonts w:cs="Symbol"/>
      <w:b/>
      <w:i w:val="0"/>
      <w:caps w:val="0"/>
      <w:smallCaps w:val="0"/>
      <w:color w:val="4A5E81"/>
      <w:spacing w:val="0"/>
      <w:sz w:val="14"/>
      <w:szCs w:val="14"/>
      <w:u w:val="single"/>
    </w:rPr>
  </w:style>
  <w:style w:type="character" w:customStyle="1" w:styleId="ListLabel850">
    <w:name w:val="ListLabel 850"/>
    <w:qFormat/>
    <w:rPr>
      <w:rFonts w:cs="Symbol"/>
      <w:b/>
      <w:i w:val="0"/>
      <w:caps w:val="0"/>
      <w:smallCaps w:val="0"/>
      <w:color w:val="4A5E81"/>
      <w:spacing w:val="0"/>
      <w:sz w:val="14"/>
      <w:szCs w:val="14"/>
      <w:u w:val="single"/>
    </w:rPr>
  </w:style>
  <w:style w:type="character" w:customStyle="1" w:styleId="ListLabel849">
    <w:name w:val="ListLabel 849"/>
    <w:qFormat/>
    <w:rPr>
      <w:rFonts w:cs="Times New Roman"/>
      <w:color w:val="0000FF"/>
      <w:sz w:val="24"/>
      <w:szCs w:val="24"/>
      <w:u w:val="single"/>
      <w:lang w:eastAsia="fr-FR"/>
    </w:rPr>
  </w:style>
  <w:style w:type="character" w:customStyle="1" w:styleId="ListLabel848">
    <w:name w:val="ListLabel 848"/>
    <w:qFormat/>
    <w:rPr>
      <w:rFonts w:eastAsia="Times New Roman" w:cs="Times New Roman"/>
      <w:b/>
      <w:bCs/>
      <w:sz w:val="24"/>
      <w:szCs w:val="24"/>
      <w:lang w:val="fr-FR"/>
    </w:rPr>
  </w:style>
  <w:style w:type="character" w:customStyle="1" w:styleId="ListLabel847">
    <w:name w:val="ListLabel 847"/>
    <w:qFormat/>
    <w:rPr>
      <w:rFonts w:eastAsia="Times New Roman" w:cs="Times New Roman"/>
      <w:b/>
      <w:bCs/>
      <w:sz w:val="22"/>
      <w:szCs w:val="22"/>
      <w:u w:val="single"/>
      <w:lang w:val="fr-FR"/>
    </w:rPr>
  </w:style>
  <w:style w:type="character" w:customStyle="1" w:styleId="ListLabel846">
    <w:name w:val="ListLabel 846"/>
    <w:qFormat/>
    <w:rPr>
      <w:b w:val="0"/>
      <w:bCs w:val="0"/>
      <w:i w:val="0"/>
      <w:iCs w:val="0"/>
      <w:caps w:val="0"/>
      <w:smallCaps w:val="0"/>
      <w:sz w:val="24"/>
      <w:szCs w:val="24"/>
      <w:lang w:val="fr-FR"/>
    </w:rPr>
  </w:style>
  <w:style w:type="character" w:customStyle="1" w:styleId="ListLabel845">
    <w:name w:val="ListLabel 845"/>
    <w:qFormat/>
    <w:rPr>
      <w:rFonts w:cs="OpenSymbol"/>
    </w:rPr>
  </w:style>
  <w:style w:type="character" w:customStyle="1" w:styleId="ListLabel844">
    <w:name w:val="ListLabel 844"/>
    <w:qFormat/>
    <w:rPr>
      <w:rFonts w:cs="OpenSymbol"/>
    </w:rPr>
  </w:style>
  <w:style w:type="character" w:customStyle="1" w:styleId="ListLabel843">
    <w:name w:val="ListLabel 843"/>
    <w:qFormat/>
    <w:rPr>
      <w:rFonts w:cs="OpenSymbol"/>
    </w:rPr>
  </w:style>
  <w:style w:type="character" w:customStyle="1" w:styleId="ListLabel842">
    <w:name w:val="ListLabel 842"/>
    <w:qFormat/>
    <w:rPr>
      <w:rFonts w:cs="OpenSymbol"/>
    </w:rPr>
  </w:style>
  <w:style w:type="character" w:customStyle="1" w:styleId="ListLabel841">
    <w:name w:val="ListLabel 841"/>
    <w:qFormat/>
    <w:rPr>
      <w:rFonts w:cs="OpenSymbol"/>
    </w:rPr>
  </w:style>
  <w:style w:type="character" w:customStyle="1" w:styleId="ListLabel840">
    <w:name w:val="ListLabel 840"/>
    <w:qFormat/>
    <w:rPr>
      <w:rFonts w:cs="OpenSymbol"/>
    </w:rPr>
  </w:style>
  <w:style w:type="character" w:customStyle="1" w:styleId="ListLabel839">
    <w:name w:val="ListLabel 839"/>
    <w:qFormat/>
    <w:rPr>
      <w:rFonts w:cs="OpenSymbol"/>
    </w:rPr>
  </w:style>
  <w:style w:type="character" w:customStyle="1" w:styleId="ListLabel838">
    <w:name w:val="ListLabel 838"/>
    <w:qFormat/>
    <w:rPr>
      <w:rFonts w:cs="OpenSymbol"/>
    </w:rPr>
  </w:style>
  <w:style w:type="character" w:customStyle="1" w:styleId="ListLabel837">
    <w:name w:val="ListLabel 837"/>
    <w:qFormat/>
    <w:rPr>
      <w:rFonts w:ascii="Times New Roman" w:hAnsi="Times New Roman" w:cs="OpenSymbol"/>
      <w:b/>
      <w:sz w:val="28"/>
    </w:rPr>
  </w:style>
  <w:style w:type="character" w:customStyle="1" w:styleId="ListLabel836">
    <w:name w:val="ListLabel 836"/>
    <w:qFormat/>
    <w:rPr>
      <w:rFonts w:cs="OpenSymbol"/>
    </w:rPr>
  </w:style>
  <w:style w:type="character" w:customStyle="1" w:styleId="ListLabel835">
    <w:name w:val="ListLabel 835"/>
    <w:qFormat/>
    <w:rPr>
      <w:rFonts w:cs="OpenSymbol"/>
    </w:rPr>
  </w:style>
  <w:style w:type="character" w:customStyle="1" w:styleId="ListLabel834">
    <w:name w:val="ListLabel 834"/>
    <w:qFormat/>
    <w:rPr>
      <w:rFonts w:cs="OpenSymbol"/>
    </w:rPr>
  </w:style>
  <w:style w:type="character" w:customStyle="1" w:styleId="ListLabel833">
    <w:name w:val="ListLabel 833"/>
    <w:qFormat/>
    <w:rPr>
      <w:rFonts w:cs="OpenSymbol"/>
    </w:rPr>
  </w:style>
  <w:style w:type="character" w:customStyle="1" w:styleId="ListLabel832">
    <w:name w:val="ListLabel 832"/>
    <w:qFormat/>
    <w:rPr>
      <w:rFonts w:cs="OpenSymbol"/>
    </w:rPr>
  </w:style>
  <w:style w:type="character" w:customStyle="1" w:styleId="ListLabel831">
    <w:name w:val="ListLabel 831"/>
    <w:qFormat/>
    <w:rPr>
      <w:rFonts w:cs="OpenSymbol"/>
    </w:rPr>
  </w:style>
  <w:style w:type="character" w:customStyle="1" w:styleId="ListLabel830">
    <w:name w:val="ListLabel 830"/>
    <w:qFormat/>
    <w:rPr>
      <w:rFonts w:cs="OpenSymbol"/>
    </w:rPr>
  </w:style>
  <w:style w:type="character" w:customStyle="1" w:styleId="ListLabel829">
    <w:name w:val="ListLabel 829"/>
    <w:qFormat/>
    <w:rPr>
      <w:rFonts w:cs="OpenSymbol"/>
    </w:rPr>
  </w:style>
  <w:style w:type="character" w:customStyle="1" w:styleId="ListLabel828">
    <w:name w:val="ListLabel 828"/>
    <w:qFormat/>
    <w:rPr>
      <w:rFonts w:ascii="Times New Roman" w:hAnsi="Times New Roman" w:cs="OpenSymbol"/>
      <w:b w:val="0"/>
      <w:sz w:val="22"/>
    </w:rPr>
  </w:style>
  <w:style w:type="character" w:customStyle="1" w:styleId="ListLabel827">
    <w:name w:val="ListLabel 827"/>
    <w:qFormat/>
    <w:rPr>
      <w:rFonts w:cs="OpenSymbol"/>
    </w:rPr>
  </w:style>
  <w:style w:type="character" w:customStyle="1" w:styleId="ListLabel826">
    <w:name w:val="ListLabel 826"/>
    <w:qFormat/>
    <w:rPr>
      <w:rFonts w:cs="OpenSymbol"/>
    </w:rPr>
  </w:style>
  <w:style w:type="character" w:customStyle="1" w:styleId="ListLabel825">
    <w:name w:val="ListLabel 825"/>
    <w:qFormat/>
    <w:rPr>
      <w:rFonts w:cs="OpenSymbol"/>
    </w:rPr>
  </w:style>
  <w:style w:type="character" w:customStyle="1" w:styleId="ListLabel824">
    <w:name w:val="ListLabel 824"/>
    <w:qFormat/>
    <w:rPr>
      <w:rFonts w:cs="OpenSymbol"/>
    </w:rPr>
  </w:style>
  <w:style w:type="character" w:customStyle="1" w:styleId="ListLabel823">
    <w:name w:val="ListLabel 823"/>
    <w:qFormat/>
    <w:rPr>
      <w:rFonts w:cs="OpenSymbol"/>
    </w:rPr>
  </w:style>
  <w:style w:type="character" w:customStyle="1" w:styleId="ListLabel822">
    <w:name w:val="ListLabel 822"/>
    <w:qFormat/>
    <w:rPr>
      <w:rFonts w:cs="OpenSymbol"/>
    </w:rPr>
  </w:style>
  <w:style w:type="character" w:customStyle="1" w:styleId="ListLabel821">
    <w:name w:val="ListLabel 821"/>
    <w:qFormat/>
    <w:rPr>
      <w:rFonts w:cs="OpenSymbol"/>
    </w:rPr>
  </w:style>
  <w:style w:type="character" w:customStyle="1" w:styleId="ListLabel820">
    <w:name w:val="ListLabel 820"/>
    <w:qFormat/>
    <w:rPr>
      <w:rFonts w:cs="OpenSymbol"/>
    </w:rPr>
  </w:style>
  <w:style w:type="character" w:customStyle="1" w:styleId="ListLabel819">
    <w:name w:val="ListLabel 819"/>
    <w:qFormat/>
    <w:rPr>
      <w:rFonts w:ascii="Calibri" w:hAnsi="Calibri" w:cs="OpenSymbol"/>
      <w:b/>
    </w:rPr>
  </w:style>
  <w:style w:type="character" w:customStyle="1" w:styleId="ListLabel818">
    <w:name w:val="ListLabel 818"/>
    <w:qFormat/>
    <w:rPr>
      <w:rFonts w:cs="OpenSymbol"/>
    </w:rPr>
  </w:style>
  <w:style w:type="character" w:customStyle="1" w:styleId="ListLabel817">
    <w:name w:val="ListLabel 817"/>
    <w:qFormat/>
    <w:rPr>
      <w:rFonts w:cs="OpenSymbol"/>
    </w:rPr>
  </w:style>
  <w:style w:type="character" w:customStyle="1" w:styleId="ListLabel816">
    <w:name w:val="ListLabel 816"/>
    <w:qFormat/>
    <w:rPr>
      <w:rFonts w:cs="OpenSymbol"/>
    </w:rPr>
  </w:style>
  <w:style w:type="character" w:customStyle="1" w:styleId="ListLabel815">
    <w:name w:val="ListLabel 815"/>
    <w:qFormat/>
    <w:rPr>
      <w:rFonts w:cs="OpenSymbol"/>
    </w:rPr>
  </w:style>
  <w:style w:type="character" w:customStyle="1" w:styleId="ListLabel814">
    <w:name w:val="ListLabel 814"/>
    <w:qFormat/>
    <w:rPr>
      <w:rFonts w:cs="OpenSymbol"/>
    </w:rPr>
  </w:style>
  <w:style w:type="character" w:customStyle="1" w:styleId="ListLabel813">
    <w:name w:val="ListLabel 813"/>
    <w:qFormat/>
    <w:rPr>
      <w:rFonts w:cs="OpenSymbol"/>
    </w:rPr>
  </w:style>
  <w:style w:type="character" w:customStyle="1" w:styleId="ListLabel812">
    <w:name w:val="ListLabel 812"/>
    <w:qFormat/>
    <w:rPr>
      <w:rFonts w:cs="OpenSymbol"/>
    </w:rPr>
  </w:style>
  <w:style w:type="character" w:customStyle="1" w:styleId="ListLabel811">
    <w:name w:val="ListLabel 811"/>
    <w:qFormat/>
    <w:rPr>
      <w:rFonts w:cs="OpenSymbol"/>
    </w:rPr>
  </w:style>
  <w:style w:type="character" w:customStyle="1" w:styleId="ListLabel810">
    <w:name w:val="ListLabel 810"/>
    <w:qFormat/>
    <w:rPr>
      <w:rFonts w:cs="OpenSymbol"/>
    </w:rPr>
  </w:style>
  <w:style w:type="character" w:customStyle="1" w:styleId="ListLabel809">
    <w:name w:val="ListLabel 809"/>
    <w:qFormat/>
    <w:rPr>
      <w:rFonts w:cs="OpenSymbol"/>
    </w:rPr>
  </w:style>
  <w:style w:type="character" w:customStyle="1" w:styleId="ListLabel808">
    <w:name w:val="ListLabel 808"/>
    <w:qFormat/>
    <w:rPr>
      <w:rFonts w:cs="OpenSymbol"/>
    </w:rPr>
  </w:style>
  <w:style w:type="character" w:customStyle="1" w:styleId="ListLabel807">
    <w:name w:val="ListLabel 807"/>
    <w:qFormat/>
    <w:rPr>
      <w:rFonts w:cs="OpenSymbol"/>
    </w:rPr>
  </w:style>
  <w:style w:type="character" w:customStyle="1" w:styleId="ListLabel806">
    <w:name w:val="ListLabel 806"/>
    <w:qFormat/>
    <w:rPr>
      <w:rFonts w:cs="OpenSymbol"/>
    </w:rPr>
  </w:style>
  <w:style w:type="character" w:customStyle="1" w:styleId="ListLabel805">
    <w:name w:val="ListLabel 805"/>
    <w:qFormat/>
    <w:rPr>
      <w:rFonts w:cs="OpenSymbol"/>
    </w:rPr>
  </w:style>
  <w:style w:type="character" w:customStyle="1" w:styleId="ListLabel804">
    <w:name w:val="ListLabel 804"/>
    <w:qFormat/>
    <w:rPr>
      <w:rFonts w:cs="OpenSymbol"/>
    </w:rPr>
  </w:style>
  <w:style w:type="character" w:customStyle="1" w:styleId="ListLabel803">
    <w:name w:val="ListLabel 803"/>
    <w:qFormat/>
    <w:rPr>
      <w:rFonts w:cs="OpenSymbol"/>
    </w:rPr>
  </w:style>
  <w:style w:type="character" w:customStyle="1" w:styleId="ListLabel802">
    <w:name w:val="ListLabel 802"/>
    <w:qFormat/>
    <w:rPr>
      <w:rFonts w:cs="OpenSymbol"/>
    </w:rPr>
  </w:style>
  <w:style w:type="character" w:customStyle="1" w:styleId="ListLabel801">
    <w:name w:val="ListLabel 801"/>
    <w:qFormat/>
    <w:rPr>
      <w:rFonts w:cs="OpenSymbol"/>
      <w:b w:val="0"/>
      <w:sz w:val="22"/>
    </w:rPr>
  </w:style>
  <w:style w:type="character" w:customStyle="1" w:styleId="ListLabel800">
    <w:name w:val="ListLabel 800"/>
    <w:qFormat/>
    <w:rPr>
      <w:rFonts w:cs="OpenSymbol"/>
    </w:rPr>
  </w:style>
  <w:style w:type="character" w:customStyle="1" w:styleId="ListLabel799">
    <w:name w:val="ListLabel 799"/>
    <w:qFormat/>
    <w:rPr>
      <w:rFonts w:cs="OpenSymbol"/>
    </w:rPr>
  </w:style>
  <w:style w:type="character" w:customStyle="1" w:styleId="ListLabel798">
    <w:name w:val="ListLabel 798"/>
    <w:qFormat/>
    <w:rPr>
      <w:rFonts w:cs="OpenSymbol"/>
    </w:rPr>
  </w:style>
  <w:style w:type="character" w:customStyle="1" w:styleId="ListLabel797">
    <w:name w:val="ListLabel 797"/>
    <w:qFormat/>
    <w:rPr>
      <w:rFonts w:cs="OpenSymbol"/>
    </w:rPr>
  </w:style>
  <w:style w:type="character" w:customStyle="1" w:styleId="ListLabel796">
    <w:name w:val="ListLabel 796"/>
    <w:qFormat/>
    <w:rPr>
      <w:rFonts w:cs="OpenSymbol"/>
    </w:rPr>
  </w:style>
  <w:style w:type="character" w:customStyle="1" w:styleId="ListLabel795">
    <w:name w:val="ListLabel 795"/>
    <w:qFormat/>
    <w:rPr>
      <w:rFonts w:cs="OpenSymbol"/>
    </w:rPr>
  </w:style>
  <w:style w:type="character" w:customStyle="1" w:styleId="ListLabel794">
    <w:name w:val="ListLabel 794"/>
    <w:qFormat/>
    <w:rPr>
      <w:rFonts w:cs="OpenSymbol"/>
    </w:rPr>
  </w:style>
  <w:style w:type="character" w:customStyle="1" w:styleId="ListLabel793">
    <w:name w:val="ListLabel 793"/>
    <w:qFormat/>
    <w:rPr>
      <w:rFonts w:cs="OpenSymbol"/>
    </w:rPr>
  </w:style>
  <w:style w:type="character" w:customStyle="1" w:styleId="ListLabel792">
    <w:name w:val="ListLabel 792"/>
    <w:qFormat/>
    <w:rPr>
      <w:rFonts w:cs="OpenSymbol"/>
      <w:b w:val="0"/>
      <w:sz w:val="22"/>
    </w:rPr>
  </w:style>
  <w:style w:type="character" w:customStyle="1" w:styleId="ListLabel791">
    <w:name w:val="ListLabel 791"/>
    <w:qFormat/>
    <w:rPr>
      <w:rFonts w:cs="OpenSymbol"/>
    </w:rPr>
  </w:style>
  <w:style w:type="character" w:customStyle="1" w:styleId="ListLabel790">
    <w:name w:val="ListLabel 790"/>
    <w:qFormat/>
    <w:rPr>
      <w:rFonts w:cs="OpenSymbol"/>
    </w:rPr>
  </w:style>
  <w:style w:type="character" w:customStyle="1" w:styleId="ListLabel789">
    <w:name w:val="ListLabel 789"/>
    <w:qFormat/>
    <w:rPr>
      <w:rFonts w:cs="OpenSymbol"/>
    </w:rPr>
  </w:style>
  <w:style w:type="character" w:customStyle="1" w:styleId="ListLabel788">
    <w:name w:val="ListLabel 788"/>
    <w:qFormat/>
    <w:rPr>
      <w:rFonts w:cs="OpenSymbol"/>
    </w:rPr>
  </w:style>
  <w:style w:type="character" w:customStyle="1" w:styleId="ListLabel787">
    <w:name w:val="ListLabel 787"/>
    <w:qFormat/>
    <w:rPr>
      <w:rFonts w:cs="OpenSymbol"/>
    </w:rPr>
  </w:style>
  <w:style w:type="character" w:customStyle="1" w:styleId="ListLabel786">
    <w:name w:val="ListLabel 786"/>
    <w:qFormat/>
    <w:rPr>
      <w:rFonts w:cs="OpenSymbol"/>
    </w:rPr>
  </w:style>
  <w:style w:type="character" w:customStyle="1" w:styleId="ListLabel785">
    <w:name w:val="ListLabel 785"/>
    <w:qFormat/>
    <w:rPr>
      <w:rFonts w:cs="OpenSymbol"/>
    </w:rPr>
  </w:style>
  <w:style w:type="character" w:customStyle="1" w:styleId="ListLabel784">
    <w:name w:val="ListLabel 784"/>
    <w:qFormat/>
    <w:rPr>
      <w:rFonts w:cs="OpenSymbol"/>
    </w:rPr>
  </w:style>
  <w:style w:type="character" w:customStyle="1" w:styleId="ListLabel783">
    <w:name w:val="ListLabel 783"/>
    <w:qFormat/>
    <w:rPr>
      <w:rFonts w:cs="OpenSymbol"/>
      <w:b w:val="0"/>
      <w:sz w:val="22"/>
    </w:rPr>
  </w:style>
  <w:style w:type="character" w:customStyle="1" w:styleId="ListLabel782">
    <w:name w:val="ListLabel 782"/>
    <w:qFormat/>
    <w:rPr>
      <w:b w:val="0"/>
      <w:bCs w:val="0"/>
      <w:i/>
      <w:iCs/>
      <w:caps w:val="0"/>
      <w:smallCaps w:val="0"/>
      <w:strike w:val="0"/>
      <w:dstrike w:val="0"/>
      <w:sz w:val="14"/>
      <w:szCs w:val="14"/>
      <w:highlight w:val="yellow"/>
      <w:lang w:val="fr-FR"/>
    </w:rPr>
  </w:style>
  <w:style w:type="character" w:customStyle="1" w:styleId="ListLabel781">
    <w:name w:val="ListLabel 781"/>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780">
    <w:name w:val="ListLabel 780"/>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779">
    <w:name w:val="ListLabel 779"/>
    <w:qFormat/>
    <w:rPr>
      <w:sz w:val="22"/>
      <w:szCs w:val="22"/>
      <w:lang w:val="fr-FR"/>
    </w:rPr>
  </w:style>
  <w:style w:type="character" w:customStyle="1" w:styleId="ListLabel778">
    <w:name w:val="ListLabel 778"/>
    <w:qFormat/>
    <w:rPr>
      <w:b/>
      <w:bCs/>
      <w:i/>
      <w:iCs/>
      <w:caps w:val="0"/>
      <w:smallCaps w:val="0"/>
      <w:strike w:val="0"/>
      <w:dstrike w:val="0"/>
      <w:sz w:val="14"/>
      <w:szCs w:val="14"/>
      <w:lang w:val="fr-FR"/>
    </w:rPr>
  </w:style>
  <w:style w:type="character" w:customStyle="1" w:styleId="ListLabel777">
    <w:name w:val="ListLabel 777"/>
    <w:qFormat/>
    <w:rPr>
      <w:rFonts w:ascii="Times New Roman" w:eastAsia="Times New Roman" w:hAnsi="Times New Roman" w:cs="Times New Roman"/>
      <w:b/>
      <w:bCs/>
      <w:color w:val="3465A4"/>
      <w:sz w:val="22"/>
      <w:szCs w:val="22"/>
      <w:u w:val="none"/>
      <w:lang w:val="fr-FR"/>
    </w:rPr>
  </w:style>
  <w:style w:type="character" w:customStyle="1" w:styleId="ListLabel776">
    <w:name w:val="ListLabel 776"/>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775">
    <w:name w:val="ListLabel 775"/>
    <w:qFormat/>
    <w:rPr>
      <w:rFonts w:ascii="Times New Roman" w:eastAsia="Times New Roman" w:hAnsi="Times New Roman" w:cs="Times New Roman"/>
      <w:b w:val="0"/>
      <w:bCs/>
      <w:i w:val="0"/>
      <w:caps w:val="0"/>
      <w:smallCaps w:val="0"/>
      <w:color w:val="EF3340"/>
      <w:spacing w:val="0"/>
      <w:sz w:val="22"/>
      <w:szCs w:val="22"/>
      <w:u w:val="none"/>
      <w:lang w:val="fr-FR"/>
    </w:rPr>
  </w:style>
  <w:style w:type="character" w:customStyle="1" w:styleId="ListLabel774">
    <w:name w:val="ListLabel 774"/>
    <w:qFormat/>
  </w:style>
  <w:style w:type="character" w:customStyle="1" w:styleId="ListLabel773">
    <w:name w:val="ListLabel 773"/>
    <w:qFormat/>
    <w:rPr>
      <w:rFonts w:ascii="Times New Roman" w:hAnsi="Times New Roman"/>
      <w:b w:val="0"/>
      <w:i/>
      <w:iCs/>
      <w:caps w:val="0"/>
      <w:smallCaps w:val="0"/>
      <w:color w:val="4A5E81"/>
      <w:spacing w:val="0"/>
      <w:sz w:val="16"/>
      <w:szCs w:val="16"/>
      <w:u w:val="single"/>
    </w:rPr>
  </w:style>
  <w:style w:type="character" w:customStyle="1" w:styleId="ListLabel772">
    <w:name w:val="ListLabel 772"/>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771">
    <w:name w:val="ListLabel 771"/>
    <w:qFormat/>
    <w:rPr>
      <w:rFonts w:ascii="sourcesanspro;arial;sans-serif" w:hAnsi="sourcesanspro;arial;sans-serif"/>
      <w:b/>
      <w:bCs/>
      <w:i w:val="0"/>
      <w:caps w:val="0"/>
      <w:smallCaps w:val="0"/>
      <w:color w:val="4A5E81"/>
      <w:spacing w:val="0"/>
      <w:sz w:val="14"/>
      <w:szCs w:val="14"/>
      <w:u w:val="single"/>
    </w:rPr>
  </w:style>
  <w:style w:type="character" w:customStyle="1" w:styleId="ListLabel770">
    <w:name w:val="ListLabel 770"/>
    <w:qFormat/>
    <w:rPr>
      <w:rFonts w:ascii="sourcesanspro;arial;sans-serif" w:hAnsi="sourcesanspro;arial;sans-serif"/>
      <w:b w:val="0"/>
      <w:i w:val="0"/>
      <w:caps w:val="0"/>
      <w:smallCaps w:val="0"/>
      <w:color w:val="4A5E81"/>
      <w:spacing w:val="0"/>
      <w:sz w:val="14"/>
      <w:szCs w:val="14"/>
      <w:u w:val="single"/>
    </w:rPr>
  </w:style>
  <w:style w:type="character" w:customStyle="1" w:styleId="ListLabel769">
    <w:name w:val="ListLabel 769"/>
    <w:qFormat/>
    <w:rPr>
      <w:rFonts w:ascii="Times New Roman" w:hAnsi="Times New Roman"/>
      <w:b w:val="0"/>
      <w:i w:val="0"/>
      <w:caps w:val="0"/>
      <w:smallCaps w:val="0"/>
      <w:strike w:val="0"/>
      <w:dstrike w:val="0"/>
      <w:color w:val="000000"/>
      <w:spacing w:val="0"/>
      <w:sz w:val="22"/>
      <w:szCs w:val="22"/>
      <w:u w:val="none"/>
      <w:effect w:val="none"/>
    </w:rPr>
  </w:style>
  <w:style w:type="character" w:customStyle="1" w:styleId="ListLabel768">
    <w:name w:val="ListLabel 768"/>
    <w:qFormat/>
    <w:rPr>
      <w:rFonts w:ascii="Times New Roman" w:hAnsi="Times New Roman"/>
      <w:b/>
      <w:bCs/>
      <w:i/>
      <w:iCs/>
      <w:caps w:val="0"/>
      <w:smallCaps w:val="0"/>
      <w:strike w:val="0"/>
      <w:dstrike w:val="0"/>
      <w:color w:val="111111"/>
      <w:spacing w:val="0"/>
      <w:sz w:val="22"/>
      <w:szCs w:val="22"/>
      <w:highlight w:val="yellow"/>
      <w:u w:val="single"/>
      <w:effect w:val="none"/>
    </w:rPr>
  </w:style>
  <w:style w:type="character" w:customStyle="1" w:styleId="ListLabel767">
    <w:name w:val="ListLabel 767"/>
    <w:qFormat/>
    <w:rPr>
      <w:rFonts w:ascii="Times New Roman" w:hAnsi="Times New Roman"/>
      <w:b/>
      <w:bCs/>
      <w:i/>
      <w:iCs/>
      <w:caps w:val="0"/>
      <w:smallCaps w:val="0"/>
      <w:strike w:val="0"/>
      <w:dstrike w:val="0"/>
      <w:color w:val="111111"/>
      <w:spacing w:val="0"/>
      <w:sz w:val="22"/>
      <w:szCs w:val="22"/>
      <w:highlight w:val="white"/>
      <w:u w:val="single"/>
      <w:effect w:val="none"/>
    </w:rPr>
  </w:style>
  <w:style w:type="character" w:customStyle="1" w:styleId="ListLabel766">
    <w:name w:val="ListLabel 766"/>
    <w:qFormat/>
    <w:rPr>
      <w:rFonts w:ascii="Times New Roman" w:hAnsi="Times New Roman"/>
      <w:b w:val="0"/>
      <w:bCs/>
      <w:i/>
      <w:iCs/>
      <w:caps w:val="0"/>
      <w:smallCaps w:val="0"/>
      <w:strike w:val="0"/>
      <w:dstrike w:val="0"/>
      <w:color w:val="111111"/>
      <w:spacing w:val="0"/>
      <w:sz w:val="22"/>
      <w:szCs w:val="22"/>
      <w:highlight w:val="white"/>
      <w:u w:val="none"/>
      <w:effect w:val="none"/>
    </w:rPr>
  </w:style>
  <w:style w:type="character" w:customStyle="1" w:styleId="ListLabel765">
    <w:name w:val="ListLabel 765"/>
    <w:qFormat/>
    <w:rPr>
      <w:rFonts w:ascii="Times New Roman" w:hAnsi="Times New Roman"/>
      <w:b/>
      <w:i w:val="0"/>
      <w:caps w:val="0"/>
      <w:smallCaps w:val="0"/>
      <w:color w:val="4A5E81"/>
      <w:spacing w:val="0"/>
      <w:sz w:val="14"/>
      <w:szCs w:val="14"/>
      <w:u w:val="single"/>
    </w:rPr>
  </w:style>
  <w:style w:type="character" w:customStyle="1" w:styleId="ListLabel764">
    <w:name w:val="ListLabel 764"/>
    <w:qFormat/>
    <w:rPr>
      <w:rFonts w:ascii="sourcesanspro;arial;sans-serif" w:hAnsi="sourcesanspro;arial;sans-serif"/>
      <w:b/>
      <w:i w:val="0"/>
      <w:caps w:val="0"/>
      <w:smallCaps w:val="0"/>
      <w:color w:val="4A5E81"/>
      <w:spacing w:val="0"/>
      <w:sz w:val="14"/>
      <w:szCs w:val="14"/>
      <w:u w:val="single"/>
    </w:rPr>
  </w:style>
  <w:style w:type="character" w:customStyle="1" w:styleId="ListLabel763">
    <w:name w:val="ListLabel 763"/>
    <w:qFormat/>
    <w:rPr>
      <w:rFonts w:ascii="Times New Roman" w:eastAsia="Times New Roman" w:hAnsi="Times New Roman" w:cs="Times New Roman"/>
      <w:color w:val="0000FF"/>
      <w:sz w:val="24"/>
      <w:szCs w:val="24"/>
      <w:u w:val="single"/>
      <w:lang w:eastAsia="fr-FR"/>
    </w:rPr>
  </w:style>
  <w:style w:type="character" w:customStyle="1" w:styleId="ListLabel762">
    <w:name w:val="ListLabel 762"/>
    <w:qFormat/>
    <w:rPr>
      <w:rFonts w:ascii="Times New Roman" w:eastAsia="Times New Roman" w:hAnsi="Times New Roman" w:cs="Times New Roman"/>
      <w:b/>
      <w:bCs/>
      <w:sz w:val="24"/>
      <w:szCs w:val="24"/>
      <w:lang w:val="fr-FR"/>
    </w:rPr>
  </w:style>
  <w:style w:type="character" w:customStyle="1" w:styleId="ListLabel761">
    <w:name w:val="ListLabel 761"/>
    <w:qFormat/>
    <w:rPr>
      <w:rFonts w:ascii="Times New Roman" w:eastAsia="Times New Roman" w:hAnsi="Times New Roman" w:cs="Times New Roman"/>
      <w:b/>
      <w:bCs/>
      <w:sz w:val="22"/>
      <w:szCs w:val="22"/>
      <w:u w:val="single"/>
      <w:lang w:val="fr-FR"/>
    </w:rPr>
  </w:style>
  <w:style w:type="character" w:customStyle="1" w:styleId="ListLabel760">
    <w:name w:val="ListLabel 760"/>
    <w:qFormat/>
    <w:rPr>
      <w:b w:val="0"/>
      <w:bCs w:val="0"/>
      <w:i w:val="0"/>
      <w:iCs w:val="0"/>
      <w:caps w:val="0"/>
      <w:smallCaps w:val="0"/>
      <w:sz w:val="24"/>
      <w:szCs w:val="24"/>
      <w:lang w:val="fr-FR"/>
    </w:rPr>
  </w:style>
  <w:style w:type="character" w:customStyle="1" w:styleId="ListLabel759">
    <w:name w:val="ListLabel 759"/>
    <w:qFormat/>
    <w:rPr>
      <w:rFonts w:ascii="Times New Roman" w:hAnsi="Times New Roman"/>
      <w:sz w:val="22"/>
      <w:szCs w:val="22"/>
    </w:rPr>
  </w:style>
  <w:style w:type="character" w:customStyle="1" w:styleId="ListLabel758">
    <w:name w:val="ListLabel 758"/>
    <w:qFormat/>
    <w:rPr>
      <w:rFonts w:ascii="Times New Roman" w:eastAsia="Times New Roman" w:hAnsi="Times New Roman" w:cs="Times New Roman"/>
      <w:sz w:val="22"/>
      <w:szCs w:val="22"/>
      <w:lang w:val="fr-FR"/>
    </w:rPr>
  </w:style>
  <w:style w:type="character" w:customStyle="1" w:styleId="ListLabel757">
    <w:name w:val="ListLabel 757"/>
    <w:qFormat/>
    <w:rPr>
      <w:b/>
      <w:bCs/>
      <w:i w:val="0"/>
      <w:iCs w:val="0"/>
      <w:caps w:val="0"/>
      <w:smallCaps w:val="0"/>
      <w:strike w:val="0"/>
      <w:dstrike w:val="0"/>
      <w:sz w:val="14"/>
      <w:szCs w:val="14"/>
      <w:lang w:val="fr-FR"/>
    </w:rPr>
  </w:style>
  <w:style w:type="character" w:customStyle="1" w:styleId="ListLabel756">
    <w:name w:val="ListLabel 756"/>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755">
    <w:name w:val="ListLabel 755"/>
    <w:qFormat/>
    <w:rPr>
      <w:rFonts w:ascii="Times New Roman" w:eastAsia="Times New Roman" w:hAnsi="Times New Roman" w:cs="Times New Roman"/>
      <w:sz w:val="18"/>
      <w:szCs w:val="18"/>
      <w:lang w:val="fr-FR"/>
    </w:rPr>
  </w:style>
  <w:style w:type="character" w:customStyle="1" w:styleId="ListLabel754">
    <w:name w:val="ListLabel 754"/>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753">
    <w:name w:val="ListLabel 753"/>
    <w:qFormat/>
    <w:rPr>
      <w:b/>
      <w:bCs/>
      <w:i w:val="0"/>
      <w:iCs w:val="0"/>
      <w:caps w:val="0"/>
      <w:smallCaps w:val="0"/>
      <w:strike w:val="0"/>
      <w:dstrike w:val="0"/>
      <w:sz w:val="16"/>
      <w:szCs w:val="16"/>
      <w:lang w:val="fr-FR"/>
    </w:rPr>
  </w:style>
  <w:style w:type="character" w:customStyle="1" w:styleId="ListLabel752">
    <w:name w:val="ListLabel 752"/>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751">
    <w:name w:val="ListLabel 751"/>
    <w:qFormat/>
  </w:style>
  <w:style w:type="character" w:customStyle="1" w:styleId="ListLabel750">
    <w:name w:val="ListLabel 750"/>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749">
    <w:name w:val="ListLabel 749"/>
    <w:qFormat/>
  </w:style>
  <w:style w:type="character" w:customStyle="1" w:styleId="ListLabel748">
    <w:name w:val="ListLabel 748"/>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747">
    <w:name w:val="ListLabel 747"/>
    <w:qFormat/>
    <w:rPr>
      <w:rFonts w:cs="OpenSymbol"/>
    </w:rPr>
  </w:style>
  <w:style w:type="character" w:customStyle="1" w:styleId="ListLabel746">
    <w:name w:val="ListLabel 746"/>
    <w:qFormat/>
    <w:rPr>
      <w:rFonts w:cs="OpenSymbol"/>
    </w:rPr>
  </w:style>
  <w:style w:type="character" w:customStyle="1" w:styleId="ListLabel745">
    <w:name w:val="ListLabel 745"/>
    <w:qFormat/>
    <w:rPr>
      <w:rFonts w:cs="OpenSymbol"/>
    </w:rPr>
  </w:style>
  <w:style w:type="character" w:customStyle="1" w:styleId="ListLabel744">
    <w:name w:val="ListLabel 744"/>
    <w:qFormat/>
    <w:rPr>
      <w:rFonts w:cs="OpenSymbol"/>
    </w:rPr>
  </w:style>
  <w:style w:type="character" w:customStyle="1" w:styleId="ListLabel743">
    <w:name w:val="ListLabel 743"/>
    <w:qFormat/>
    <w:rPr>
      <w:rFonts w:cs="OpenSymbol"/>
    </w:rPr>
  </w:style>
  <w:style w:type="character" w:customStyle="1" w:styleId="ListLabel742">
    <w:name w:val="ListLabel 742"/>
    <w:qFormat/>
    <w:rPr>
      <w:rFonts w:cs="OpenSymbol"/>
    </w:rPr>
  </w:style>
  <w:style w:type="character" w:customStyle="1" w:styleId="ListLabel741">
    <w:name w:val="ListLabel 741"/>
    <w:qFormat/>
    <w:rPr>
      <w:rFonts w:cs="OpenSymbol"/>
    </w:rPr>
  </w:style>
  <w:style w:type="character" w:customStyle="1" w:styleId="ListLabel740">
    <w:name w:val="ListLabel 740"/>
    <w:qFormat/>
    <w:rPr>
      <w:rFonts w:cs="OpenSymbol"/>
    </w:rPr>
  </w:style>
  <w:style w:type="character" w:customStyle="1" w:styleId="ListLabel739">
    <w:name w:val="ListLabel 739"/>
    <w:qFormat/>
    <w:rPr>
      <w:rFonts w:ascii="Times New Roman" w:hAnsi="Times New Roman" w:cs="OpenSymbol"/>
      <w:b w:val="0"/>
      <w:sz w:val="22"/>
    </w:rPr>
  </w:style>
  <w:style w:type="character" w:customStyle="1" w:styleId="ListLabel738">
    <w:name w:val="ListLabel 738"/>
    <w:qFormat/>
    <w:rPr>
      <w:rFonts w:cs="OpenSymbol"/>
    </w:rPr>
  </w:style>
  <w:style w:type="character" w:customStyle="1" w:styleId="ListLabel737">
    <w:name w:val="ListLabel 737"/>
    <w:qFormat/>
    <w:rPr>
      <w:rFonts w:cs="OpenSymbol"/>
    </w:rPr>
  </w:style>
  <w:style w:type="character" w:customStyle="1" w:styleId="ListLabel736">
    <w:name w:val="ListLabel 736"/>
    <w:qFormat/>
    <w:rPr>
      <w:rFonts w:cs="OpenSymbol"/>
    </w:rPr>
  </w:style>
  <w:style w:type="character" w:customStyle="1" w:styleId="ListLabel735">
    <w:name w:val="ListLabel 735"/>
    <w:qFormat/>
    <w:rPr>
      <w:rFonts w:cs="OpenSymbol"/>
    </w:rPr>
  </w:style>
  <w:style w:type="character" w:customStyle="1" w:styleId="ListLabel734">
    <w:name w:val="ListLabel 734"/>
    <w:qFormat/>
    <w:rPr>
      <w:rFonts w:cs="OpenSymbol"/>
    </w:rPr>
  </w:style>
  <w:style w:type="character" w:customStyle="1" w:styleId="ListLabel733">
    <w:name w:val="ListLabel 733"/>
    <w:qFormat/>
    <w:rPr>
      <w:rFonts w:cs="OpenSymbol"/>
    </w:rPr>
  </w:style>
  <w:style w:type="character" w:customStyle="1" w:styleId="ListLabel732">
    <w:name w:val="ListLabel 732"/>
    <w:qFormat/>
    <w:rPr>
      <w:rFonts w:cs="OpenSymbol"/>
    </w:rPr>
  </w:style>
  <w:style w:type="character" w:customStyle="1" w:styleId="ListLabel731">
    <w:name w:val="ListLabel 731"/>
    <w:qFormat/>
    <w:rPr>
      <w:rFonts w:cs="OpenSymbol"/>
    </w:rPr>
  </w:style>
  <w:style w:type="character" w:customStyle="1" w:styleId="ListLabel730">
    <w:name w:val="ListLabel 730"/>
    <w:qFormat/>
    <w:rPr>
      <w:rFonts w:cs="OpenSymbol"/>
      <w:b/>
    </w:rPr>
  </w:style>
  <w:style w:type="character" w:customStyle="1" w:styleId="ListLabel729">
    <w:name w:val="ListLabel 729"/>
    <w:qFormat/>
    <w:rPr>
      <w:rFonts w:cs="OpenSymbol"/>
    </w:rPr>
  </w:style>
  <w:style w:type="character" w:customStyle="1" w:styleId="ListLabel728">
    <w:name w:val="ListLabel 728"/>
    <w:qFormat/>
    <w:rPr>
      <w:rFonts w:cs="OpenSymbol"/>
    </w:rPr>
  </w:style>
  <w:style w:type="character" w:customStyle="1" w:styleId="ListLabel727">
    <w:name w:val="ListLabel 727"/>
    <w:qFormat/>
    <w:rPr>
      <w:rFonts w:cs="OpenSymbol"/>
    </w:rPr>
  </w:style>
  <w:style w:type="character" w:customStyle="1" w:styleId="ListLabel726">
    <w:name w:val="ListLabel 726"/>
    <w:qFormat/>
    <w:rPr>
      <w:rFonts w:cs="OpenSymbol"/>
    </w:rPr>
  </w:style>
  <w:style w:type="character" w:customStyle="1" w:styleId="ListLabel725">
    <w:name w:val="ListLabel 725"/>
    <w:qFormat/>
    <w:rPr>
      <w:rFonts w:cs="OpenSymbol"/>
    </w:rPr>
  </w:style>
  <w:style w:type="character" w:customStyle="1" w:styleId="ListLabel724">
    <w:name w:val="ListLabel 724"/>
    <w:qFormat/>
    <w:rPr>
      <w:rFonts w:cs="OpenSymbol"/>
    </w:rPr>
  </w:style>
  <w:style w:type="character" w:customStyle="1" w:styleId="ListLabel723">
    <w:name w:val="ListLabel 723"/>
    <w:qFormat/>
    <w:rPr>
      <w:rFonts w:cs="OpenSymbol"/>
    </w:rPr>
  </w:style>
  <w:style w:type="character" w:customStyle="1" w:styleId="ListLabel722">
    <w:name w:val="ListLabel 722"/>
    <w:qFormat/>
    <w:rPr>
      <w:rFonts w:cs="OpenSymbol"/>
    </w:rPr>
  </w:style>
  <w:style w:type="character" w:customStyle="1" w:styleId="ListLabel721">
    <w:name w:val="ListLabel 721"/>
    <w:qFormat/>
    <w:rPr>
      <w:rFonts w:cs="OpenSymbol"/>
    </w:rPr>
  </w:style>
  <w:style w:type="character" w:customStyle="1" w:styleId="ListLabel720">
    <w:name w:val="ListLabel 720"/>
    <w:qFormat/>
    <w:rPr>
      <w:rFonts w:cs="OpenSymbol"/>
    </w:rPr>
  </w:style>
  <w:style w:type="character" w:customStyle="1" w:styleId="ListLabel719">
    <w:name w:val="ListLabel 719"/>
    <w:qFormat/>
    <w:rPr>
      <w:rFonts w:cs="OpenSymbol"/>
    </w:rPr>
  </w:style>
  <w:style w:type="character" w:customStyle="1" w:styleId="ListLabel718">
    <w:name w:val="ListLabel 718"/>
    <w:qFormat/>
    <w:rPr>
      <w:rFonts w:cs="OpenSymbol"/>
    </w:rPr>
  </w:style>
  <w:style w:type="character" w:customStyle="1" w:styleId="ListLabel717">
    <w:name w:val="ListLabel 717"/>
    <w:qFormat/>
    <w:rPr>
      <w:rFonts w:cs="OpenSymbol"/>
    </w:rPr>
  </w:style>
  <w:style w:type="character" w:customStyle="1" w:styleId="ListLabel716">
    <w:name w:val="ListLabel 716"/>
    <w:qFormat/>
    <w:rPr>
      <w:rFonts w:cs="OpenSymbol"/>
    </w:rPr>
  </w:style>
  <w:style w:type="character" w:customStyle="1" w:styleId="ListLabel715">
    <w:name w:val="ListLabel 715"/>
    <w:qFormat/>
    <w:rPr>
      <w:rFonts w:cs="OpenSymbol"/>
    </w:rPr>
  </w:style>
  <w:style w:type="character" w:customStyle="1" w:styleId="ListLabel714">
    <w:name w:val="ListLabel 714"/>
    <w:qFormat/>
    <w:rPr>
      <w:rFonts w:cs="OpenSymbol"/>
    </w:rPr>
  </w:style>
  <w:style w:type="character" w:customStyle="1" w:styleId="ListLabel713">
    <w:name w:val="ListLabel 713"/>
    <w:qFormat/>
    <w:rPr>
      <w:rFonts w:cs="OpenSymbol"/>
    </w:rPr>
  </w:style>
  <w:style w:type="character" w:customStyle="1" w:styleId="ListLabel712">
    <w:name w:val="ListLabel 712"/>
    <w:qFormat/>
    <w:rPr>
      <w:rFonts w:cs="OpenSymbol"/>
      <w:b w:val="0"/>
      <w:sz w:val="22"/>
    </w:rPr>
  </w:style>
  <w:style w:type="character" w:customStyle="1" w:styleId="ListLabel711">
    <w:name w:val="ListLabel 711"/>
    <w:qFormat/>
    <w:rPr>
      <w:rFonts w:cs="OpenSymbol"/>
    </w:rPr>
  </w:style>
  <w:style w:type="character" w:customStyle="1" w:styleId="ListLabel710">
    <w:name w:val="ListLabel 710"/>
    <w:qFormat/>
    <w:rPr>
      <w:rFonts w:cs="OpenSymbol"/>
    </w:rPr>
  </w:style>
  <w:style w:type="character" w:customStyle="1" w:styleId="ListLabel709">
    <w:name w:val="ListLabel 709"/>
    <w:qFormat/>
    <w:rPr>
      <w:rFonts w:cs="OpenSymbol"/>
    </w:rPr>
  </w:style>
  <w:style w:type="character" w:customStyle="1" w:styleId="ListLabel708">
    <w:name w:val="ListLabel 708"/>
    <w:qFormat/>
    <w:rPr>
      <w:rFonts w:cs="OpenSymbol"/>
    </w:rPr>
  </w:style>
  <w:style w:type="character" w:customStyle="1" w:styleId="ListLabel707">
    <w:name w:val="ListLabel 707"/>
    <w:qFormat/>
    <w:rPr>
      <w:rFonts w:cs="OpenSymbol"/>
    </w:rPr>
  </w:style>
  <w:style w:type="character" w:customStyle="1" w:styleId="ListLabel706">
    <w:name w:val="ListLabel 706"/>
    <w:qFormat/>
    <w:rPr>
      <w:rFonts w:cs="OpenSymbol"/>
    </w:rPr>
  </w:style>
  <w:style w:type="character" w:customStyle="1" w:styleId="ListLabel705">
    <w:name w:val="ListLabel 705"/>
    <w:qFormat/>
    <w:rPr>
      <w:rFonts w:cs="OpenSymbol"/>
    </w:rPr>
  </w:style>
  <w:style w:type="character" w:customStyle="1" w:styleId="ListLabel704">
    <w:name w:val="ListLabel 704"/>
    <w:qFormat/>
    <w:rPr>
      <w:rFonts w:cs="OpenSymbol"/>
    </w:rPr>
  </w:style>
  <w:style w:type="character" w:customStyle="1" w:styleId="ListLabel703">
    <w:name w:val="ListLabel 703"/>
    <w:qFormat/>
    <w:rPr>
      <w:rFonts w:cs="OpenSymbol"/>
      <w:b w:val="0"/>
      <w:sz w:val="22"/>
    </w:rPr>
  </w:style>
  <w:style w:type="character" w:customStyle="1" w:styleId="ListLabel702">
    <w:name w:val="ListLabel 702"/>
    <w:qFormat/>
    <w:rPr>
      <w:rFonts w:cs="OpenSymbol"/>
    </w:rPr>
  </w:style>
  <w:style w:type="character" w:customStyle="1" w:styleId="ListLabel701">
    <w:name w:val="ListLabel 701"/>
    <w:qFormat/>
    <w:rPr>
      <w:rFonts w:cs="OpenSymbol"/>
    </w:rPr>
  </w:style>
  <w:style w:type="character" w:customStyle="1" w:styleId="ListLabel700">
    <w:name w:val="ListLabel 700"/>
    <w:qFormat/>
    <w:rPr>
      <w:rFonts w:cs="OpenSymbol"/>
    </w:rPr>
  </w:style>
  <w:style w:type="character" w:customStyle="1" w:styleId="ListLabel699">
    <w:name w:val="ListLabel 699"/>
    <w:qFormat/>
    <w:rPr>
      <w:rFonts w:cs="OpenSymbol"/>
    </w:rPr>
  </w:style>
  <w:style w:type="character" w:customStyle="1" w:styleId="ListLabel698">
    <w:name w:val="ListLabel 698"/>
    <w:qFormat/>
    <w:rPr>
      <w:rFonts w:cs="OpenSymbol"/>
    </w:rPr>
  </w:style>
  <w:style w:type="character" w:customStyle="1" w:styleId="ListLabel697">
    <w:name w:val="ListLabel 697"/>
    <w:qFormat/>
    <w:rPr>
      <w:rFonts w:cs="OpenSymbol"/>
    </w:rPr>
  </w:style>
  <w:style w:type="character" w:customStyle="1" w:styleId="ListLabel696">
    <w:name w:val="ListLabel 696"/>
    <w:qFormat/>
    <w:rPr>
      <w:rFonts w:cs="OpenSymbol"/>
    </w:rPr>
  </w:style>
  <w:style w:type="character" w:customStyle="1" w:styleId="ListLabel695">
    <w:name w:val="ListLabel 695"/>
    <w:qFormat/>
    <w:rPr>
      <w:rFonts w:cs="OpenSymbol"/>
    </w:rPr>
  </w:style>
  <w:style w:type="character" w:customStyle="1" w:styleId="ListLabel694">
    <w:name w:val="ListLabel 694"/>
    <w:qFormat/>
    <w:rPr>
      <w:rFonts w:cs="OpenSymbol"/>
      <w:b w:val="0"/>
      <w:sz w:val="22"/>
    </w:rPr>
  </w:style>
  <w:style w:type="character" w:customStyle="1" w:styleId="ListLabel693">
    <w:name w:val="ListLabel 693"/>
    <w:qFormat/>
    <w:rPr>
      <w:b w:val="0"/>
      <w:bCs w:val="0"/>
      <w:i/>
      <w:iCs/>
      <w:caps w:val="0"/>
      <w:smallCaps w:val="0"/>
      <w:strike w:val="0"/>
      <w:dstrike w:val="0"/>
      <w:sz w:val="14"/>
      <w:szCs w:val="14"/>
      <w:highlight w:val="yellow"/>
      <w:lang w:val="fr-FR"/>
    </w:rPr>
  </w:style>
  <w:style w:type="character" w:customStyle="1" w:styleId="ListLabel692">
    <w:name w:val="ListLabel 692"/>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691">
    <w:name w:val="ListLabel 691"/>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690">
    <w:name w:val="ListLabel 690"/>
    <w:qFormat/>
    <w:rPr>
      <w:sz w:val="22"/>
      <w:szCs w:val="22"/>
      <w:lang w:val="fr-FR"/>
    </w:rPr>
  </w:style>
  <w:style w:type="character" w:customStyle="1" w:styleId="ListLabel689">
    <w:name w:val="ListLabel 689"/>
    <w:qFormat/>
    <w:rPr>
      <w:b/>
      <w:bCs/>
      <w:i/>
      <w:iCs/>
      <w:caps w:val="0"/>
      <w:smallCaps w:val="0"/>
      <w:strike w:val="0"/>
      <w:dstrike w:val="0"/>
      <w:sz w:val="14"/>
      <w:szCs w:val="14"/>
      <w:lang w:val="fr-FR"/>
    </w:rPr>
  </w:style>
  <w:style w:type="character" w:customStyle="1" w:styleId="ListLabel688">
    <w:name w:val="ListLabel 688"/>
    <w:qFormat/>
    <w:rPr>
      <w:rFonts w:ascii="Times New Roman" w:eastAsia="Times New Roman" w:hAnsi="Times New Roman" w:cs="Times New Roman"/>
      <w:b/>
      <w:bCs/>
      <w:color w:val="3465A4"/>
      <w:sz w:val="22"/>
      <w:szCs w:val="22"/>
      <w:u w:val="none"/>
      <w:lang w:val="fr-FR"/>
    </w:rPr>
  </w:style>
  <w:style w:type="character" w:customStyle="1" w:styleId="ListLabel687">
    <w:name w:val="ListLabel 687"/>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686">
    <w:name w:val="ListLabel 686"/>
    <w:qFormat/>
    <w:rPr>
      <w:rFonts w:ascii="Times New Roman" w:hAnsi="Times New Roman"/>
      <w:b w:val="0"/>
      <w:i/>
      <w:iCs/>
      <w:caps w:val="0"/>
      <w:smallCaps w:val="0"/>
      <w:color w:val="4A5E81"/>
      <w:spacing w:val="0"/>
      <w:sz w:val="16"/>
      <w:szCs w:val="16"/>
      <w:u w:val="single"/>
    </w:rPr>
  </w:style>
  <w:style w:type="character" w:customStyle="1" w:styleId="ListLabel685">
    <w:name w:val="ListLabel 685"/>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684">
    <w:name w:val="ListLabel 684"/>
    <w:qFormat/>
    <w:rPr>
      <w:rFonts w:ascii="sourcesanspro;arial;sans-serif" w:hAnsi="sourcesanspro;arial;sans-serif"/>
      <w:b/>
      <w:bCs/>
      <w:i w:val="0"/>
      <w:caps w:val="0"/>
      <w:smallCaps w:val="0"/>
      <w:color w:val="4A5E81"/>
      <w:spacing w:val="0"/>
      <w:sz w:val="14"/>
      <w:szCs w:val="14"/>
      <w:u w:val="single"/>
    </w:rPr>
  </w:style>
  <w:style w:type="character" w:customStyle="1" w:styleId="ListLabel683">
    <w:name w:val="ListLabel 683"/>
    <w:qFormat/>
    <w:rPr>
      <w:rFonts w:ascii="sourcesanspro;arial;sans-serif" w:hAnsi="sourcesanspro;arial;sans-serif"/>
      <w:b w:val="0"/>
      <w:i w:val="0"/>
      <w:caps w:val="0"/>
      <w:smallCaps w:val="0"/>
      <w:color w:val="4A5E81"/>
      <w:spacing w:val="0"/>
      <w:sz w:val="14"/>
      <w:szCs w:val="14"/>
      <w:u w:val="single"/>
    </w:rPr>
  </w:style>
  <w:style w:type="character" w:customStyle="1" w:styleId="ListLabel682">
    <w:name w:val="ListLabel 682"/>
    <w:qFormat/>
    <w:rPr>
      <w:rFonts w:ascii="Times New Roman" w:hAnsi="Times New Roman"/>
      <w:b/>
      <w:i w:val="0"/>
      <w:caps w:val="0"/>
      <w:smallCaps w:val="0"/>
      <w:color w:val="4A5E81"/>
      <w:spacing w:val="0"/>
      <w:sz w:val="14"/>
      <w:szCs w:val="14"/>
      <w:u w:val="single"/>
    </w:rPr>
  </w:style>
  <w:style w:type="character" w:customStyle="1" w:styleId="ListLabel681">
    <w:name w:val="ListLabel 681"/>
    <w:qFormat/>
    <w:rPr>
      <w:rFonts w:ascii="sourcesanspro;arial;sans-serif" w:hAnsi="sourcesanspro;arial;sans-serif"/>
      <w:b/>
      <w:i w:val="0"/>
      <w:caps w:val="0"/>
      <w:smallCaps w:val="0"/>
      <w:color w:val="4A5E81"/>
      <w:spacing w:val="0"/>
      <w:sz w:val="14"/>
      <w:szCs w:val="14"/>
      <w:u w:val="single"/>
    </w:rPr>
  </w:style>
  <w:style w:type="character" w:customStyle="1" w:styleId="ListLabel680">
    <w:name w:val="ListLabel 680"/>
    <w:qFormat/>
    <w:rPr>
      <w:rFonts w:ascii="Times New Roman" w:eastAsia="Times New Roman" w:hAnsi="Times New Roman" w:cs="Times New Roman"/>
      <w:color w:val="0000FF"/>
      <w:sz w:val="24"/>
      <w:szCs w:val="24"/>
      <w:u w:val="single"/>
      <w:lang w:eastAsia="fr-FR"/>
    </w:rPr>
  </w:style>
  <w:style w:type="character" w:customStyle="1" w:styleId="ListLabel679">
    <w:name w:val="ListLabel 679"/>
    <w:qFormat/>
    <w:rPr>
      <w:rFonts w:ascii="Times New Roman" w:eastAsia="Times New Roman" w:hAnsi="Times New Roman" w:cs="Times New Roman"/>
      <w:b/>
      <w:bCs/>
      <w:sz w:val="24"/>
      <w:szCs w:val="24"/>
      <w:lang w:val="fr-FR"/>
    </w:rPr>
  </w:style>
  <w:style w:type="character" w:customStyle="1" w:styleId="ListLabel678">
    <w:name w:val="ListLabel 678"/>
    <w:qFormat/>
    <w:rPr>
      <w:rFonts w:ascii="Times New Roman" w:eastAsia="Times New Roman" w:hAnsi="Times New Roman" w:cs="Times New Roman"/>
      <w:b/>
      <w:bCs/>
      <w:sz w:val="22"/>
      <w:szCs w:val="22"/>
      <w:u w:val="single"/>
      <w:lang w:val="fr-FR"/>
    </w:rPr>
  </w:style>
  <w:style w:type="character" w:customStyle="1" w:styleId="ListLabel677">
    <w:name w:val="ListLabel 677"/>
    <w:qFormat/>
    <w:rPr>
      <w:b w:val="0"/>
      <w:bCs w:val="0"/>
      <w:i w:val="0"/>
      <w:iCs w:val="0"/>
      <w:caps w:val="0"/>
      <w:smallCaps w:val="0"/>
      <w:sz w:val="24"/>
      <w:szCs w:val="24"/>
      <w:lang w:val="fr-FR"/>
    </w:rPr>
  </w:style>
  <w:style w:type="character" w:customStyle="1" w:styleId="ListLabel676">
    <w:name w:val="ListLabel 676"/>
    <w:qFormat/>
    <w:rPr>
      <w:rFonts w:ascii="Times New Roman" w:eastAsia="Times New Roman" w:hAnsi="Times New Roman" w:cs="Times New Roman"/>
      <w:sz w:val="22"/>
      <w:szCs w:val="22"/>
      <w:lang w:val="fr-FR"/>
    </w:rPr>
  </w:style>
  <w:style w:type="character" w:customStyle="1" w:styleId="ListLabel675">
    <w:name w:val="ListLabel 675"/>
    <w:qFormat/>
    <w:rPr>
      <w:b/>
      <w:bCs/>
      <w:i w:val="0"/>
      <w:iCs w:val="0"/>
      <w:caps w:val="0"/>
      <w:smallCaps w:val="0"/>
      <w:strike w:val="0"/>
      <w:dstrike w:val="0"/>
      <w:sz w:val="14"/>
      <w:szCs w:val="14"/>
      <w:lang w:val="fr-FR"/>
    </w:rPr>
  </w:style>
  <w:style w:type="character" w:customStyle="1" w:styleId="ListLabel674">
    <w:name w:val="ListLabel 674"/>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673">
    <w:name w:val="ListLabel 673"/>
    <w:qFormat/>
    <w:rPr>
      <w:rFonts w:ascii="Times New Roman" w:eastAsia="Times New Roman" w:hAnsi="Times New Roman" w:cs="Times New Roman"/>
      <w:sz w:val="18"/>
      <w:szCs w:val="18"/>
      <w:lang w:val="fr-FR"/>
    </w:rPr>
  </w:style>
  <w:style w:type="character" w:customStyle="1" w:styleId="ListLabel672">
    <w:name w:val="ListLabel 672"/>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671">
    <w:name w:val="ListLabel 671"/>
    <w:qFormat/>
    <w:rPr>
      <w:b/>
      <w:bCs/>
      <w:i w:val="0"/>
      <w:iCs w:val="0"/>
      <w:caps w:val="0"/>
      <w:smallCaps w:val="0"/>
      <w:strike w:val="0"/>
      <w:dstrike w:val="0"/>
      <w:sz w:val="16"/>
      <w:szCs w:val="16"/>
      <w:lang w:val="fr-FR"/>
    </w:rPr>
  </w:style>
  <w:style w:type="character" w:customStyle="1" w:styleId="ListLabel670">
    <w:name w:val="ListLabel 670"/>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669">
    <w:name w:val="ListLabel 669"/>
    <w:qFormat/>
  </w:style>
  <w:style w:type="character" w:customStyle="1" w:styleId="ListLabel668">
    <w:name w:val="ListLabel 668"/>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667">
    <w:name w:val="ListLabel 667"/>
    <w:qFormat/>
  </w:style>
  <w:style w:type="character" w:customStyle="1" w:styleId="ListLabel666">
    <w:name w:val="ListLabel 666"/>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665">
    <w:name w:val="ListLabel 665"/>
    <w:qFormat/>
    <w:rPr>
      <w:rFonts w:cs="OpenSymbol"/>
    </w:rPr>
  </w:style>
  <w:style w:type="character" w:customStyle="1" w:styleId="ListLabel664">
    <w:name w:val="ListLabel 664"/>
    <w:qFormat/>
    <w:rPr>
      <w:rFonts w:cs="OpenSymbol"/>
    </w:rPr>
  </w:style>
  <w:style w:type="character" w:customStyle="1" w:styleId="ListLabel663">
    <w:name w:val="ListLabel 663"/>
    <w:qFormat/>
    <w:rPr>
      <w:rFonts w:cs="OpenSymbol"/>
    </w:rPr>
  </w:style>
  <w:style w:type="character" w:customStyle="1" w:styleId="ListLabel662">
    <w:name w:val="ListLabel 662"/>
    <w:qFormat/>
    <w:rPr>
      <w:rFonts w:cs="OpenSymbol"/>
    </w:rPr>
  </w:style>
  <w:style w:type="character" w:customStyle="1" w:styleId="ListLabel661">
    <w:name w:val="ListLabel 661"/>
    <w:qFormat/>
    <w:rPr>
      <w:rFonts w:cs="OpenSymbol"/>
    </w:rPr>
  </w:style>
  <w:style w:type="character" w:customStyle="1" w:styleId="ListLabel660">
    <w:name w:val="ListLabel 660"/>
    <w:qFormat/>
    <w:rPr>
      <w:rFonts w:cs="OpenSymbol"/>
    </w:rPr>
  </w:style>
  <w:style w:type="character" w:customStyle="1" w:styleId="ListLabel659">
    <w:name w:val="ListLabel 659"/>
    <w:qFormat/>
    <w:rPr>
      <w:rFonts w:cs="OpenSymbol"/>
    </w:rPr>
  </w:style>
  <w:style w:type="character" w:customStyle="1" w:styleId="ListLabel658">
    <w:name w:val="ListLabel 658"/>
    <w:qFormat/>
    <w:rPr>
      <w:rFonts w:cs="OpenSymbol"/>
    </w:rPr>
  </w:style>
  <w:style w:type="character" w:customStyle="1" w:styleId="ListLabel657">
    <w:name w:val="ListLabel 657"/>
    <w:qFormat/>
    <w:rPr>
      <w:rFonts w:ascii="Times New Roman" w:hAnsi="Times New Roman" w:cs="OpenSymbol"/>
      <w:b w:val="0"/>
      <w:sz w:val="22"/>
    </w:rPr>
  </w:style>
  <w:style w:type="character" w:customStyle="1" w:styleId="ListLabel656">
    <w:name w:val="ListLabel 656"/>
    <w:qFormat/>
    <w:rPr>
      <w:rFonts w:cs="OpenSymbol"/>
    </w:rPr>
  </w:style>
  <w:style w:type="character" w:customStyle="1" w:styleId="ListLabel655">
    <w:name w:val="ListLabel 655"/>
    <w:qFormat/>
    <w:rPr>
      <w:rFonts w:cs="OpenSymbol"/>
    </w:rPr>
  </w:style>
  <w:style w:type="character" w:customStyle="1" w:styleId="ListLabel654">
    <w:name w:val="ListLabel 654"/>
    <w:qFormat/>
    <w:rPr>
      <w:rFonts w:cs="OpenSymbol"/>
    </w:rPr>
  </w:style>
  <w:style w:type="character" w:customStyle="1" w:styleId="ListLabel653">
    <w:name w:val="ListLabel 653"/>
    <w:qFormat/>
    <w:rPr>
      <w:rFonts w:cs="OpenSymbol"/>
    </w:rPr>
  </w:style>
  <w:style w:type="character" w:customStyle="1" w:styleId="ListLabel652">
    <w:name w:val="ListLabel 652"/>
    <w:qFormat/>
    <w:rPr>
      <w:rFonts w:cs="OpenSymbol"/>
    </w:rPr>
  </w:style>
  <w:style w:type="character" w:customStyle="1" w:styleId="ListLabel651">
    <w:name w:val="ListLabel 651"/>
    <w:qFormat/>
    <w:rPr>
      <w:rFonts w:cs="OpenSymbol"/>
    </w:rPr>
  </w:style>
  <w:style w:type="character" w:customStyle="1" w:styleId="ListLabel650">
    <w:name w:val="ListLabel 650"/>
    <w:qFormat/>
    <w:rPr>
      <w:rFonts w:cs="OpenSymbol"/>
    </w:rPr>
  </w:style>
  <w:style w:type="character" w:customStyle="1" w:styleId="ListLabel649">
    <w:name w:val="ListLabel 649"/>
    <w:qFormat/>
    <w:rPr>
      <w:rFonts w:cs="OpenSymbol"/>
    </w:rPr>
  </w:style>
  <w:style w:type="character" w:customStyle="1" w:styleId="ListLabel648">
    <w:name w:val="ListLabel 648"/>
    <w:qFormat/>
    <w:rPr>
      <w:rFonts w:ascii="Times New Roman" w:hAnsi="Times New Roman" w:cs="OpenSymbol"/>
      <w:b w:val="0"/>
      <w:sz w:val="22"/>
    </w:rPr>
  </w:style>
  <w:style w:type="character" w:customStyle="1" w:styleId="ListLabel647">
    <w:name w:val="ListLabel 647"/>
    <w:qFormat/>
    <w:rPr>
      <w:rFonts w:cs="OpenSymbol"/>
    </w:rPr>
  </w:style>
  <w:style w:type="character" w:customStyle="1" w:styleId="ListLabel646">
    <w:name w:val="ListLabel 646"/>
    <w:qFormat/>
    <w:rPr>
      <w:rFonts w:cs="OpenSymbol"/>
    </w:rPr>
  </w:style>
  <w:style w:type="character" w:customStyle="1" w:styleId="ListLabel645">
    <w:name w:val="ListLabel 645"/>
    <w:qFormat/>
    <w:rPr>
      <w:rFonts w:cs="OpenSymbol"/>
    </w:rPr>
  </w:style>
  <w:style w:type="character" w:customStyle="1" w:styleId="ListLabel644">
    <w:name w:val="ListLabel 644"/>
    <w:qFormat/>
    <w:rPr>
      <w:rFonts w:cs="OpenSymbol"/>
    </w:rPr>
  </w:style>
  <w:style w:type="character" w:customStyle="1" w:styleId="ListLabel643">
    <w:name w:val="ListLabel 643"/>
    <w:qFormat/>
    <w:rPr>
      <w:rFonts w:cs="OpenSymbol"/>
    </w:rPr>
  </w:style>
  <w:style w:type="character" w:customStyle="1" w:styleId="ListLabel642">
    <w:name w:val="ListLabel 642"/>
    <w:qFormat/>
    <w:rPr>
      <w:rFonts w:cs="OpenSymbol"/>
    </w:rPr>
  </w:style>
  <w:style w:type="character" w:customStyle="1" w:styleId="ListLabel641">
    <w:name w:val="ListLabel 641"/>
    <w:qFormat/>
    <w:rPr>
      <w:rFonts w:cs="OpenSymbol"/>
    </w:rPr>
  </w:style>
  <w:style w:type="character" w:customStyle="1" w:styleId="ListLabel640">
    <w:name w:val="ListLabel 640"/>
    <w:qFormat/>
    <w:rPr>
      <w:rFonts w:cs="OpenSymbol"/>
    </w:rPr>
  </w:style>
  <w:style w:type="character" w:customStyle="1" w:styleId="ListLabel639">
    <w:name w:val="ListLabel 639"/>
    <w:qFormat/>
    <w:rPr>
      <w:rFonts w:ascii="Times New Roman" w:hAnsi="Times New Roman" w:cs="OpenSymbol"/>
      <w:b w:val="0"/>
      <w:sz w:val="22"/>
    </w:rPr>
  </w:style>
  <w:style w:type="character" w:customStyle="1" w:styleId="ListLabel638">
    <w:name w:val="ListLabel 638"/>
    <w:qFormat/>
    <w:rPr>
      <w:b w:val="0"/>
      <w:bCs w:val="0"/>
      <w:i/>
      <w:iCs/>
      <w:caps w:val="0"/>
      <w:smallCaps w:val="0"/>
      <w:strike w:val="0"/>
      <w:dstrike w:val="0"/>
      <w:sz w:val="14"/>
      <w:szCs w:val="14"/>
      <w:highlight w:val="yellow"/>
      <w:lang w:val="fr-FR"/>
    </w:rPr>
  </w:style>
  <w:style w:type="character" w:customStyle="1" w:styleId="ListLabel637">
    <w:name w:val="ListLabel 637"/>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636">
    <w:name w:val="ListLabel 636"/>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635">
    <w:name w:val="ListLabel 635"/>
    <w:qFormat/>
    <w:rPr>
      <w:sz w:val="22"/>
      <w:szCs w:val="22"/>
      <w:lang w:val="fr-FR"/>
    </w:rPr>
  </w:style>
  <w:style w:type="character" w:customStyle="1" w:styleId="ListLabel634">
    <w:name w:val="ListLabel 634"/>
    <w:qFormat/>
    <w:rPr>
      <w:b/>
      <w:bCs/>
      <w:i/>
      <w:iCs/>
      <w:caps w:val="0"/>
      <w:smallCaps w:val="0"/>
      <w:strike w:val="0"/>
      <w:dstrike w:val="0"/>
      <w:sz w:val="14"/>
      <w:szCs w:val="14"/>
      <w:lang w:val="fr-FR"/>
    </w:rPr>
  </w:style>
  <w:style w:type="character" w:customStyle="1" w:styleId="ListLabel633">
    <w:name w:val="ListLabel 633"/>
    <w:qFormat/>
    <w:rPr>
      <w:rFonts w:ascii="Times New Roman" w:eastAsia="Times New Roman" w:hAnsi="Times New Roman" w:cs="Times New Roman"/>
      <w:b/>
      <w:bCs/>
      <w:color w:val="3465A4"/>
      <w:sz w:val="22"/>
      <w:szCs w:val="22"/>
      <w:u w:val="none"/>
      <w:lang w:val="fr-FR"/>
    </w:rPr>
  </w:style>
  <w:style w:type="character" w:customStyle="1" w:styleId="ListLabel632">
    <w:name w:val="ListLabel 632"/>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631">
    <w:name w:val="ListLabel 631"/>
    <w:qFormat/>
    <w:rPr>
      <w:rFonts w:ascii="Times New Roman" w:hAnsi="Times New Roman"/>
      <w:b w:val="0"/>
      <w:i/>
      <w:iCs/>
      <w:caps w:val="0"/>
      <w:smallCaps w:val="0"/>
      <w:color w:val="4A5E81"/>
      <w:spacing w:val="0"/>
      <w:sz w:val="16"/>
      <w:szCs w:val="16"/>
      <w:u w:val="single"/>
    </w:rPr>
  </w:style>
  <w:style w:type="character" w:customStyle="1" w:styleId="ListLabel630">
    <w:name w:val="ListLabel 630"/>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629">
    <w:name w:val="ListLabel 629"/>
    <w:qFormat/>
    <w:rPr>
      <w:rFonts w:ascii="sourcesanspro;arial;sans-serif" w:hAnsi="sourcesanspro;arial;sans-serif"/>
      <w:b/>
      <w:bCs/>
      <w:i w:val="0"/>
      <w:caps w:val="0"/>
      <w:smallCaps w:val="0"/>
      <w:color w:val="4A5E81"/>
      <w:spacing w:val="0"/>
      <w:sz w:val="14"/>
      <w:szCs w:val="14"/>
      <w:u w:val="single"/>
    </w:rPr>
  </w:style>
  <w:style w:type="character" w:customStyle="1" w:styleId="ListLabel628">
    <w:name w:val="ListLabel 628"/>
    <w:qFormat/>
    <w:rPr>
      <w:rFonts w:ascii="sourcesanspro;arial;sans-serif" w:hAnsi="sourcesanspro;arial;sans-serif"/>
      <w:b w:val="0"/>
      <w:i w:val="0"/>
      <w:caps w:val="0"/>
      <w:smallCaps w:val="0"/>
      <w:color w:val="4A5E81"/>
      <w:spacing w:val="0"/>
      <w:sz w:val="14"/>
      <w:szCs w:val="14"/>
      <w:u w:val="single"/>
    </w:rPr>
  </w:style>
  <w:style w:type="character" w:customStyle="1" w:styleId="ListLabel627">
    <w:name w:val="ListLabel 627"/>
    <w:qFormat/>
    <w:rPr>
      <w:rFonts w:ascii="Times New Roman" w:hAnsi="Times New Roman"/>
      <w:b/>
      <w:i w:val="0"/>
      <w:caps w:val="0"/>
      <w:smallCaps w:val="0"/>
      <w:color w:val="4A5E81"/>
      <w:spacing w:val="0"/>
      <w:sz w:val="14"/>
      <w:szCs w:val="14"/>
      <w:u w:val="single"/>
    </w:rPr>
  </w:style>
  <w:style w:type="character" w:customStyle="1" w:styleId="ListLabel626">
    <w:name w:val="ListLabel 626"/>
    <w:qFormat/>
    <w:rPr>
      <w:rFonts w:ascii="sourcesanspro;arial;sans-serif" w:hAnsi="sourcesanspro;arial;sans-serif"/>
      <w:b/>
      <w:i w:val="0"/>
      <w:caps w:val="0"/>
      <w:smallCaps w:val="0"/>
      <w:color w:val="4A5E81"/>
      <w:spacing w:val="0"/>
      <w:sz w:val="14"/>
      <w:szCs w:val="14"/>
      <w:u w:val="single"/>
    </w:rPr>
  </w:style>
  <w:style w:type="character" w:customStyle="1" w:styleId="ListLabel625">
    <w:name w:val="ListLabel 625"/>
    <w:qFormat/>
    <w:rPr>
      <w:rFonts w:ascii="Times New Roman" w:eastAsia="Times New Roman" w:hAnsi="Times New Roman" w:cs="Times New Roman"/>
      <w:color w:val="0000FF"/>
      <w:sz w:val="24"/>
      <w:szCs w:val="24"/>
      <w:u w:val="single"/>
      <w:lang w:eastAsia="fr-FR"/>
    </w:rPr>
  </w:style>
  <w:style w:type="character" w:customStyle="1" w:styleId="ListLabel624">
    <w:name w:val="ListLabel 624"/>
    <w:qFormat/>
    <w:rPr>
      <w:rFonts w:ascii="Times New Roman" w:eastAsia="Times New Roman" w:hAnsi="Times New Roman" w:cs="Times New Roman"/>
      <w:b/>
      <w:bCs/>
      <w:sz w:val="24"/>
      <w:szCs w:val="24"/>
      <w:lang w:val="fr-FR"/>
    </w:rPr>
  </w:style>
  <w:style w:type="character" w:customStyle="1" w:styleId="ListLabel623">
    <w:name w:val="ListLabel 623"/>
    <w:qFormat/>
    <w:rPr>
      <w:rFonts w:ascii="Times New Roman" w:eastAsia="Times New Roman" w:hAnsi="Times New Roman" w:cs="Times New Roman"/>
      <w:b/>
      <w:bCs/>
      <w:sz w:val="22"/>
      <w:szCs w:val="22"/>
      <w:u w:val="single"/>
      <w:lang w:val="fr-FR"/>
    </w:rPr>
  </w:style>
  <w:style w:type="character" w:customStyle="1" w:styleId="ListLabel622">
    <w:name w:val="ListLabel 622"/>
    <w:qFormat/>
    <w:rPr>
      <w:b w:val="0"/>
      <w:bCs w:val="0"/>
      <w:i w:val="0"/>
      <w:iCs w:val="0"/>
      <w:caps w:val="0"/>
      <w:smallCaps w:val="0"/>
      <w:sz w:val="24"/>
      <w:szCs w:val="24"/>
      <w:lang w:val="fr-FR"/>
    </w:rPr>
  </w:style>
  <w:style w:type="character" w:customStyle="1" w:styleId="ListLabel621">
    <w:name w:val="ListLabel 621"/>
    <w:qFormat/>
    <w:rPr>
      <w:rFonts w:ascii="Times New Roman" w:eastAsia="Times New Roman" w:hAnsi="Times New Roman" w:cs="Times New Roman"/>
      <w:sz w:val="22"/>
      <w:szCs w:val="22"/>
      <w:lang w:val="fr-FR"/>
    </w:rPr>
  </w:style>
  <w:style w:type="character" w:customStyle="1" w:styleId="ListLabel620">
    <w:name w:val="ListLabel 620"/>
    <w:qFormat/>
    <w:rPr>
      <w:b/>
      <w:bCs/>
      <w:i w:val="0"/>
      <w:iCs w:val="0"/>
      <w:caps w:val="0"/>
      <w:smallCaps w:val="0"/>
      <w:strike w:val="0"/>
      <w:dstrike w:val="0"/>
      <w:sz w:val="14"/>
      <w:szCs w:val="14"/>
      <w:lang w:val="fr-FR"/>
    </w:rPr>
  </w:style>
  <w:style w:type="character" w:customStyle="1" w:styleId="ListLabel619">
    <w:name w:val="ListLabel 619"/>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618">
    <w:name w:val="ListLabel 618"/>
    <w:qFormat/>
    <w:rPr>
      <w:rFonts w:ascii="Times New Roman" w:eastAsia="Times New Roman" w:hAnsi="Times New Roman" w:cs="Times New Roman"/>
      <w:sz w:val="18"/>
      <w:szCs w:val="18"/>
      <w:lang w:val="fr-FR"/>
    </w:rPr>
  </w:style>
  <w:style w:type="character" w:customStyle="1" w:styleId="ListLabel617">
    <w:name w:val="ListLabel 617"/>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616">
    <w:name w:val="ListLabel 616"/>
    <w:qFormat/>
    <w:rPr>
      <w:b/>
      <w:bCs/>
      <w:i w:val="0"/>
      <w:iCs w:val="0"/>
      <w:caps w:val="0"/>
      <w:smallCaps w:val="0"/>
      <w:strike w:val="0"/>
      <w:dstrike w:val="0"/>
      <w:sz w:val="16"/>
      <w:szCs w:val="16"/>
      <w:lang w:val="fr-FR"/>
    </w:rPr>
  </w:style>
  <w:style w:type="character" w:customStyle="1" w:styleId="ListLabel615">
    <w:name w:val="ListLabel 615"/>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614">
    <w:name w:val="ListLabel 614"/>
    <w:qFormat/>
  </w:style>
  <w:style w:type="character" w:customStyle="1" w:styleId="ListLabel613">
    <w:name w:val="ListLabel 613"/>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612">
    <w:name w:val="ListLabel 612"/>
    <w:qFormat/>
  </w:style>
  <w:style w:type="character" w:customStyle="1" w:styleId="ListLabel611">
    <w:name w:val="ListLabel 611"/>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610">
    <w:name w:val="ListLabel 610"/>
    <w:qFormat/>
    <w:rPr>
      <w:rFonts w:cs="OpenSymbol"/>
    </w:rPr>
  </w:style>
  <w:style w:type="character" w:customStyle="1" w:styleId="ListLabel609">
    <w:name w:val="ListLabel 609"/>
    <w:qFormat/>
    <w:rPr>
      <w:rFonts w:cs="OpenSymbol"/>
    </w:rPr>
  </w:style>
  <w:style w:type="character" w:customStyle="1" w:styleId="ListLabel608">
    <w:name w:val="ListLabel 608"/>
    <w:qFormat/>
    <w:rPr>
      <w:rFonts w:cs="OpenSymbol"/>
    </w:rPr>
  </w:style>
  <w:style w:type="character" w:customStyle="1" w:styleId="ListLabel607">
    <w:name w:val="ListLabel 607"/>
    <w:qFormat/>
    <w:rPr>
      <w:rFonts w:cs="OpenSymbol"/>
    </w:rPr>
  </w:style>
  <w:style w:type="character" w:customStyle="1" w:styleId="ListLabel606">
    <w:name w:val="ListLabel 606"/>
    <w:qFormat/>
    <w:rPr>
      <w:rFonts w:cs="OpenSymbol"/>
    </w:rPr>
  </w:style>
  <w:style w:type="character" w:customStyle="1" w:styleId="ListLabel605">
    <w:name w:val="ListLabel 605"/>
    <w:qFormat/>
    <w:rPr>
      <w:rFonts w:cs="OpenSymbol"/>
    </w:rPr>
  </w:style>
  <w:style w:type="character" w:customStyle="1" w:styleId="ListLabel604">
    <w:name w:val="ListLabel 604"/>
    <w:qFormat/>
    <w:rPr>
      <w:rFonts w:cs="OpenSymbol"/>
    </w:rPr>
  </w:style>
  <w:style w:type="character" w:customStyle="1" w:styleId="ListLabel603">
    <w:name w:val="ListLabel 603"/>
    <w:qFormat/>
    <w:rPr>
      <w:rFonts w:cs="OpenSymbol"/>
    </w:rPr>
  </w:style>
  <w:style w:type="character" w:customStyle="1" w:styleId="ListLabel602">
    <w:name w:val="ListLabel 602"/>
    <w:qFormat/>
    <w:rPr>
      <w:rFonts w:ascii="Times New Roman" w:hAnsi="Times New Roman" w:cs="OpenSymbol"/>
      <w:b w:val="0"/>
      <w:sz w:val="22"/>
    </w:rPr>
  </w:style>
  <w:style w:type="character" w:customStyle="1" w:styleId="ListLabel601">
    <w:name w:val="ListLabel 601"/>
    <w:qFormat/>
    <w:rPr>
      <w:rFonts w:cs="OpenSymbol"/>
    </w:rPr>
  </w:style>
  <w:style w:type="character" w:customStyle="1" w:styleId="ListLabel600">
    <w:name w:val="ListLabel 600"/>
    <w:qFormat/>
    <w:rPr>
      <w:rFonts w:cs="OpenSymbol"/>
    </w:rPr>
  </w:style>
  <w:style w:type="character" w:customStyle="1" w:styleId="ListLabel599">
    <w:name w:val="ListLabel 599"/>
    <w:qFormat/>
    <w:rPr>
      <w:rFonts w:cs="OpenSymbol"/>
    </w:rPr>
  </w:style>
  <w:style w:type="character" w:customStyle="1" w:styleId="ListLabel598">
    <w:name w:val="ListLabel 598"/>
    <w:qFormat/>
    <w:rPr>
      <w:rFonts w:cs="OpenSymbol"/>
    </w:rPr>
  </w:style>
  <w:style w:type="character" w:customStyle="1" w:styleId="ListLabel597">
    <w:name w:val="ListLabel 597"/>
    <w:qFormat/>
    <w:rPr>
      <w:rFonts w:cs="OpenSymbol"/>
    </w:rPr>
  </w:style>
  <w:style w:type="character" w:customStyle="1" w:styleId="ListLabel596">
    <w:name w:val="ListLabel 596"/>
    <w:qFormat/>
    <w:rPr>
      <w:rFonts w:cs="OpenSymbol"/>
    </w:rPr>
  </w:style>
  <w:style w:type="character" w:customStyle="1" w:styleId="ListLabel595">
    <w:name w:val="ListLabel 595"/>
    <w:qFormat/>
    <w:rPr>
      <w:rFonts w:cs="OpenSymbol"/>
    </w:rPr>
  </w:style>
  <w:style w:type="character" w:customStyle="1" w:styleId="ListLabel594">
    <w:name w:val="ListLabel 594"/>
    <w:qFormat/>
    <w:rPr>
      <w:rFonts w:cs="OpenSymbol"/>
    </w:rPr>
  </w:style>
  <w:style w:type="character" w:customStyle="1" w:styleId="ListLabel593">
    <w:name w:val="ListLabel 593"/>
    <w:qFormat/>
    <w:rPr>
      <w:rFonts w:ascii="Times New Roman" w:hAnsi="Times New Roman" w:cs="OpenSymbol"/>
      <w:b w:val="0"/>
      <w:sz w:val="22"/>
    </w:rPr>
  </w:style>
  <w:style w:type="character" w:customStyle="1" w:styleId="ListLabel592">
    <w:name w:val="ListLabel 592"/>
    <w:qFormat/>
    <w:rPr>
      <w:rFonts w:cs="OpenSymbol"/>
    </w:rPr>
  </w:style>
  <w:style w:type="character" w:customStyle="1" w:styleId="ListLabel591">
    <w:name w:val="ListLabel 591"/>
    <w:qFormat/>
    <w:rPr>
      <w:rFonts w:cs="OpenSymbol"/>
    </w:rPr>
  </w:style>
  <w:style w:type="character" w:customStyle="1" w:styleId="ListLabel590">
    <w:name w:val="ListLabel 590"/>
    <w:qFormat/>
    <w:rPr>
      <w:rFonts w:cs="OpenSymbol"/>
    </w:rPr>
  </w:style>
  <w:style w:type="character" w:customStyle="1" w:styleId="ListLabel589">
    <w:name w:val="ListLabel 589"/>
    <w:qFormat/>
    <w:rPr>
      <w:rFonts w:cs="OpenSymbol"/>
    </w:rPr>
  </w:style>
  <w:style w:type="character" w:customStyle="1" w:styleId="ListLabel588">
    <w:name w:val="ListLabel 588"/>
    <w:qFormat/>
    <w:rPr>
      <w:rFonts w:cs="OpenSymbol"/>
    </w:rPr>
  </w:style>
  <w:style w:type="character" w:customStyle="1" w:styleId="ListLabel587">
    <w:name w:val="ListLabel 587"/>
    <w:qFormat/>
    <w:rPr>
      <w:rFonts w:cs="OpenSymbol"/>
    </w:rPr>
  </w:style>
  <w:style w:type="character" w:customStyle="1" w:styleId="ListLabel586">
    <w:name w:val="ListLabel 586"/>
    <w:qFormat/>
    <w:rPr>
      <w:rFonts w:cs="OpenSymbol"/>
    </w:rPr>
  </w:style>
  <w:style w:type="character" w:customStyle="1" w:styleId="ListLabel585">
    <w:name w:val="ListLabel 585"/>
    <w:qFormat/>
    <w:rPr>
      <w:rFonts w:cs="OpenSymbol"/>
    </w:rPr>
  </w:style>
  <w:style w:type="character" w:customStyle="1" w:styleId="ListLabel584">
    <w:name w:val="ListLabel 584"/>
    <w:qFormat/>
    <w:rPr>
      <w:rFonts w:ascii="Times New Roman" w:hAnsi="Times New Roman" w:cs="OpenSymbol"/>
      <w:b w:val="0"/>
      <w:sz w:val="22"/>
    </w:rPr>
  </w:style>
  <w:style w:type="character" w:customStyle="1" w:styleId="ListLabel583">
    <w:name w:val="ListLabel 583"/>
    <w:qFormat/>
    <w:rPr>
      <w:rFonts w:cs="OpenSymbol"/>
    </w:rPr>
  </w:style>
  <w:style w:type="character" w:customStyle="1" w:styleId="ListLabel582">
    <w:name w:val="ListLabel 582"/>
    <w:qFormat/>
    <w:rPr>
      <w:rFonts w:cs="OpenSymbol"/>
    </w:rPr>
  </w:style>
  <w:style w:type="character" w:customStyle="1" w:styleId="ListLabel581">
    <w:name w:val="ListLabel 581"/>
    <w:qFormat/>
    <w:rPr>
      <w:rFonts w:cs="OpenSymbol"/>
    </w:rPr>
  </w:style>
  <w:style w:type="character" w:customStyle="1" w:styleId="ListLabel580">
    <w:name w:val="ListLabel 580"/>
    <w:qFormat/>
    <w:rPr>
      <w:rFonts w:cs="OpenSymbol"/>
    </w:rPr>
  </w:style>
  <w:style w:type="character" w:customStyle="1" w:styleId="ListLabel579">
    <w:name w:val="ListLabel 579"/>
    <w:qFormat/>
    <w:rPr>
      <w:rFonts w:cs="OpenSymbol"/>
    </w:rPr>
  </w:style>
  <w:style w:type="character" w:customStyle="1" w:styleId="ListLabel578">
    <w:name w:val="ListLabel 578"/>
    <w:qFormat/>
    <w:rPr>
      <w:rFonts w:cs="OpenSymbol"/>
    </w:rPr>
  </w:style>
  <w:style w:type="character" w:customStyle="1" w:styleId="ListLabel577">
    <w:name w:val="ListLabel 577"/>
    <w:qFormat/>
    <w:rPr>
      <w:rFonts w:cs="OpenSymbol"/>
    </w:rPr>
  </w:style>
  <w:style w:type="character" w:customStyle="1" w:styleId="ListLabel576">
    <w:name w:val="ListLabel 576"/>
    <w:qFormat/>
    <w:rPr>
      <w:rFonts w:cs="OpenSymbol"/>
    </w:rPr>
  </w:style>
  <w:style w:type="character" w:customStyle="1" w:styleId="ListLabel575">
    <w:name w:val="ListLabel 575"/>
    <w:qFormat/>
    <w:rPr>
      <w:rFonts w:ascii="Times New Roman" w:hAnsi="Times New Roman" w:cs="OpenSymbol"/>
      <w:b w:val="0"/>
      <w:sz w:val="28"/>
    </w:rPr>
  </w:style>
  <w:style w:type="character" w:customStyle="1" w:styleId="ListLabel574">
    <w:name w:val="ListLabel 574"/>
    <w:qFormat/>
    <w:rPr>
      <w:b w:val="0"/>
      <w:bCs w:val="0"/>
      <w:i/>
      <w:iCs/>
      <w:caps w:val="0"/>
      <w:smallCaps w:val="0"/>
      <w:strike w:val="0"/>
      <w:dstrike w:val="0"/>
      <w:sz w:val="14"/>
      <w:szCs w:val="14"/>
      <w:highlight w:val="yellow"/>
      <w:lang w:val="fr-FR"/>
    </w:rPr>
  </w:style>
  <w:style w:type="character" w:customStyle="1" w:styleId="ListLabel573">
    <w:name w:val="ListLabel 573"/>
    <w:qFormat/>
    <w:rPr>
      <w:rFonts w:ascii="Times New Roman" w:eastAsia="Times New Roman" w:hAnsi="Times New Roman" w:cs="Times New Roman"/>
      <w:b/>
      <w:bCs/>
      <w:i w:val="0"/>
      <w:iCs w:val="0"/>
      <w:caps w:val="0"/>
      <w:smallCaps w:val="0"/>
      <w:strike w:val="0"/>
      <w:dstrike w:val="0"/>
      <w:sz w:val="21"/>
      <w:szCs w:val="21"/>
      <w:lang w:val="fr-FR"/>
    </w:rPr>
  </w:style>
  <w:style w:type="character" w:customStyle="1" w:styleId="ListLabel572">
    <w:name w:val="ListLabel 572"/>
    <w:qFormat/>
    <w:rPr>
      <w:rFonts w:ascii="Times New Roman" w:eastAsia="Times New Roman" w:hAnsi="Times New Roman" w:cs="Times New Roman"/>
      <w:b/>
      <w:bCs/>
      <w:i w:val="0"/>
      <w:iCs w:val="0"/>
      <w:caps w:val="0"/>
      <w:smallCaps w:val="0"/>
      <w:strike w:val="0"/>
      <w:dstrike w:val="0"/>
      <w:sz w:val="18"/>
      <w:szCs w:val="18"/>
      <w:lang w:val="fr-FR"/>
    </w:rPr>
  </w:style>
  <w:style w:type="character" w:customStyle="1" w:styleId="ListLabel571">
    <w:name w:val="ListLabel 571"/>
    <w:qFormat/>
    <w:rPr>
      <w:sz w:val="22"/>
      <w:szCs w:val="22"/>
      <w:lang w:val="fr-FR"/>
    </w:rPr>
  </w:style>
  <w:style w:type="character" w:customStyle="1" w:styleId="ListLabel570">
    <w:name w:val="ListLabel 570"/>
    <w:qFormat/>
    <w:rPr>
      <w:b/>
      <w:bCs/>
      <w:i/>
      <w:iCs/>
      <w:caps w:val="0"/>
      <w:smallCaps w:val="0"/>
      <w:strike w:val="0"/>
      <w:dstrike w:val="0"/>
      <w:sz w:val="14"/>
      <w:szCs w:val="14"/>
      <w:lang w:val="fr-FR"/>
    </w:rPr>
  </w:style>
  <w:style w:type="character" w:customStyle="1" w:styleId="ListLabel569">
    <w:name w:val="ListLabel 569"/>
    <w:qFormat/>
    <w:rPr>
      <w:rFonts w:ascii="Times New Roman" w:eastAsia="Times New Roman" w:hAnsi="Times New Roman" w:cs="Times New Roman"/>
      <w:b/>
      <w:bCs/>
      <w:color w:val="3465A4"/>
      <w:sz w:val="22"/>
      <w:szCs w:val="22"/>
      <w:u w:val="none"/>
      <w:lang w:val="fr-FR"/>
    </w:rPr>
  </w:style>
  <w:style w:type="character" w:customStyle="1" w:styleId="ListLabel568">
    <w:name w:val="ListLabel 568"/>
    <w:qFormat/>
    <w:rPr>
      <w:rFonts w:ascii="Times New Roman" w:eastAsia="Times New Roman" w:hAnsi="Times New Roman" w:cs="Times New Roman"/>
      <w:b w:val="0"/>
      <w:bCs/>
      <w:i w:val="0"/>
      <w:caps w:val="0"/>
      <w:smallCaps w:val="0"/>
      <w:strike w:val="0"/>
      <w:dstrike w:val="0"/>
      <w:color w:val="3366CC"/>
      <w:spacing w:val="0"/>
      <w:sz w:val="21"/>
      <w:szCs w:val="22"/>
      <w:highlight w:val="white"/>
      <w:u w:val="none"/>
      <w:effect w:val="none"/>
      <w:lang w:val="fr-FR"/>
    </w:rPr>
  </w:style>
  <w:style w:type="character" w:customStyle="1" w:styleId="ListLabel567">
    <w:name w:val="ListLabel 567"/>
    <w:qFormat/>
    <w:rPr>
      <w:rFonts w:ascii="Times New Roman" w:hAnsi="Times New Roman"/>
      <w:b w:val="0"/>
      <w:i/>
      <w:iCs/>
      <w:caps w:val="0"/>
      <w:smallCaps w:val="0"/>
      <w:color w:val="4A5E81"/>
      <w:spacing w:val="0"/>
      <w:sz w:val="16"/>
      <w:szCs w:val="16"/>
      <w:u w:val="single"/>
    </w:rPr>
  </w:style>
  <w:style w:type="character" w:customStyle="1" w:styleId="ListLabel566">
    <w:name w:val="ListLabel 566"/>
    <w:qFormat/>
    <w:rPr>
      <w:rFonts w:ascii="sourcesanspro;arial;sans-serif" w:hAnsi="sourcesanspro;arial;sans-serif"/>
      <w:b/>
      <w:bCs/>
      <w:i w:val="0"/>
      <w:caps w:val="0"/>
      <w:smallCaps w:val="0"/>
      <w:strike w:val="0"/>
      <w:dstrike w:val="0"/>
      <w:color w:val="2E3B50"/>
      <w:spacing w:val="0"/>
      <w:sz w:val="16"/>
      <w:szCs w:val="16"/>
      <w:highlight w:val="white"/>
      <w:u w:val="none"/>
      <w:effect w:val="none"/>
    </w:rPr>
  </w:style>
  <w:style w:type="character" w:customStyle="1" w:styleId="ListLabel565">
    <w:name w:val="ListLabel 565"/>
    <w:qFormat/>
    <w:rPr>
      <w:rFonts w:ascii="sourcesanspro;arial;sans-serif" w:hAnsi="sourcesanspro;arial;sans-serif"/>
      <w:b/>
      <w:bCs/>
      <w:i w:val="0"/>
      <w:caps w:val="0"/>
      <w:smallCaps w:val="0"/>
      <w:color w:val="4A5E81"/>
      <w:spacing w:val="0"/>
      <w:sz w:val="14"/>
      <w:szCs w:val="14"/>
      <w:u w:val="single"/>
    </w:rPr>
  </w:style>
  <w:style w:type="character" w:customStyle="1" w:styleId="ListLabel564">
    <w:name w:val="ListLabel 564"/>
    <w:qFormat/>
    <w:rPr>
      <w:rFonts w:ascii="sourcesanspro;arial;sans-serif" w:hAnsi="sourcesanspro;arial;sans-serif"/>
      <w:b w:val="0"/>
      <w:i w:val="0"/>
      <w:caps w:val="0"/>
      <w:smallCaps w:val="0"/>
      <w:color w:val="4A5E81"/>
      <w:spacing w:val="0"/>
      <w:sz w:val="14"/>
      <w:szCs w:val="14"/>
      <w:u w:val="single"/>
    </w:rPr>
  </w:style>
  <w:style w:type="character" w:customStyle="1" w:styleId="ListLabel563">
    <w:name w:val="ListLabel 563"/>
    <w:qFormat/>
    <w:rPr>
      <w:rFonts w:ascii="Times New Roman" w:hAnsi="Times New Roman"/>
      <w:b/>
      <w:i w:val="0"/>
      <w:caps w:val="0"/>
      <w:smallCaps w:val="0"/>
      <w:color w:val="4A5E81"/>
      <w:spacing w:val="0"/>
      <w:sz w:val="14"/>
      <w:szCs w:val="14"/>
      <w:u w:val="single"/>
    </w:rPr>
  </w:style>
  <w:style w:type="character" w:customStyle="1" w:styleId="ListLabel562">
    <w:name w:val="ListLabel 562"/>
    <w:qFormat/>
    <w:rPr>
      <w:rFonts w:ascii="sourcesanspro;arial;sans-serif" w:hAnsi="sourcesanspro;arial;sans-serif"/>
      <w:b/>
      <w:i w:val="0"/>
      <w:caps w:val="0"/>
      <w:smallCaps w:val="0"/>
      <w:color w:val="4A5E81"/>
      <w:spacing w:val="0"/>
      <w:sz w:val="14"/>
      <w:szCs w:val="14"/>
      <w:u w:val="single"/>
    </w:rPr>
  </w:style>
  <w:style w:type="character" w:customStyle="1" w:styleId="ListLabel561">
    <w:name w:val="ListLabel 561"/>
    <w:qFormat/>
    <w:rPr>
      <w:rFonts w:ascii="Times New Roman" w:eastAsia="Times New Roman" w:hAnsi="Times New Roman" w:cs="Times New Roman"/>
      <w:b/>
      <w:bCs/>
      <w:sz w:val="24"/>
      <w:szCs w:val="24"/>
      <w:lang w:val="fr-FR"/>
    </w:rPr>
  </w:style>
  <w:style w:type="character" w:customStyle="1" w:styleId="ListLabel560">
    <w:name w:val="ListLabel 560"/>
    <w:qFormat/>
    <w:rPr>
      <w:rFonts w:ascii="Times New Roman" w:eastAsia="Times New Roman" w:hAnsi="Times New Roman" w:cs="Times New Roman"/>
      <w:b/>
      <w:bCs/>
      <w:sz w:val="22"/>
      <w:szCs w:val="22"/>
      <w:u w:val="single"/>
      <w:lang w:val="fr-FR"/>
    </w:rPr>
  </w:style>
  <w:style w:type="character" w:customStyle="1" w:styleId="ListLabel559">
    <w:name w:val="ListLabel 559"/>
    <w:qFormat/>
    <w:rPr>
      <w:b w:val="0"/>
      <w:bCs w:val="0"/>
      <w:i w:val="0"/>
      <w:iCs w:val="0"/>
      <w:caps w:val="0"/>
      <w:smallCaps w:val="0"/>
      <w:sz w:val="24"/>
      <w:szCs w:val="24"/>
      <w:lang w:val="fr-FR"/>
    </w:rPr>
  </w:style>
  <w:style w:type="character" w:customStyle="1" w:styleId="ListLabel558">
    <w:name w:val="ListLabel 558"/>
    <w:qFormat/>
    <w:rPr>
      <w:rFonts w:ascii="Times New Roman" w:eastAsia="Times New Roman" w:hAnsi="Times New Roman" w:cs="Times New Roman"/>
      <w:sz w:val="22"/>
      <w:szCs w:val="22"/>
      <w:lang w:val="fr-FR"/>
    </w:rPr>
  </w:style>
  <w:style w:type="character" w:customStyle="1" w:styleId="ListLabel557">
    <w:name w:val="ListLabel 557"/>
    <w:qFormat/>
    <w:rPr>
      <w:b/>
      <w:bCs/>
      <w:i w:val="0"/>
      <w:iCs w:val="0"/>
      <w:caps w:val="0"/>
      <w:smallCaps w:val="0"/>
      <w:strike w:val="0"/>
      <w:dstrike w:val="0"/>
      <w:sz w:val="14"/>
      <w:szCs w:val="14"/>
      <w:lang w:val="fr-FR"/>
    </w:rPr>
  </w:style>
  <w:style w:type="character" w:customStyle="1" w:styleId="ListLabel556">
    <w:name w:val="ListLabel 556"/>
    <w:qFormat/>
    <w:rPr>
      <w:rFonts w:ascii="Times New Roman" w:eastAsia="Times New Roman" w:hAnsi="Times New Roman" w:cs="Times New Roman"/>
      <w:b/>
      <w:bCs/>
      <w:i w:val="0"/>
      <w:iCs w:val="0"/>
      <w:caps w:val="0"/>
      <w:smallCaps w:val="0"/>
      <w:strike w:val="0"/>
      <w:dstrike w:val="0"/>
      <w:color w:val="2E74B5"/>
      <w:sz w:val="14"/>
      <w:szCs w:val="14"/>
      <w:u w:val="single"/>
      <w:lang w:val="fr-FR"/>
    </w:rPr>
  </w:style>
  <w:style w:type="character" w:customStyle="1" w:styleId="ListLabel555">
    <w:name w:val="ListLabel 555"/>
    <w:qFormat/>
    <w:rPr>
      <w:rFonts w:ascii="Times New Roman" w:eastAsia="Times New Roman" w:hAnsi="Times New Roman" w:cs="Times New Roman"/>
      <w:sz w:val="18"/>
      <w:szCs w:val="18"/>
      <w:lang w:val="fr-FR"/>
    </w:rPr>
  </w:style>
  <w:style w:type="character" w:customStyle="1" w:styleId="ListLabel554">
    <w:name w:val="ListLabel 554"/>
    <w:qFormat/>
    <w:rPr>
      <w:rFonts w:ascii="Times New Roman" w:eastAsia="Times New Roman" w:hAnsi="Times New Roman" w:cs="Times New Roman"/>
      <w:b w:val="0"/>
      <w:bCs w:val="0"/>
      <w:i/>
      <w:iCs/>
      <w:caps w:val="0"/>
      <w:smallCaps w:val="0"/>
      <w:strike w:val="0"/>
      <w:dstrike w:val="0"/>
      <w:sz w:val="14"/>
      <w:szCs w:val="14"/>
      <w:lang w:val="fr-FR"/>
    </w:rPr>
  </w:style>
  <w:style w:type="character" w:customStyle="1" w:styleId="ListLabel553">
    <w:name w:val="ListLabel 553"/>
    <w:qFormat/>
    <w:rPr>
      <w:b/>
      <w:bCs/>
      <w:i w:val="0"/>
      <w:iCs w:val="0"/>
      <w:caps w:val="0"/>
      <w:smallCaps w:val="0"/>
      <w:strike w:val="0"/>
      <w:dstrike w:val="0"/>
      <w:sz w:val="16"/>
      <w:szCs w:val="16"/>
      <w:lang w:val="fr-FR"/>
    </w:rPr>
  </w:style>
  <w:style w:type="character" w:customStyle="1" w:styleId="ListLabel552">
    <w:name w:val="ListLabel 552"/>
    <w:qFormat/>
    <w:rPr>
      <w:rFonts w:ascii="Times New Roman" w:eastAsia="Times New Roman" w:hAnsi="Times New Roman" w:cs="Times New Roman"/>
      <w:b w:val="0"/>
      <w:bCs w:val="0"/>
      <w:i w:val="0"/>
      <w:iCs w:val="0"/>
      <w:caps w:val="0"/>
      <w:smallCaps w:val="0"/>
      <w:strike w:val="0"/>
      <w:dstrike w:val="0"/>
      <w:sz w:val="14"/>
      <w:szCs w:val="14"/>
      <w:lang w:val="fr-FR"/>
    </w:rPr>
  </w:style>
  <w:style w:type="character" w:customStyle="1" w:styleId="ListLabel551">
    <w:name w:val="ListLabel 551"/>
    <w:qFormat/>
  </w:style>
  <w:style w:type="character" w:customStyle="1" w:styleId="ListLabel550">
    <w:name w:val="ListLabel 550"/>
    <w:qFormat/>
    <w:rPr>
      <w:rFonts w:ascii="Times New Roman" w:eastAsia="Times New Roman" w:hAnsi="Times New Roman" w:cs="Times New Roman"/>
      <w:b/>
      <w:bCs/>
      <w:i w:val="0"/>
      <w:iCs w:val="0"/>
      <w:caps w:val="0"/>
      <w:smallCaps w:val="0"/>
      <w:strike w:val="0"/>
      <w:dstrike w:val="0"/>
      <w:sz w:val="14"/>
      <w:szCs w:val="14"/>
      <w:lang w:val="fr-FR"/>
    </w:rPr>
  </w:style>
  <w:style w:type="character" w:customStyle="1" w:styleId="ListLabel549">
    <w:name w:val="ListLabel 549"/>
    <w:qFormat/>
  </w:style>
  <w:style w:type="character" w:customStyle="1" w:styleId="ListLabel548">
    <w:name w:val="ListLabel 548"/>
    <w:qFormat/>
    <w:rPr>
      <w:rFonts w:ascii="Times New Roman" w:eastAsia="Times New Roman" w:hAnsi="Times New Roman" w:cs="Times New Roman"/>
      <w:b/>
      <w:bCs/>
      <w:i w:val="0"/>
      <w:iCs w:val="0"/>
      <w:caps w:val="0"/>
      <w:smallCaps w:val="0"/>
      <w:strike w:val="0"/>
      <w:dstrike w:val="0"/>
      <w:sz w:val="16"/>
      <w:szCs w:val="16"/>
      <w:lang w:val="fr-FR"/>
    </w:rPr>
  </w:style>
  <w:style w:type="character" w:customStyle="1" w:styleId="ListLabel547">
    <w:name w:val="ListLabel 547"/>
    <w:qFormat/>
    <w:rPr>
      <w:rFonts w:cs="Courier New"/>
    </w:rPr>
  </w:style>
  <w:style w:type="character" w:customStyle="1" w:styleId="ListLabel546">
    <w:name w:val="ListLabel 546"/>
    <w:qFormat/>
    <w:rPr>
      <w:rFonts w:cs="Symbol"/>
      <w:sz w:val="24"/>
    </w:rPr>
  </w:style>
  <w:style w:type="character" w:customStyle="1" w:styleId="ListLabel545">
    <w:name w:val="ListLabel 545"/>
    <w:qFormat/>
    <w:rPr>
      <w:rFonts w:cs="Wingdings"/>
    </w:rPr>
  </w:style>
  <w:style w:type="character" w:customStyle="1" w:styleId="ListLabel544">
    <w:name w:val="ListLabel 544"/>
    <w:qFormat/>
    <w:rPr>
      <w:rFonts w:cs="Courier New"/>
    </w:rPr>
  </w:style>
  <w:style w:type="character" w:customStyle="1" w:styleId="ListLabel543">
    <w:name w:val="ListLabel 543"/>
    <w:qFormat/>
    <w:rPr>
      <w:rFonts w:cs="Symbol"/>
    </w:rPr>
  </w:style>
  <w:style w:type="character" w:customStyle="1" w:styleId="ListLabel542">
    <w:name w:val="ListLabel 542"/>
    <w:qFormat/>
    <w:rPr>
      <w:rFonts w:cs="Wingdings"/>
    </w:rPr>
  </w:style>
  <w:style w:type="character" w:customStyle="1" w:styleId="ListLabel541">
    <w:name w:val="ListLabel 541"/>
    <w:qFormat/>
    <w:rPr>
      <w:rFonts w:cs="Courier New"/>
    </w:rPr>
  </w:style>
  <w:style w:type="character" w:customStyle="1" w:styleId="ListLabel540">
    <w:name w:val="ListLabel 540"/>
    <w:qFormat/>
    <w:rPr>
      <w:rFonts w:cs="Symbol"/>
    </w:rPr>
  </w:style>
  <w:style w:type="character" w:customStyle="1" w:styleId="ListLabel539">
    <w:name w:val="ListLabel 539"/>
    <w:qFormat/>
    <w:rPr>
      <w:rFonts w:cs="Wingdings"/>
    </w:rPr>
  </w:style>
  <w:style w:type="character" w:customStyle="1" w:styleId="ListLabel538">
    <w:name w:val="ListLabel 538"/>
    <w:qFormat/>
    <w:rPr>
      <w:rFonts w:cs="OpenSymbol"/>
    </w:rPr>
  </w:style>
  <w:style w:type="character" w:customStyle="1" w:styleId="ListLabel537">
    <w:name w:val="ListLabel 537"/>
    <w:qFormat/>
    <w:rPr>
      <w:rFonts w:cs="OpenSymbol"/>
    </w:rPr>
  </w:style>
  <w:style w:type="character" w:customStyle="1" w:styleId="ListLabel536">
    <w:name w:val="ListLabel 536"/>
    <w:qFormat/>
    <w:rPr>
      <w:rFonts w:cs="OpenSymbol"/>
    </w:rPr>
  </w:style>
  <w:style w:type="character" w:customStyle="1" w:styleId="ListLabel535">
    <w:name w:val="ListLabel 535"/>
    <w:qFormat/>
    <w:rPr>
      <w:rFonts w:cs="OpenSymbol"/>
    </w:rPr>
  </w:style>
  <w:style w:type="character" w:customStyle="1" w:styleId="ListLabel534">
    <w:name w:val="ListLabel 534"/>
    <w:qFormat/>
    <w:rPr>
      <w:rFonts w:cs="OpenSymbol"/>
    </w:rPr>
  </w:style>
  <w:style w:type="character" w:customStyle="1" w:styleId="ListLabel533">
    <w:name w:val="ListLabel 533"/>
    <w:qFormat/>
    <w:rPr>
      <w:rFonts w:cs="OpenSymbol"/>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Accentuationforte">
    <w:name w:val="Accentuation forte"/>
    <w:qFormat/>
    <w:rPr>
      <w:b/>
      <w:bCs/>
    </w:rPr>
  </w:style>
  <w:style w:type="character" w:customStyle="1" w:styleId="ListLabel1450">
    <w:name w:val="ListLabel 1450"/>
    <w:qFormat/>
    <w:rPr>
      <w:rFonts w:ascii="Times New Roman" w:eastAsia="Times New Roman" w:hAnsi="Times New Roman" w:cs="Times New Roman"/>
      <w:sz w:val="18"/>
      <w:szCs w:val="18"/>
    </w:rPr>
  </w:style>
  <w:style w:type="character" w:customStyle="1" w:styleId="ListLabel1451">
    <w:name w:val="ListLabel 1451"/>
    <w:qFormat/>
    <w:rPr>
      <w:rFonts w:ascii="Times New Roman" w:hAnsi="Times New Roman" w:cs="Wingdings"/>
      <w:b w:val="0"/>
      <w:sz w:val="22"/>
    </w:rPr>
  </w:style>
  <w:style w:type="character" w:customStyle="1" w:styleId="ListLabel1452">
    <w:name w:val="ListLabel 1452"/>
    <w:qFormat/>
    <w:rPr>
      <w:rFonts w:cs="Courier New"/>
    </w:rPr>
  </w:style>
  <w:style w:type="character" w:customStyle="1" w:styleId="ListLabel1453">
    <w:name w:val="ListLabel 1453"/>
    <w:qFormat/>
    <w:rPr>
      <w:rFonts w:cs="Wingdings"/>
    </w:rPr>
  </w:style>
  <w:style w:type="character" w:customStyle="1" w:styleId="ListLabel1454">
    <w:name w:val="ListLabel 1454"/>
    <w:qFormat/>
    <w:rPr>
      <w:rFonts w:cs="Symbol"/>
    </w:rPr>
  </w:style>
  <w:style w:type="character" w:customStyle="1" w:styleId="ListLabel1455">
    <w:name w:val="ListLabel 1455"/>
    <w:qFormat/>
    <w:rPr>
      <w:rFonts w:cs="Courier New"/>
    </w:rPr>
  </w:style>
  <w:style w:type="character" w:customStyle="1" w:styleId="ListLabel1456">
    <w:name w:val="ListLabel 1456"/>
    <w:qFormat/>
    <w:rPr>
      <w:rFonts w:cs="Wingdings"/>
    </w:rPr>
  </w:style>
  <w:style w:type="character" w:customStyle="1" w:styleId="ListLabel1457">
    <w:name w:val="ListLabel 1457"/>
    <w:qFormat/>
    <w:rPr>
      <w:rFonts w:cs="Symbol"/>
    </w:rPr>
  </w:style>
  <w:style w:type="character" w:customStyle="1" w:styleId="ListLabel1458">
    <w:name w:val="ListLabel 1458"/>
    <w:qFormat/>
    <w:rPr>
      <w:rFonts w:cs="Courier New"/>
    </w:rPr>
  </w:style>
  <w:style w:type="character" w:customStyle="1" w:styleId="ListLabel1459">
    <w:name w:val="ListLabel 1459"/>
    <w:qFormat/>
    <w:rPr>
      <w:rFonts w:cs="Wingdings"/>
    </w:rPr>
  </w:style>
  <w:style w:type="character" w:customStyle="1" w:styleId="ListLabel1460">
    <w:name w:val="ListLabel 1460"/>
    <w:qFormat/>
    <w:rPr>
      <w:rFonts w:ascii="Times New Roman" w:hAnsi="Times New Roman" w:cs="Wingdings"/>
      <w:b/>
      <w:sz w:val="24"/>
    </w:rPr>
  </w:style>
  <w:style w:type="character" w:customStyle="1" w:styleId="ListLabel1461">
    <w:name w:val="ListLabel 1461"/>
    <w:qFormat/>
    <w:rPr>
      <w:rFonts w:cs="Courier New"/>
    </w:rPr>
  </w:style>
  <w:style w:type="character" w:customStyle="1" w:styleId="ListLabel1462">
    <w:name w:val="ListLabel 1462"/>
    <w:qFormat/>
    <w:rPr>
      <w:rFonts w:cs="Wingdings"/>
    </w:rPr>
  </w:style>
  <w:style w:type="character" w:customStyle="1" w:styleId="ListLabel1463">
    <w:name w:val="ListLabel 1463"/>
    <w:qFormat/>
    <w:rPr>
      <w:rFonts w:cs="Symbol"/>
    </w:rPr>
  </w:style>
  <w:style w:type="character" w:customStyle="1" w:styleId="ListLabel1464">
    <w:name w:val="ListLabel 1464"/>
    <w:qFormat/>
    <w:rPr>
      <w:rFonts w:cs="Courier New"/>
    </w:rPr>
  </w:style>
  <w:style w:type="character" w:customStyle="1" w:styleId="ListLabel1465">
    <w:name w:val="ListLabel 1465"/>
    <w:qFormat/>
    <w:rPr>
      <w:rFonts w:cs="Wingdings"/>
    </w:rPr>
  </w:style>
  <w:style w:type="character" w:customStyle="1" w:styleId="ListLabel1466">
    <w:name w:val="ListLabel 1466"/>
    <w:qFormat/>
    <w:rPr>
      <w:rFonts w:cs="Symbol"/>
    </w:rPr>
  </w:style>
  <w:style w:type="character" w:customStyle="1" w:styleId="ListLabel1467">
    <w:name w:val="ListLabel 1467"/>
    <w:qFormat/>
    <w:rPr>
      <w:rFonts w:cs="Courier New"/>
    </w:rPr>
  </w:style>
  <w:style w:type="character" w:customStyle="1" w:styleId="ListLabel1468">
    <w:name w:val="ListLabel 1468"/>
    <w:qFormat/>
    <w:rPr>
      <w:rFonts w:cs="Wingdings"/>
    </w:rPr>
  </w:style>
  <w:style w:type="character" w:customStyle="1" w:styleId="ListLabel1469">
    <w:name w:val="ListLabel 1469"/>
    <w:qFormat/>
    <w:rPr>
      <w:rFonts w:ascii="Times New Roman" w:hAnsi="Times New Roman" w:cs="Wingdings"/>
      <w:sz w:val="24"/>
    </w:rPr>
  </w:style>
  <w:style w:type="character" w:customStyle="1" w:styleId="ListLabel1470">
    <w:name w:val="ListLabel 1470"/>
    <w:qFormat/>
    <w:rPr>
      <w:rFonts w:cs="Courier New"/>
    </w:rPr>
  </w:style>
  <w:style w:type="character" w:customStyle="1" w:styleId="ListLabel1471">
    <w:name w:val="ListLabel 1471"/>
    <w:qFormat/>
    <w:rPr>
      <w:rFonts w:cs="Wingdings"/>
    </w:rPr>
  </w:style>
  <w:style w:type="character" w:customStyle="1" w:styleId="ListLabel1472">
    <w:name w:val="ListLabel 1472"/>
    <w:qFormat/>
    <w:rPr>
      <w:rFonts w:cs="Symbol"/>
    </w:rPr>
  </w:style>
  <w:style w:type="character" w:customStyle="1" w:styleId="ListLabel1473">
    <w:name w:val="ListLabel 1473"/>
    <w:qFormat/>
    <w:rPr>
      <w:rFonts w:cs="Courier New"/>
    </w:rPr>
  </w:style>
  <w:style w:type="character" w:customStyle="1" w:styleId="ListLabel1474">
    <w:name w:val="ListLabel 1474"/>
    <w:qFormat/>
    <w:rPr>
      <w:rFonts w:cs="Wingdings"/>
    </w:rPr>
  </w:style>
  <w:style w:type="character" w:customStyle="1" w:styleId="ListLabel1475">
    <w:name w:val="ListLabel 1475"/>
    <w:qFormat/>
    <w:rPr>
      <w:rFonts w:cs="Symbol"/>
    </w:rPr>
  </w:style>
  <w:style w:type="character" w:customStyle="1" w:styleId="ListLabel1476">
    <w:name w:val="ListLabel 1476"/>
    <w:qFormat/>
    <w:rPr>
      <w:rFonts w:cs="Courier New"/>
    </w:rPr>
  </w:style>
  <w:style w:type="character" w:customStyle="1" w:styleId="ListLabel1477">
    <w:name w:val="ListLabel 1477"/>
    <w:qFormat/>
    <w:rPr>
      <w:rFonts w:cs="Wingdings"/>
    </w:rPr>
  </w:style>
  <w:style w:type="character" w:customStyle="1" w:styleId="ListLabel1478">
    <w:name w:val="ListLabel 1478"/>
    <w:qFormat/>
    <w:rPr>
      <w:rFonts w:ascii="Times New Roman" w:hAnsi="Times New Roman" w:cs="Calibri"/>
      <w:sz w:val="24"/>
    </w:rPr>
  </w:style>
  <w:style w:type="character" w:customStyle="1" w:styleId="ListLabel1479">
    <w:name w:val="ListLabel 1479"/>
    <w:qFormat/>
    <w:rPr>
      <w:rFonts w:cs="Courier New"/>
    </w:rPr>
  </w:style>
  <w:style w:type="character" w:customStyle="1" w:styleId="ListLabel1480">
    <w:name w:val="ListLabel 1480"/>
    <w:qFormat/>
    <w:rPr>
      <w:rFonts w:cs="Wingdings"/>
    </w:rPr>
  </w:style>
  <w:style w:type="character" w:customStyle="1" w:styleId="ListLabel1481">
    <w:name w:val="ListLabel 1481"/>
    <w:qFormat/>
    <w:rPr>
      <w:rFonts w:cs="Symbol"/>
    </w:rPr>
  </w:style>
  <w:style w:type="character" w:customStyle="1" w:styleId="ListLabel1482">
    <w:name w:val="ListLabel 1482"/>
    <w:qFormat/>
    <w:rPr>
      <w:rFonts w:cs="Courier New"/>
    </w:rPr>
  </w:style>
  <w:style w:type="character" w:customStyle="1" w:styleId="ListLabel1483">
    <w:name w:val="ListLabel 1483"/>
    <w:qFormat/>
    <w:rPr>
      <w:rFonts w:cs="Wingdings"/>
    </w:rPr>
  </w:style>
  <w:style w:type="character" w:customStyle="1" w:styleId="ListLabel1484">
    <w:name w:val="ListLabel 1484"/>
    <w:qFormat/>
    <w:rPr>
      <w:rFonts w:cs="Symbol"/>
    </w:rPr>
  </w:style>
  <w:style w:type="character" w:customStyle="1" w:styleId="ListLabel1485">
    <w:name w:val="ListLabel 1485"/>
    <w:qFormat/>
    <w:rPr>
      <w:rFonts w:cs="Courier New"/>
    </w:rPr>
  </w:style>
  <w:style w:type="character" w:customStyle="1" w:styleId="ListLabel1486">
    <w:name w:val="ListLabel 1486"/>
    <w:qFormat/>
    <w:rPr>
      <w:rFonts w:cs="Wingdings"/>
    </w:rPr>
  </w:style>
  <w:style w:type="character" w:customStyle="1" w:styleId="ListLabel1487">
    <w:name w:val="ListLabel 1487"/>
    <w:qFormat/>
    <w:rPr>
      <w:rFonts w:ascii="Times New Roman" w:hAnsi="Times New Roman" w:cs="Calibri"/>
      <w:sz w:val="24"/>
    </w:rPr>
  </w:style>
  <w:style w:type="character" w:customStyle="1" w:styleId="ListLabel1488">
    <w:name w:val="ListLabel 1488"/>
    <w:qFormat/>
    <w:rPr>
      <w:rFonts w:cs="Courier New"/>
    </w:rPr>
  </w:style>
  <w:style w:type="character" w:customStyle="1" w:styleId="ListLabel1489">
    <w:name w:val="ListLabel 1489"/>
    <w:qFormat/>
    <w:rPr>
      <w:rFonts w:cs="Wingdings"/>
    </w:rPr>
  </w:style>
  <w:style w:type="character" w:customStyle="1" w:styleId="ListLabel1490">
    <w:name w:val="ListLabel 1490"/>
    <w:qFormat/>
    <w:rPr>
      <w:rFonts w:cs="Symbol"/>
    </w:rPr>
  </w:style>
  <w:style w:type="character" w:customStyle="1" w:styleId="ListLabel1491">
    <w:name w:val="ListLabel 1491"/>
    <w:qFormat/>
    <w:rPr>
      <w:rFonts w:cs="Courier New"/>
    </w:rPr>
  </w:style>
  <w:style w:type="character" w:customStyle="1" w:styleId="ListLabel1492">
    <w:name w:val="ListLabel 1492"/>
    <w:qFormat/>
    <w:rPr>
      <w:rFonts w:cs="Wingdings"/>
    </w:rPr>
  </w:style>
  <w:style w:type="character" w:customStyle="1" w:styleId="ListLabel1493">
    <w:name w:val="ListLabel 1493"/>
    <w:qFormat/>
    <w:rPr>
      <w:rFonts w:cs="Symbol"/>
    </w:rPr>
  </w:style>
  <w:style w:type="character" w:customStyle="1" w:styleId="ListLabel1494">
    <w:name w:val="ListLabel 1494"/>
    <w:qFormat/>
    <w:rPr>
      <w:rFonts w:cs="Courier New"/>
    </w:rPr>
  </w:style>
  <w:style w:type="character" w:customStyle="1" w:styleId="ListLabel1495">
    <w:name w:val="ListLabel 1495"/>
    <w:qFormat/>
    <w:rPr>
      <w:rFonts w:cs="Wingdings"/>
    </w:rPr>
  </w:style>
  <w:style w:type="character" w:customStyle="1" w:styleId="ListLabel1496">
    <w:name w:val="ListLabel 1496"/>
    <w:qFormat/>
    <w:rPr>
      <w:rFonts w:cs="Calibri"/>
    </w:rPr>
  </w:style>
  <w:style w:type="character" w:customStyle="1" w:styleId="ListLabel1497">
    <w:name w:val="ListLabel 1497"/>
    <w:qFormat/>
    <w:rPr>
      <w:rFonts w:cs="Courier New"/>
    </w:rPr>
  </w:style>
  <w:style w:type="character" w:customStyle="1" w:styleId="ListLabel1498">
    <w:name w:val="ListLabel 1498"/>
    <w:qFormat/>
    <w:rPr>
      <w:rFonts w:cs="Wingdings"/>
    </w:rPr>
  </w:style>
  <w:style w:type="character" w:customStyle="1" w:styleId="ListLabel1499">
    <w:name w:val="ListLabel 1499"/>
    <w:qFormat/>
    <w:rPr>
      <w:rFonts w:cs="Symbol"/>
    </w:rPr>
  </w:style>
  <w:style w:type="character" w:customStyle="1" w:styleId="ListLabel1500">
    <w:name w:val="ListLabel 1500"/>
    <w:qFormat/>
    <w:rPr>
      <w:rFonts w:cs="Courier New"/>
    </w:rPr>
  </w:style>
  <w:style w:type="character" w:customStyle="1" w:styleId="ListLabel1501">
    <w:name w:val="ListLabel 1501"/>
    <w:qFormat/>
    <w:rPr>
      <w:rFonts w:cs="Wingdings"/>
    </w:rPr>
  </w:style>
  <w:style w:type="character" w:customStyle="1" w:styleId="ListLabel1502">
    <w:name w:val="ListLabel 1502"/>
    <w:qFormat/>
    <w:rPr>
      <w:rFonts w:cs="Symbol"/>
    </w:rPr>
  </w:style>
  <w:style w:type="character" w:customStyle="1" w:styleId="ListLabel1503">
    <w:name w:val="ListLabel 1503"/>
    <w:qFormat/>
    <w:rPr>
      <w:rFonts w:cs="Courier New"/>
    </w:rPr>
  </w:style>
  <w:style w:type="character" w:customStyle="1" w:styleId="ListLabel1504">
    <w:name w:val="ListLabel 1504"/>
    <w:qFormat/>
    <w:rPr>
      <w:rFonts w:cs="Wingdings"/>
    </w:rPr>
  </w:style>
  <w:style w:type="character" w:customStyle="1" w:styleId="ListLabel1505">
    <w:name w:val="ListLabel 1505"/>
    <w:qFormat/>
    <w:rPr>
      <w:rFonts w:ascii="Times New Roman" w:hAnsi="Times New Roman" w:cs="Calibri"/>
      <w:sz w:val="24"/>
    </w:rPr>
  </w:style>
  <w:style w:type="character" w:customStyle="1" w:styleId="ListLabel1506">
    <w:name w:val="ListLabel 1506"/>
    <w:qFormat/>
    <w:rPr>
      <w:rFonts w:cs="Courier New"/>
    </w:rPr>
  </w:style>
  <w:style w:type="character" w:customStyle="1" w:styleId="ListLabel1507">
    <w:name w:val="ListLabel 1507"/>
    <w:qFormat/>
    <w:rPr>
      <w:rFonts w:cs="Wingdings"/>
    </w:rPr>
  </w:style>
  <w:style w:type="character" w:customStyle="1" w:styleId="ListLabel1508">
    <w:name w:val="ListLabel 1508"/>
    <w:qFormat/>
    <w:rPr>
      <w:rFonts w:cs="Symbol"/>
    </w:rPr>
  </w:style>
  <w:style w:type="character" w:customStyle="1" w:styleId="ListLabel1509">
    <w:name w:val="ListLabel 1509"/>
    <w:qFormat/>
    <w:rPr>
      <w:rFonts w:cs="Courier New"/>
    </w:rPr>
  </w:style>
  <w:style w:type="character" w:customStyle="1" w:styleId="ListLabel1510">
    <w:name w:val="ListLabel 1510"/>
    <w:qFormat/>
    <w:rPr>
      <w:rFonts w:cs="Wingdings"/>
    </w:rPr>
  </w:style>
  <w:style w:type="character" w:customStyle="1" w:styleId="ListLabel1511">
    <w:name w:val="ListLabel 1511"/>
    <w:qFormat/>
    <w:rPr>
      <w:rFonts w:cs="Symbol"/>
    </w:rPr>
  </w:style>
  <w:style w:type="character" w:customStyle="1" w:styleId="ListLabel1512">
    <w:name w:val="ListLabel 1512"/>
    <w:qFormat/>
    <w:rPr>
      <w:rFonts w:cs="Courier New"/>
    </w:rPr>
  </w:style>
  <w:style w:type="character" w:customStyle="1" w:styleId="ListLabel1513">
    <w:name w:val="ListLabel 1513"/>
    <w:qFormat/>
    <w:rPr>
      <w:rFonts w:cs="Wingdings"/>
    </w:rPr>
  </w:style>
  <w:style w:type="character" w:customStyle="1" w:styleId="ListLabel1514">
    <w:name w:val="ListLabel 1514"/>
    <w:qFormat/>
    <w:rPr>
      <w:rFonts w:ascii="Times New Roman" w:hAnsi="Times New Roman" w:cs="Calibri"/>
      <w:sz w:val="24"/>
    </w:rPr>
  </w:style>
  <w:style w:type="character" w:customStyle="1" w:styleId="ListLabel1515">
    <w:name w:val="ListLabel 1515"/>
    <w:qFormat/>
    <w:rPr>
      <w:rFonts w:cs="Courier New"/>
    </w:rPr>
  </w:style>
  <w:style w:type="character" w:customStyle="1" w:styleId="ListLabel1516">
    <w:name w:val="ListLabel 1516"/>
    <w:qFormat/>
    <w:rPr>
      <w:rFonts w:cs="Wingdings"/>
    </w:rPr>
  </w:style>
  <w:style w:type="character" w:customStyle="1" w:styleId="ListLabel1517">
    <w:name w:val="ListLabel 1517"/>
    <w:qFormat/>
    <w:rPr>
      <w:rFonts w:cs="Symbol"/>
    </w:rPr>
  </w:style>
  <w:style w:type="character" w:customStyle="1" w:styleId="ListLabel1518">
    <w:name w:val="ListLabel 1518"/>
    <w:qFormat/>
    <w:rPr>
      <w:rFonts w:cs="Courier New"/>
    </w:rPr>
  </w:style>
  <w:style w:type="character" w:customStyle="1" w:styleId="ListLabel1519">
    <w:name w:val="ListLabel 1519"/>
    <w:qFormat/>
    <w:rPr>
      <w:rFonts w:cs="Wingdings"/>
    </w:rPr>
  </w:style>
  <w:style w:type="character" w:customStyle="1" w:styleId="ListLabel1520">
    <w:name w:val="ListLabel 1520"/>
    <w:qFormat/>
    <w:rPr>
      <w:rFonts w:cs="Symbol"/>
    </w:rPr>
  </w:style>
  <w:style w:type="character" w:customStyle="1" w:styleId="ListLabel1521">
    <w:name w:val="ListLabel 1521"/>
    <w:qFormat/>
    <w:rPr>
      <w:rFonts w:cs="Courier New"/>
    </w:rPr>
  </w:style>
  <w:style w:type="character" w:customStyle="1" w:styleId="ListLabel1522">
    <w:name w:val="ListLabel 1522"/>
    <w:qFormat/>
    <w:rPr>
      <w:rFonts w:cs="Wingdings"/>
    </w:rPr>
  </w:style>
  <w:style w:type="character" w:customStyle="1" w:styleId="ListLabel1523">
    <w:name w:val="ListLabel 1523"/>
    <w:qFormat/>
    <w:rPr>
      <w:rFonts w:cs="Symbol"/>
    </w:rPr>
  </w:style>
  <w:style w:type="character" w:customStyle="1" w:styleId="ListLabel1524">
    <w:name w:val="ListLabel 1524"/>
    <w:qFormat/>
    <w:rPr>
      <w:rFonts w:cs="Courier New"/>
    </w:rPr>
  </w:style>
  <w:style w:type="character" w:customStyle="1" w:styleId="ListLabel1525">
    <w:name w:val="ListLabel 1525"/>
    <w:qFormat/>
    <w:rPr>
      <w:rFonts w:cs="Wingdings"/>
    </w:rPr>
  </w:style>
  <w:style w:type="character" w:customStyle="1" w:styleId="ListLabel1526">
    <w:name w:val="ListLabel 1526"/>
    <w:qFormat/>
    <w:rPr>
      <w:rFonts w:cs="Symbol"/>
    </w:rPr>
  </w:style>
  <w:style w:type="character" w:customStyle="1" w:styleId="ListLabel1527">
    <w:name w:val="ListLabel 1527"/>
    <w:qFormat/>
    <w:rPr>
      <w:rFonts w:cs="Courier New"/>
    </w:rPr>
  </w:style>
  <w:style w:type="character" w:customStyle="1" w:styleId="ListLabel1528">
    <w:name w:val="ListLabel 1528"/>
    <w:qFormat/>
    <w:rPr>
      <w:rFonts w:cs="Wingdings"/>
    </w:rPr>
  </w:style>
  <w:style w:type="character" w:customStyle="1" w:styleId="ListLabel1529">
    <w:name w:val="ListLabel 1529"/>
    <w:qFormat/>
    <w:rPr>
      <w:rFonts w:cs="Symbol"/>
    </w:rPr>
  </w:style>
  <w:style w:type="character" w:customStyle="1" w:styleId="ListLabel1530">
    <w:name w:val="ListLabel 1530"/>
    <w:qFormat/>
    <w:rPr>
      <w:rFonts w:cs="Courier New"/>
    </w:rPr>
  </w:style>
  <w:style w:type="character" w:customStyle="1" w:styleId="ListLabel1531">
    <w:name w:val="ListLabel 1531"/>
    <w:qFormat/>
    <w:rPr>
      <w:rFonts w:cs="Wingdings"/>
    </w:rPr>
  </w:style>
  <w:style w:type="character" w:customStyle="1" w:styleId="ListLabel1532">
    <w:name w:val="ListLabel 1532"/>
    <w:qFormat/>
    <w:rPr>
      <w:rFonts w:ascii="Times New Roman" w:hAnsi="Times New Roman" w:cs="Symbol"/>
      <w:sz w:val="22"/>
    </w:rPr>
  </w:style>
  <w:style w:type="character" w:customStyle="1" w:styleId="ListLabel1533">
    <w:name w:val="ListLabel 1533"/>
    <w:qFormat/>
    <w:rPr>
      <w:rFonts w:cs="Courier New"/>
    </w:rPr>
  </w:style>
  <w:style w:type="character" w:customStyle="1" w:styleId="ListLabel1534">
    <w:name w:val="ListLabel 1534"/>
    <w:qFormat/>
    <w:rPr>
      <w:rFonts w:cs="Wingdings"/>
    </w:rPr>
  </w:style>
  <w:style w:type="character" w:customStyle="1" w:styleId="ListLabel1535">
    <w:name w:val="ListLabel 1535"/>
    <w:qFormat/>
    <w:rPr>
      <w:rFonts w:cs="Symbol"/>
    </w:rPr>
  </w:style>
  <w:style w:type="character" w:customStyle="1" w:styleId="ListLabel1536">
    <w:name w:val="ListLabel 1536"/>
    <w:qFormat/>
    <w:rPr>
      <w:rFonts w:cs="Courier New"/>
    </w:rPr>
  </w:style>
  <w:style w:type="character" w:customStyle="1" w:styleId="ListLabel1537">
    <w:name w:val="ListLabel 1537"/>
    <w:qFormat/>
    <w:rPr>
      <w:rFonts w:cs="Wingdings"/>
    </w:rPr>
  </w:style>
  <w:style w:type="character" w:customStyle="1" w:styleId="ListLabel1538">
    <w:name w:val="ListLabel 1538"/>
    <w:qFormat/>
    <w:rPr>
      <w:rFonts w:cs="Symbol"/>
    </w:rPr>
  </w:style>
  <w:style w:type="character" w:customStyle="1" w:styleId="ListLabel1539">
    <w:name w:val="ListLabel 1539"/>
    <w:qFormat/>
    <w:rPr>
      <w:rFonts w:cs="Courier New"/>
    </w:rPr>
  </w:style>
  <w:style w:type="character" w:customStyle="1" w:styleId="ListLabel1540">
    <w:name w:val="ListLabel 1540"/>
    <w:qFormat/>
    <w:rPr>
      <w:rFonts w:cs="Wingdings"/>
    </w:rPr>
  </w:style>
  <w:style w:type="character" w:customStyle="1" w:styleId="ListLabel1541">
    <w:name w:val="ListLabel 1541"/>
    <w:qFormat/>
    <w:rPr>
      <w:rFonts w:ascii="Times New Roman" w:hAnsi="Times New Roman" w:cs="Symbol"/>
      <w:sz w:val="22"/>
    </w:rPr>
  </w:style>
  <w:style w:type="character" w:customStyle="1" w:styleId="ListLabel1542">
    <w:name w:val="ListLabel 1542"/>
    <w:qFormat/>
    <w:rPr>
      <w:rFonts w:cs="Courier New"/>
    </w:rPr>
  </w:style>
  <w:style w:type="character" w:customStyle="1" w:styleId="ListLabel1543">
    <w:name w:val="ListLabel 1543"/>
    <w:qFormat/>
    <w:rPr>
      <w:rFonts w:cs="Wingdings"/>
    </w:rPr>
  </w:style>
  <w:style w:type="character" w:customStyle="1" w:styleId="ListLabel1544">
    <w:name w:val="ListLabel 1544"/>
    <w:qFormat/>
    <w:rPr>
      <w:rFonts w:cs="Symbol"/>
    </w:rPr>
  </w:style>
  <w:style w:type="character" w:customStyle="1" w:styleId="ListLabel1545">
    <w:name w:val="ListLabel 1545"/>
    <w:qFormat/>
    <w:rPr>
      <w:rFonts w:cs="Courier New"/>
    </w:rPr>
  </w:style>
  <w:style w:type="character" w:customStyle="1" w:styleId="ListLabel1546">
    <w:name w:val="ListLabel 1546"/>
    <w:qFormat/>
    <w:rPr>
      <w:rFonts w:cs="Wingdings"/>
    </w:rPr>
  </w:style>
  <w:style w:type="character" w:customStyle="1" w:styleId="ListLabel1547">
    <w:name w:val="ListLabel 1547"/>
    <w:qFormat/>
    <w:rPr>
      <w:rFonts w:cs="Symbol"/>
    </w:rPr>
  </w:style>
  <w:style w:type="character" w:customStyle="1" w:styleId="ListLabel1548">
    <w:name w:val="ListLabel 1548"/>
    <w:qFormat/>
    <w:rPr>
      <w:rFonts w:cs="Courier New"/>
    </w:rPr>
  </w:style>
  <w:style w:type="character" w:customStyle="1" w:styleId="ListLabel1549">
    <w:name w:val="ListLabel 1549"/>
    <w:qFormat/>
    <w:rPr>
      <w:rFonts w:cs="Wingdings"/>
    </w:rPr>
  </w:style>
  <w:style w:type="character" w:customStyle="1" w:styleId="ListLabel1550">
    <w:name w:val="ListLabel 1550"/>
    <w:qFormat/>
    <w:rPr>
      <w:rFonts w:ascii="Times New Roman" w:hAnsi="Times New Roman" w:cs="Wingdings"/>
      <w:sz w:val="22"/>
    </w:rPr>
  </w:style>
  <w:style w:type="character" w:customStyle="1" w:styleId="ListLabel1551">
    <w:name w:val="ListLabel 1551"/>
    <w:qFormat/>
    <w:rPr>
      <w:rFonts w:cs="Courier New"/>
    </w:rPr>
  </w:style>
  <w:style w:type="character" w:customStyle="1" w:styleId="ListLabel1552">
    <w:name w:val="ListLabel 1552"/>
    <w:qFormat/>
    <w:rPr>
      <w:rFonts w:cs="Wingdings"/>
    </w:rPr>
  </w:style>
  <w:style w:type="character" w:customStyle="1" w:styleId="ListLabel1553">
    <w:name w:val="ListLabel 1553"/>
    <w:qFormat/>
    <w:rPr>
      <w:rFonts w:cs="Symbol"/>
    </w:rPr>
  </w:style>
  <w:style w:type="character" w:customStyle="1" w:styleId="ListLabel1554">
    <w:name w:val="ListLabel 1554"/>
    <w:qFormat/>
    <w:rPr>
      <w:rFonts w:cs="Courier New"/>
    </w:rPr>
  </w:style>
  <w:style w:type="character" w:customStyle="1" w:styleId="ListLabel1555">
    <w:name w:val="ListLabel 1555"/>
    <w:qFormat/>
    <w:rPr>
      <w:rFonts w:cs="Wingdings"/>
    </w:rPr>
  </w:style>
  <w:style w:type="character" w:customStyle="1" w:styleId="ListLabel1556">
    <w:name w:val="ListLabel 1556"/>
    <w:qFormat/>
    <w:rPr>
      <w:rFonts w:cs="Symbol"/>
    </w:rPr>
  </w:style>
  <w:style w:type="character" w:customStyle="1" w:styleId="ListLabel1557">
    <w:name w:val="ListLabel 1557"/>
    <w:qFormat/>
    <w:rPr>
      <w:rFonts w:cs="Courier New"/>
    </w:rPr>
  </w:style>
  <w:style w:type="character" w:customStyle="1" w:styleId="ListLabel1558">
    <w:name w:val="ListLabel 1558"/>
    <w:qFormat/>
    <w:rPr>
      <w:rFonts w:cs="Wingdings"/>
    </w:rPr>
  </w:style>
  <w:style w:type="character" w:customStyle="1" w:styleId="ListLabel1559">
    <w:name w:val="ListLabel 1559"/>
    <w:qFormat/>
    <w:rPr>
      <w:rFonts w:ascii="Times New Roman" w:hAnsi="Times New Roman" w:cs="Wingdings"/>
      <w:sz w:val="22"/>
    </w:rPr>
  </w:style>
  <w:style w:type="character" w:customStyle="1" w:styleId="ListLabel1560">
    <w:name w:val="ListLabel 1560"/>
    <w:qFormat/>
    <w:rPr>
      <w:rFonts w:cs="Courier New"/>
    </w:rPr>
  </w:style>
  <w:style w:type="character" w:customStyle="1" w:styleId="ListLabel1561">
    <w:name w:val="ListLabel 1561"/>
    <w:qFormat/>
    <w:rPr>
      <w:rFonts w:cs="Wingdings"/>
    </w:rPr>
  </w:style>
  <w:style w:type="character" w:customStyle="1" w:styleId="ListLabel1562">
    <w:name w:val="ListLabel 1562"/>
    <w:qFormat/>
    <w:rPr>
      <w:rFonts w:cs="Symbol"/>
    </w:rPr>
  </w:style>
  <w:style w:type="character" w:customStyle="1" w:styleId="ListLabel1563">
    <w:name w:val="ListLabel 1563"/>
    <w:qFormat/>
    <w:rPr>
      <w:rFonts w:cs="Courier New"/>
    </w:rPr>
  </w:style>
  <w:style w:type="character" w:customStyle="1" w:styleId="ListLabel1564">
    <w:name w:val="ListLabel 1564"/>
    <w:qFormat/>
    <w:rPr>
      <w:rFonts w:cs="Wingdings"/>
    </w:rPr>
  </w:style>
  <w:style w:type="character" w:customStyle="1" w:styleId="ListLabel1565">
    <w:name w:val="ListLabel 1565"/>
    <w:qFormat/>
    <w:rPr>
      <w:rFonts w:cs="Symbol"/>
    </w:rPr>
  </w:style>
  <w:style w:type="character" w:customStyle="1" w:styleId="ListLabel1566">
    <w:name w:val="ListLabel 1566"/>
    <w:qFormat/>
    <w:rPr>
      <w:rFonts w:cs="Courier New"/>
    </w:rPr>
  </w:style>
  <w:style w:type="character" w:customStyle="1" w:styleId="ListLabel1567">
    <w:name w:val="ListLabel 1567"/>
    <w:qFormat/>
    <w:rPr>
      <w:rFonts w:cs="Wingdings"/>
    </w:rPr>
  </w:style>
  <w:style w:type="character" w:customStyle="1" w:styleId="ListLabel1568">
    <w:name w:val="ListLabel 1568"/>
    <w:qFormat/>
    <w:rPr>
      <w:rFonts w:ascii="Times New Roman" w:hAnsi="Times New Roman" w:cs="Wingdings"/>
      <w:sz w:val="22"/>
    </w:rPr>
  </w:style>
  <w:style w:type="character" w:customStyle="1" w:styleId="ListLabel1569">
    <w:name w:val="ListLabel 1569"/>
    <w:qFormat/>
    <w:rPr>
      <w:rFonts w:cs="Courier New"/>
    </w:rPr>
  </w:style>
  <w:style w:type="character" w:customStyle="1" w:styleId="ListLabel1570">
    <w:name w:val="ListLabel 1570"/>
    <w:qFormat/>
    <w:rPr>
      <w:rFonts w:cs="Wingdings"/>
    </w:rPr>
  </w:style>
  <w:style w:type="character" w:customStyle="1" w:styleId="ListLabel1571">
    <w:name w:val="ListLabel 1571"/>
    <w:qFormat/>
    <w:rPr>
      <w:rFonts w:cs="Symbol"/>
    </w:rPr>
  </w:style>
  <w:style w:type="character" w:customStyle="1" w:styleId="ListLabel1572">
    <w:name w:val="ListLabel 1572"/>
    <w:qFormat/>
    <w:rPr>
      <w:rFonts w:cs="Courier New"/>
    </w:rPr>
  </w:style>
  <w:style w:type="character" w:customStyle="1" w:styleId="ListLabel1573">
    <w:name w:val="ListLabel 1573"/>
    <w:qFormat/>
    <w:rPr>
      <w:rFonts w:cs="Wingdings"/>
    </w:rPr>
  </w:style>
  <w:style w:type="character" w:customStyle="1" w:styleId="ListLabel1574">
    <w:name w:val="ListLabel 1574"/>
    <w:qFormat/>
    <w:rPr>
      <w:rFonts w:cs="Symbol"/>
    </w:rPr>
  </w:style>
  <w:style w:type="character" w:customStyle="1" w:styleId="ListLabel1575">
    <w:name w:val="ListLabel 1575"/>
    <w:qFormat/>
    <w:rPr>
      <w:rFonts w:cs="Courier New"/>
    </w:rPr>
  </w:style>
  <w:style w:type="character" w:customStyle="1" w:styleId="ListLabel1576">
    <w:name w:val="ListLabel 1576"/>
    <w:qFormat/>
    <w:rPr>
      <w:rFonts w:cs="Wingdings"/>
    </w:rPr>
  </w:style>
  <w:style w:type="character" w:customStyle="1" w:styleId="ListLabel1577">
    <w:name w:val="ListLabel 1577"/>
    <w:qFormat/>
    <w:rPr>
      <w:rFonts w:ascii="Times New Roman" w:hAnsi="Times New Roman" w:cs="Wingdings"/>
      <w:b/>
      <w:sz w:val="22"/>
    </w:rPr>
  </w:style>
  <w:style w:type="character" w:customStyle="1" w:styleId="ListLabel1578">
    <w:name w:val="ListLabel 1578"/>
    <w:qFormat/>
    <w:rPr>
      <w:rFonts w:cs="Courier New"/>
    </w:rPr>
  </w:style>
  <w:style w:type="character" w:customStyle="1" w:styleId="ListLabel1579">
    <w:name w:val="ListLabel 1579"/>
    <w:qFormat/>
    <w:rPr>
      <w:rFonts w:cs="Wingdings"/>
    </w:rPr>
  </w:style>
  <w:style w:type="character" w:customStyle="1" w:styleId="ListLabel1580">
    <w:name w:val="ListLabel 1580"/>
    <w:qFormat/>
    <w:rPr>
      <w:rFonts w:cs="Symbol"/>
    </w:rPr>
  </w:style>
  <w:style w:type="character" w:customStyle="1" w:styleId="ListLabel1581">
    <w:name w:val="ListLabel 1581"/>
    <w:qFormat/>
    <w:rPr>
      <w:rFonts w:cs="Courier New"/>
    </w:rPr>
  </w:style>
  <w:style w:type="character" w:customStyle="1" w:styleId="ListLabel1582">
    <w:name w:val="ListLabel 1582"/>
    <w:qFormat/>
    <w:rPr>
      <w:rFonts w:cs="Wingdings"/>
    </w:rPr>
  </w:style>
  <w:style w:type="character" w:customStyle="1" w:styleId="ListLabel1583">
    <w:name w:val="ListLabel 1583"/>
    <w:qFormat/>
    <w:rPr>
      <w:rFonts w:cs="Symbol"/>
    </w:rPr>
  </w:style>
  <w:style w:type="character" w:customStyle="1" w:styleId="ListLabel1584">
    <w:name w:val="ListLabel 1584"/>
    <w:qFormat/>
    <w:rPr>
      <w:rFonts w:cs="Courier New"/>
    </w:rPr>
  </w:style>
  <w:style w:type="character" w:customStyle="1" w:styleId="ListLabel1585">
    <w:name w:val="ListLabel 1585"/>
    <w:qFormat/>
    <w:rPr>
      <w:rFonts w:cs="Wingdings"/>
    </w:rPr>
  </w:style>
  <w:style w:type="character" w:customStyle="1" w:styleId="ListLabel1586">
    <w:name w:val="ListLabel 1586"/>
    <w:qFormat/>
    <w:rPr>
      <w:rFonts w:ascii="Times New Roman" w:hAnsi="Times New Roman" w:cs="Wingdings"/>
      <w:b/>
      <w:sz w:val="22"/>
    </w:rPr>
  </w:style>
  <w:style w:type="character" w:customStyle="1" w:styleId="ListLabel1587">
    <w:name w:val="ListLabel 1587"/>
    <w:qFormat/>
    <w:rPr>
      <w:rFonts w:cs="Courier New"/>
    </w:rPr>
  </w:style>
  <w:style w:type="character" w:customStyle="1" w:styleId="ListLabel1588">
    <w:name w:val="ListLabel 1588"/>
    <w:qFormat/>
    <w:rPr>
      <w:rFonts w:cs="Wingdings"/>
    </w:rPr>
  </w:style>
  <w:style w:type="character" w:customStyle="1" w:styleId="ListLabel1589">
    <w:name w:val="ListLabel 1589"/>
    <w:qFormat/>
    <w:rPr>
      <w:rFonts w:cs="Symbol"/>
    </w:rPr>
  </w:style>
  <w:style w:type="character" w:customStyle="1" w:styleId="ListLabel1590">
    <w:name w:val="ListLabel 1590"/>
    <w:qFormat/>
    <w:rPr>
      <w:rFonts w:cs="Courier New"/>
    </w:rPr>
  </w:style>
  <w:style w:type="character" w:customStyle="1" w:styleId="ListLabel1591">
    <w:name w:val="ListLabel 1591"/>
    <w:qFormat/>
    <w:rPr>
      <w:rFonts w:cs="Wingdings"/>
    </w:rPr>
  </w:style>
  <w:style w:type="character" w:customStyle="1" w:styleId="ListLabel1592">
    <w:name w:val="ListLabel 1592"/>
    <w:qFormat/>
    <w:rPr>
      <w:rFonts w:cs="Symbol"/>
    </w:rPr>
  </w:style>
  <w:style w:type="character" w:customStyle="1" w:styleId="ListLabel1593">
    <w:name w:val="ListLabel 1593"/>
    <w:qFormat/>
    <w:rPr>
      <w:rFonts w:cs="Courier New"/>
    </w:rPr>
  </w:style>
  <w:style w:type="character" w:customStyle="1" w:styleId="ListLabel1594">
    <w:name w:val="ListLabel 1594"/>
    <w:qFormat/>
    <w:rPr>
      <w:rFonts w:cs="Wingdings"/>
    </w:rPr>
  </w:style>
  <w:style w:type="character" w:customStyle="1" w:styleId="ListLabel1595">
    <w:name w:val="ListLabel 1595"/>
    <w:qFormat/>
    <w:rPr>
      <w:rFonts w:ascii="Times New Roman" w:hAnsi="Times New Roman" w:cs="Wingdings"/>
      <w:b/>
      <w:sz w:val="22"/>
    </w:rPr>
  </w:style>
  <w:style w:type="character" w:customStyle="1" w:styleId="ListLabel1596">
    <w:name w:val="ListLabel 1596"/>
    <w:qFormat/>
    <w:rPr>
      <w:rFonts w:cs="Courier New"/>
    </w:rPr>
  </w:style>
  <w:style w:type="character" w:customStyle="1" w:styleId="ListLabel1597">
    <w:name w:val="ListLabel 1597"/>
    <w:qFormat/>
    <w:rPr>
      <w:rFonts w:cs="Wingdings"/>
    </w:rPr>
  </w:style>
  <w:style w:type="character" w:customStyle="1" w:styleId="ListLabel1598">
    <w:name w:val="ListLabel 1598"/>
    <w:qFormat/>
    <w:rPr>
      <w:rFonts w:cs="Symbol"/>
    </w:rPr>
  </w:style>
  <w:style w:type="character" w:customStyle="1" w:styleId="ListLabel1599">
    <w:name w:val="ListLabel 1599"/>
    <w:qFormat/>
    <w:rPr>
      <w:rFonts w:cs="Courier New"/>
    </w:rPr>
  </w:style>
  <w:style w:type="character" w:customStyle="1" w:styleId="ListLabel1600">
    <w:name w:val="ListLabel 1600"/>
    <w:qFormat/>
    <w:rPr>
      <w:rFonts w:cs="Wingdings"/>
    </w:rPr>
  </w:style>
  <w:style w:type="character" w:customStyle="1" w:styleId="ListLabel1601">
    <w:name w:val="ListLabel 1601"/>
    <w:qFormat/>
    <w:rPr>
      <w:rFonts w:cs="Symbol"/>
    </w:rPr>
  </w:style>
  <w:style w:type="character" w:customStyle="1" w:styleId="ListLabel1602">
    <w:name w:val="ListLabel 1602"/>
    <w:qFormat/>
    <w:rPr>
      <w:rFonts w:cs="Courier New"/>
    </w:rPr>
  </w:style>
  <w:style w:type="character" w:customStyle="1" w:styleId="ListLabel1603">
    <w:name w:val="ListLabel 1603"/>
    <w:qFormat/>
    <w:rPr>
      <w:rFonts w:cs="Wingdings"/>
    </w:rPr>
  </w:style>
  <w:style w:type="character" w:customStyle="1" w:styleId="ListLabel1604">
    <w:name w:val="ListLabel 1604"/>
    <w:qFormat/>
    <w:rPr>
      <w:rFonts w:ascii="Times New Roman" w:hAnsi="Times New Roman" w:cs="Wingdings"/>
      <w:b/>
      <w:sz w:val="22"/>
    </w:rPr>
  </w:style>
  <w:style w:type="character" w:customStyle="1" w:styleId="ListLabel1605">
    <w:name w:val="ListLabel 1605"/>
    <w:qFormat/>
    <w:rPr>
      <w:rFonts w:cs="Courier New"/>
    </w:rPr>
  </w:style>
  <w:style w:type="character" w:customStyle="1" w:styleId="ListLabel1606">
    <w:name w:val="ListLabel 1606"/>
    <w:qFormat/>
    <w:rPr>
      <w:rFonts w:cs="Wingdings"/>
    </w:rPr>
  </w:style>
  <w:style w:type="character" w:customStyle="1" w:styleId="ListLabel1607">
    <w:name w:val="ListLabel 1607"/>
    <w:qFormat/>
    <w:rPr>
      <w:rFonts w:cs="Symbol"/>
    </w:rPr>
  </w:style>
  <w:style w:type="character" w:customStyle="1" w:styleId="ListLabel1608">
    <w:name w:val="ListLabel 1608"/>
    <w:qFormat/>
    <w:rPr>
      <w:rFonts w:cs="Courier New"/>
    </w:rPr>
  </w:style>
  <w:style w:type="character" w:customStyle="1" w:styleId="ListLabel1609">
    <w:name w:val="ListLabel 1609"/>
    <w:qFormat/>
    <w:rPr>
      <w:rFonts w:cs="Wingdings"/>
    </w:rPr>
  </w:style>
  <w:style w:type="character" w:customStyle="1" w:styleId="ListLabel1610">
    <w:name w:val="ListLabel 1610"/>
    <w:qFormat/>
    <w:rPr>
      <w:rFonts w:cs="Symbol"/>
    </w:rPr>
  </w:style>
  <w:style w:type="character" w:customStyle="1" w:styleId="ListLabel1611">
    <w:name w:val="ListLabel 1611"/>
    <w:qFormat/>
    <w:rPr>
      <w:rFonts w:cs="Courier New"/>
    </w:rPr>
  </w:style>
  <w:style w:type="character" w:customStyle="1" w:styleId="ListLabel1612">
    <w:name w:val="ListLabel 1612"/>
    <w:qFormat/>
    <w:rPr>
      <w:rFonts w:cs="Wingdings"/>
    </w:rPr>
  </w:style>
  <w:style w:type="character" w:customStyle="1" w:styleId="ListLabel1613">
    <w:name w:val="ListLabel 1613"/>
    <w:qFormat/>
    <w:rPr>
      <w:rFonts w:ascii="Times New Roman" w:hAnsi="Times New Roman" w:cs="Symbol"/>
      <w:sz w:val="24"/>
    </w:rPr>
  </w:style>
  <w:style w:type="character" w:customStyle="1" w:styleId="ListLabel1614">
    <w:name w:val="ListLabel 1614"/>
    <w:qFormat/>
    <w:rPr>
      <w:rFonts w:cs="Courier New"/>
    </w:rPr>
  </w:style>
  <w:style w:type="character" w:customStyle="1" w:styleId="ListLabel1615">
    <w:name w:val="ListLabel 1615"/>
    <w:qFormat/>
    <w:rPr>
      <w:rFonts w:cs="Wingdings"/>
    </w:rPr>
  </w:style>
  <w:style w:type="character" w:customStyle="1" w:styleId="ListLabel1616">
    <w:name w:val="ListLabel 1616"/>
    <w:qFormat/>
    <w:rPr>
      <w:rFonts w:cs="Symbol"/>
    </w:rPr>
  </w:style>
  <w:style w:type="character" w:customStyle="1" w:styleId="ListLabel1617">
    <w:name w:val="ListLabel 1617"/>
    <w:qFormat/>
    <w:rPr>
      <w:rFonts w:cs="Courier New"/>
    </w:rPr>
  </w:style>
  <w:style w:type="character" w:customStyle="1" w:styleId="ListLabel1618">
    <w:name w:val="ListLabel 1618"/>
    <w:qFormat/>
    <w:rPr>
      <w:rFonts w:cs="Wingdings"/>
    </w:rPr>
  </w:style>
  <w:style w:type="character" w:customStyle="1" w:styleId="ListLabel1619">
    <w:name w:val="ListLabel 1619"/>
    <w:qFormat/>
    <w:rPr>
      <w:rFonts w:cs="Symbol"/>
    </w:rPr>
  </w:style>
  <w:style w:type="character" w:customStyle="1" w:styleId="ListLabel1620">
    <w:name w:val="ListLabel 1620"/>
    <w:qFormat/>
    <w:rPr>
      <w:rFonts w:cs="Courier New"/>
    </w:rPr>
  </w:style>
  <w:style w:type="character" w:customStyle="1" w:styleId="ListLabel1621">
    <w:name w:val="ListLabel 1621"/>
    <w:qFormat/>
    <w:rPr>
      <w:rFonts w:cs="Wingdings"/>
    </w:rPr>
  </w:style>
  <w:style w:type="character" w:customStyle="1" w:styleId="ListLabel1622">
    <w:name w:val="ListLabel 1622"/>
    <w:qFormat/>
    <w:rPr>
      <w:rFonts w:ascii="Times New Roman" w:hAnsi="Times New Roman" w:cs="Symbol"/>
      <w:sz w:val="24"/>
    </w:rPr>
  </w:style>
  <w:style w:type="character" w:customStyle="1" w:styleId="ListLabel1623">
    <w:name w:val="ListLabel 1623"/>
    <w:qFormat/>
    <w:rPr>
      <w:rFonts w:cs="Courier New"/>
    </w:rPr>
  </w:style>
  <w:style w:type="character" w:customStyle="1" w:styleId="ListLabel1624">
    <w:name w:val="ListLabel 1624"/>
    <w:qFormat/>
    <w:rPr>
      <w:rFonts w:cs="Wingdings"/>
    </w:rPr>
  </w:style>
  <w:style w:type="character" w:customStyle="1" w:styleId="ListLabel1625">
    <w:name w:val="ListLabel 1625"/>
    <w:qFormat/>
    <w:rPr>
      <w:rFonts w:cs="Symbol"/>
    </w:rPr>
  </w:style>
  <w:style w:type="character" w:customStyle="1" w:styleId="ListLabel1626">
    <w:name w:val="ListLabel 1626"/>
    <w:qFormat/>
    <w:rPr>
      <w:rFonts w:cs="Courier New"/>
    </w:rPr>
  </w:style>
  <w:style w:type="character" w:customStyle="1" w:styleId="ListLabel1627">
    <w:name w:val="ListLabel 1627"/>
    <w:qFormat/>
    <w:rPr>
      <w:rFonts w:cs="Wingdings"/>
    </w:rPr>
  </w:style>
  <w:style w:type="character" w:customStyle="1" w:styleId="ListLabel1628">
    <w:name w:val="ListLabel 1628"/>
    <w:qFormat/>
    <w:rPr>
      <w:rFonts w:cs="Symbol"/>
    </w:rPr>
  </w:style>
  <w:style w:type="character" w:customStyle="1" w:styleId="ListLabel1629">
    <w:name w:val="ListLabel 1629"/>
    <w:qFormat/>
    <w:rPr>
      <w:rFonts w:cs="Courier New"/>
    </w:rPr>
  </w:style>
  <w:style w:type="character" w:customStyle="1" w:styleId="ListLabel1630">
    <w:name w:val="ListLabel 1630"/>
    <w:qFormat/>
    <w:rPr>
      <w:rFonts w:cs="Wingdings"/>
    </w:rPr>
  </w:style>
  <w:style w:type="character" w:customStyle="1" w:styleId="ListLabel1631">
    <w:name w:val="ListLabel 1631"/>
    <w:qFormat/>
    <w:rPr>
      <w:rFonts w:ascii="Times New Roman" w:hAnsi="Times New Roman" w:cs="Symbol"/>
      <w:sz w:val="24"/>
    </w:rPr>
  </w:style>
  <w:style w:type="character" w:customStyle="1" w:styleId="ListLabel1632">
    <w:name w:val="ListLabel 1632"/>
    <w:qFormat/>
    <w:rPr>
      <w:rFonts w:cs="Courier New"/>
    </w:rPr>
  </w:style>
  <w:style w:type="character" w:customStyle="1" w:styleId="ListLabel1633">
    <w:name w:val="ListLabel 1633"/>
    <w:qFormat/>
    <w:rPr>
      <w:rFonts w:cs="Wingdings"/>
    </w:rPr>
  </w:style>
  <w:style w:type="character" w:customStyle="1" w:styleId="ListLabel1634">
    <w:name w:val="ListLabel 1634"/>
    <w:qFormat/>
    <w:rPr>
      <w:rFonts w:cs="Symbol"/>
    </w:rPr>
  </w:style>
  <w:style w:type="character" w:customStyle="1" w:styleId="ListLabel1635">
    <w:name w:val="ListLabel 1635"/>
    <w:qFormat/>
    <w:rPr>
      <w:rFonts w:cs="Courier New"/>
    </w:rPr>
  </w:style>
  <w:style w:type="character" w:customStyle="1" w:styleId="ListLabel1636">
    <w:name w:val="ListLabel 1636"/>
    <w:qFormat/>
    <w:rPr>
      <w:rFonts w:cs="Wingdings"/>
    </w:rPr>
  </w:style>
  <w:style w:type="character" w:customStyle="1" w:styleId="ListLabel1637">
    <w:name w:val="ListLabel 1637"/>
    <w:qFormat/>
    <w:rPr>
      <w:rFonts w:cs="Symbol"/>
    </w:rPr>
  </w:style>
  <w:style w:type="character" w:customStyle="1" w:styleId="ListLabel1638">
    <w:name w:val="ListLabel 1638"/>
    <w:qFormat/>
    <w:rPr>
      <w:rFonts w:cs="Courier New"/>
    </w:rPr>
  </w:style>
  <w:style w:type="character" w:customStyle="1" w:styleId="ListLabel1639">
    <w:name w:val="ListLabel 1639"/>
    <w:qFormat/>
    <w:rPr>
      <w:rFonts w:cs="Wingdings"/>
    </w:rPr>
  </w:style>
  <w:style w:type="character" w:customStyle="1" w:styleId="ListLabel1640">
    <w:name w:val="ListLabel 1640"/>
    <w:qFormat/>
    <w:rPr>
      <w:rFonts w:ascii="Times New Roman" w:hAnsi="Times New Roman" w:cs="Symbol"/>
      <w:sz w:val="24"/>
    </w:rPr>
  </w:style>
  <w:style w:type="character" w:customStyle="1" w:styleId="ListLabel1641">
    <w:name w:val="ListLabel 1641"/>
    <w:qFormat/>
    <w:rPr>
      <w:rFonts w:cs="Courier New"/>
    </w:rPr>
  </w:style>
  <w:style w:type="character" w:customStyle="1" w:styleId="ListLabel1642">
    <w:name w:val="ListLabel 1642"/>
    <w:qFormat/>
    <w:rPr>
      <w:rFonts w:cs="Wingdings"/>
    </w:rPr>
  </w:style>
  <w:style w:type="character" w:customStyle="1" w:styleId="ListLabel1643">
    <w:name w:val="ListLabel 1643"/>
    <w:qFormat/>
    <w:rPr>
      <w:rFonts w:cs="Symbol"/>
    </w:rPr>
  </w:style>
  <w:style w:type="character" w:customStyle="1" w:styleId="ListLabel1644">
    <w:name w:val="ListLabel 1644"/>
    <w:qFormat/>
    <w:rPr>
      <w:rFonts w:cs="Courier New"/>
    </w:rPr>
  </w:style>
  <w:style w:type="character" w:customStyle="1" w:styleId="ListLabel1645">
    <w:name w:val="ListLabel 1645"/>
    <w:qFormat/>
    <w:rPr>
      <w:rFonts w:cs="Wingdings"/>
    </w:rPr>
  </w:style>
  <w:style w:type="character" w:customStyle="1" w:styleId="ListLabel1646">
    <w:name w:val="ListLabel 1646"/>
    <w:qFormat/>
    <w:rPr>
      <w:rFonts w:cs="Symbol"/>
    </w:rPr>
  </w:style>
  <w:style w:type="character" w:customStyle="1" w:styleId="ListLabel1647">
    <w:name w:val="ListLabel 1647"/>
    <w:qFormat/>
    <w:rPr>
      <w:rFonts w:cs="Courier New"/>
    </w:rPr>
  </w:style>
  <w:style w:type="character" w:customStyle="1" w:styleId="ListLabel1648">
    <w:name w:val="ListLabel 1648"/>
    <w:qFormat/>
    <w:rPr>
      <w:rFonts w:cs="Wingdings"/>
    </w:rPr>
  </w:style>
  <w:style w:type="character" w:customStyle="1" w:styleId="ListLabel1649">
    <w:name w:val="ListLabel 1649"/>
    <w:qFormat/>
    <w:rPr>
      <w:rFonts w:ascii="Times New Roman" w:hAnsi="Times New Roman" w:cs="Symbol"/>
      <w:sz w:val="22"/>
    </w:rPr>
  </w:style>
  <w:style w:type="character" w:customStyle="1" w:styleId="ListLabel1650">
    <w:name w:val="ListLabel 1650"/>
    <w:qFormat/>
    <w:rPr>
      <w:rFonts w:cs="Courier New"/>
    </w:rPr>
  </w:style>
  <w:style w:type="character" w:customStyle="1" w:styleId="ListLabel1651">
    <w:name w:val="ListLabel 1651"/>
    <w:qFormat/>
    <w:rPr>
      <w:rFonts w:cs="Wingdings"/>
    </w:rPr>
  </w:style>
  <w:style w:type="character" w:customStyle="1" w:styleId="ListLabel1652">
    <w:name w:val="ListLabel 1652"/>
    <w:qFormat/>
    <w:rPr>
      <w:rFonts w:cs="Symbol"/>
    </w:rPr>
  </w:style>
  <w:style w:type="character" w:customStyle="1" w:styleId="ListLabel1653">
    <w:name w:val="ListLabel 1653"/>
    <w:qFormat/>
    <w:rPr>
      <w:rFonts w:cs="Courier New"/>
    </w:rPr>
  </w:style>
  <w:style w:type="character" w:customStyle="1" w:styleId="ListLabel1654">
    <w:name w:val="ListLabel 1654"/>
    <w:qFormat/>
    <w:rPr>
      <w:rFonts w:cs="Wingdings"/>
    </w:rPr>
  </w:style>
  <w:style w:type="character" w:customStyle="1" w:styleId="ListLabel1655">
    <w:name w:val="ListLabel 1655"/>
    <w:qFormat/>
    <w:rPr>
      <w:rFonts w:cs="Symbol"/>
    </w:rPr>
  </w:style>
  <w:style w:type="character" w:customStyle="1" w:styleId="ListLabel1656">
    <w:name w:val="ListLabel 1656"/>
    <w:qFormat/>
    <w:rPr>
      <w:rFonts w:cs="Courier New"/>
    </w:rPr>
  </w:style>
  <w:style w:type="character" w:customStyle="1" w:styleId="ListLabel1657">
    <w:name w:val="ListLabel 1657"/>
    <w:qFormat/>
    <w:rPr>
      <w:rFonts w:cs="Wingdings"/>
    </w:rPr>
  </w:style>
  <w:style w:type="character" w:customStyle="1" w:styleId="ListLabel1658">
    <w:name w:val="ListLabel 1658"/>
    <w:qFormat/>
    <w:rPr>
      <w:rFonts w:ascii="Times New Roman" w:hAnsi="Times New Roman" w:cs="Symbol"/>
      <w:sz w:val="24"/>
    </w:rPr>
  </w:style>
  <w:style w:type="character" w:customStyle="1" w:styleId="ListLabel1659">
    <w:name w:val="ListLabel 1659"/>
    <w:qFormat/>
    <w:rPr>
      <w:rFonts w:cs="Courier New"/>
    </w:rPr>
  </w:style>
  <w:style w:type="character" w:customStyle="1" w:styleId="ListLabel1660">
    <w:name w:val="ListLabel 1660"/>
    <w:qFormat/>
    <w:rPr>
      <w:rFonts w:cs="Wingdings"/>
    </w:rPr>
  </w:style>
  <w:style w:type="character" w:customStyle="1" w:styleId="ListLabel1661">
    <w:name w:val="ListLabel 1661"/>
    <w:qFormat/>
    <w:rPr>
      <w:rFonts w:cs="Symbol"/>
    </w:rPr>
  </w:style>
  <w:style w:type="character" w:customStyle="1" w:styleId="ListLabel1662">
    <w:name w:val="ListLabel 1662"/>
    <w:qFormat/>
    <w:rPr>
      <w:rFonts w:cs="Courier New"/>
    </w:rPr>
  </w:style>
  <w:style w:type="character" w:customStyle="1" w:styleId="ListLabel1663">
    <w:name w:val="ListLabel 1663"/>
    <w:qFormat/>
    <w:rPr>
      <w:rFonts w:cs="Wingdings"/>
    </w:rPr>
  </w:style>
  <w:style w:type="character" w:customStyle="1" w:styleId="ListLabel1664">
    <w:name w:val="ListLabel 1664"/>
    <w:qFormat/>
    <w:rPr>
      <w:rFonts w:cs="Symbol"/>
    </w:rPr>
  </w:style>
  <w:style w:type="character" w:customStyle="1" w:styleId="ListLabel1665">
    <w:name w:val="ListLabel 1665"/>
    <w:qFormat/>
    <w:rPr>
      <w:rFonts w:cs="Courier New"/>
    </w:rPr>
  </w:style>
  <w:style w:type="character" w:customStyle="1" w:styleId="ListLabel1666">
    <w:name w:val="ListLabel 1666"/>
    <w:qFormat/>
    <w:rPr>
      <w:rFonts w:cs="Wingdings"/>
    </w:rPr>
  </w:style>
  <w:style w:type="character" w:customStyle="1" w:styleId="ListLabel1667">
    <w:name w:val="ListLabel 1667"/>
    <w:qFormat/>
    <w:rPr>
      <w:rFonts w:cs="Symbol"/>
    </w:rPr>
  </w:style>
  <w:style w:type="character" w:customStyle="1" w:styleId="ListLabel1668">
    <w:name w:val="ListLabel 1668"/>
    <w:qFormat/>
    <w:rPr>
      <w:rFonts w:cs="Courier New"/>
    </w:rPr>
  </w:style>
  <w:style w:type="character" w:customStyle="1" w:styleId="ListLabel1669">
    <w:name w:val="ListLabel 1669"/>
    <w:qFormat/>
    <w:rPr>
      <w:rFonts w:cs="Wingdings"/>
    </w:rPr>
  </w:style>
  <w:style w:type="character" w:customStyle="1" w:styleId="ListLabel1670">
    <w:name w:val="ListLabel 1670"/>
    <w:qFormat/>
    <w:rPr>
      <w:rFonts w:ascii="Times New Roman" w:hAnsi="Times New Roman" w:cs="Calibri"/>
      <w:sz w:val="20"/>
    </w:rPr>
  </w:style>
  <w:style w:type="character" w:customStyle="1" w:styleId="ListLabel1671">
    <w:name w:val="ListLabel 1671"/>
    <w:qFormat/>
    <w:rPr>
      <w:rFonts w:cs="Courier New"/>
    </w:rPr>
  </w:style>
  <w:style w:type="character" w:customStyle="1" w:styleId="ListLabel1672">
    <w:name w:val="ListLabel 1672"/>
    <w:qFormat/>
    <w:rPr>
      <w:rFonts w:cs="Wingdings"/>
    </w:rPr>
  </w:style>
  <w:style w:type="character" w:customStyle="1" w:styleId="ListLabel1673">
    <w:name w:val="ListLabel 1673"/>
    <w:qFormat/>
    <w:rPr>
      <w:rFonts w:cs="Symbol"/>
    </w:rPr>
  </w:style>
  <w:style w:type="character" w:customStyle="1" w:styleId="ListLabel1674">
    <w:name w:val="ListLabel 1674"/>
    <w:qFormat/>
    <w:rPr>
      <w:rFonts w:cs="Courier New"/>
    </w:rPr>
  </w:style>
  <w:style w:type="character" w:customStyle="1" w:styleId="ListLabel1675">
    <w:name w:val="ListLabel 1675"/>
    <w:qFormat/>
    <w:rPr>
      <w:rFonts w:cs="Wingdings"/>
    </w:rPr>
  </w:style>
  <w:style w:type="character" w:customStyle="1" w:styleId="ListLabel1676">
    <w:name w:val="ListLabel 1676"/>
    <w:qFormat/>
    <w:rPr>
      <w:rFonts w:cs="Symbol"/>
    </w:rPr>
  </w:style>
  <w:style w:type="character" w:customStyle="1" w:styleId="ListLabel1677">
    <w:name w:val="ListLabel 1677"/>
    <w:qFormat/>
    <w:rPr>
      <w:rFonts w:cs="Courier New"/>
    </w:rPr>
  </w:style>
  <w:style w:type="character" w:customStyle="1" w:styleId="ListLabel1678">
    <w:name w:val="ListLabel 1678"/>
    <w:qFormat/>
    <w:rPr>
      <w:rFonts w:cs="Wingdings"/>
    </w:rPr>
  </w:style>
  <w:style w:type="character" w:customStyle="1" w:styleId="ListLabel1679">
    <w:name w:val="ListLabel 1679"/>
    <w:qFormat/>
    <w:rPr>
      <w:rFonts w:ascii="Times New Roman" w:hAnsi="Times New Roman" w:cs="Symbol"/>
      <w:sz w:val="20"/>
    </w:rPr>
  </w:style>
  <w:style w:type="character" w:customStyle="1" w:styleId="ListLabel1680">
    <w:name w:val="ListLabel 1680"/>
    <w:qFormat/>
    <w:rPr>
      <w:rFonts w:cs="Courier New"/>
    </w:rPr>
  </w:style>
  <w:style w:type="character" w:customStyle="1" w:styleId="ListLabel1681">
    <w:name w:val="ListLabel 1681"/>
    <w:qFormat/>
    <w:rPr>
      <w:rFonts w:cs="Wingdings"/>
    </w:rPr>
  </w:style>
  <w:style w:type="character" w:customStyle="1" w:styleId="ListLabel1682">
    <w:name w:val="ListLabel 1682"/>
    <w:qFormat/>
    <w:rPr>
      <w:rFonts w:cs="Symbol"/>
    </w:rPr>
  </w:style>
  <w:style w:type="character" w:customStyle="1" w:styleId="ListLabel1683">
    <w:name w:val="ListLabel 1683"/>
    <w:qFormat/>
    <w:rPr>
      <w:rFonts w:cs="Courier New"/>
    </w:rPr>
  </w:style>
  <w:style w:type="character" w:customStyle="1" w:styleId="ListLabel1684">
    <w:name w:val="ListLabel 1684"/>
    <w:qFormat/>
    <w:rPr>
      <w:rFonts w:cs="Wingdings"/>
    </w:rPr>
  </w:style>
  <w:style w:type="character" w:customStyle="1" w:styleId="ListLabel1685">
    <w:name w:val="ListLabel 1685"/>
    <w:qFormat/>
    <w:rPr>
      <w:rFonts w:cs="Symbol"/>
    </w:rPr>
  </w:style>
  <w:style w:type="character" w:customStyle="1" w:styleId="ListLabel1686">
    <w:name w:val="ListLabel 1686"/>
    <w:qFormat/>
    <w:rPr>
      <w:rFonts w:cs="Courier New"/>
    </w:rPr>
  </w:style>
  <w:style w:type="character" w:customStyle="1" w:styleId="ListLabel1687">
    <w:name w:val="ListLabel 1687"/>
    <w:qFormat/>
    <w:rPr>
      <w:rFonts w:ascii="Calibri" w:hAnsi="Calibri" w:cs="Symbol"/>
      <w:b/>
      <w:sz w:val="20"/>
    </w:rPr>
  </w:style>
  <w:style w:type="character" w:customStyle="1" w:styleId="ListLabel1688">
    <w:name w:val="ListLabel 1688"/>
    <w:qFormat/>
    <w:rPr>
      <w:rFonts w:cs="Symbol"/>
    </w:rPr>
  </w:style>
  <w:style w:type="character" w:customStyle="1" w:styleId="ListLabel1689">
    <w:name w:val="ListLabel 1689"/>
    <w:qFormat/>
    <w:rPr>
      <w:rFonts w:cs="Courier New"/>
    </w:rPr>
  </w:style>
  <w:style w:type="character" w:customStyle="1" w:styleId="ListLabel1690">
    <w:name w:val="ListLabel 1690"/>
    <w:qFormat/>
    <w:rPr>
      <w:rFonts w:cs="Wingdings"/>
    </w:rPr>
  </w:style>
  <w:style w:type="character" w:customStyle="1" w:styleId="ListLabel1691">
    <w:name w:val="ListLabel 1691"/>
    <w:qFormat/>
    <w:rPr>
      <w:rFonts w:cs="Symbol"/>
    </w:rPr>
  </w:style>
  <w:style w:type="character" w:customStyle="1" w:styleId="ListLabel1692">
    <w:name w:val="ListLabel 1692"/>
    <w:qFormat/>
    <w:rPr>
      <w:rFonts w:cs="Courier New"/>
    </w:rPr>
  </w:style>
  <w:style w:type="character" w:customStyle="1" w:styleId="ListLabel1693">
    <w:name w:val="ListLabel 1693"/>
    <w:qFormat/>
    <w:rPr>
      <w:rFonts w:cs="Wingdings"/>
    </w:rPr>
  </w:style>
  <w:style w:type="character" w:customStyle="1" w:styleId="ListLabel1694">
    <w:name w:val="ListLabel 1694"/>
    <w:qFormat/>
    <w:rPr>
      <w:rFonts w:ascii="Times New Roman" w:hAnsi="Times New Roman"/>
      <w:b w:val="0"/>
      <w:i/>
      <w:iCs/>
      <w:caps w:val="0"/>
      <w:smallCaps w:val="0"/>
      <w:color w:val="FF0000"/>
      <w:spacing w:val="0"/>
      <w:sz w:val="21"/>
      <w:highlight w:val="yellow"/>
    </w:rPr>
  </w:style>
  <w:style w:type="character" w:customStyle="1" w:styleId="ListLabel1695">
    <w:name w:val="ListLabel 1695"/>
    <w:qFormat/>
    <w:rPr>
      <w:rFonts w:ascii="Times New Roman" w:eastAsia="Times New Roman" w:hAnsi="Times New Roman" w:cs="Times New Roman"/>
      <w:sz w:val="18"/>
      <w:szCs w:val="18"/>
      <w:lang w:val="fr-FR"/>
    </w:rPr>
  </w:style>
  <w:style w:type="character" w:customStyle="1" w:styleId="ListLabel1696">
    <w:name w:val="ListLabel 1696"/>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1697">
    <w:name w:val="ListLabel 1697"/>
    <w:qFormat/>
    <w:rPr>
      <w:rFonts w:ascii="Times New Roman" w:eastAsia="Times New Roman" w:hAnsi="Times New Roman" w:cs="Times New Roman"/>
      <w:b w:val="0"/>
      <w:bCs w:val="0"/>
      <w:i w:val="0"/>
      <w:iCs w:val="0"/>
      <w:caps w:val="0"/>
      <w:smallCaps w:val="0"/>
      <w:strike w:val="0"/>
      <w:dstrike w:val="0"/>
      <w:sz w:val="21"/>
      <w:szCs w:val="21"/>
      <w:lang w:val="fr-FR"/>
    </w:rPr>
  </w:style>
  <w:style w:type="character" w:customStyle="1" w:styleId="ListLabel1698">
    <w:name w:val="ListLabel 1698"/>
    <w:qFormat/>
    <w:rPr>
      <w:rFonts w:ascii="Times New Roman" w:eastAsia="Times New Roman" w:hAnsi="Times New Roman" w:cs="Times New Roman"/>
      <w:b w:val="0"/>
      <w:bCs w:val="0"/>
      <w:i w:val="0"/>
      <w:iCs w:val="0"/>
      <w:caps w:val="0"/>
      <w:smallCaps w:val="0"/>
      <w:strike w:val="0"/>
      <w:dstrike w:val="0"/>
      <w:sz w:val="24"/>
      <w:szCs w:val="24"/>
      <w:lang w:val="fr-FR"/>
    </w:rPr>
  </w:style>
  <w:style w:type="character" w:customStyle="1" w:styleId="ListLabel1699">
    <w:name w:val="ListLabel 1699"/>
    <w:qFormat/>
    <w:rPr>
      <w:rFonts w:ascii="Times New Roman" w:eastAsia="Times New Roman" w:hAnsi="Times New Roman" w:cs="Times New Roman"/>
      <w:sz w:val="22"/>
      <w:szCs w:val="22"/>
      <w:lang w:val="fr-FR"/>
    </w:rPr>
  </w:style>
  <w:style w:type="character" w:customStyle="1" w:styleId="ListLabel1700">
    <w:name w:val="ListLabel 1700"/>
    <w:qFormat/>
    <w:rPr>
      <w:rFonts w:ascii="Times New Roman" w:eastAsia="Times New Roman" w:hAnsi="Times New Roman" w:cs="Times New Roman"/>
      <w:b w:val="0"/>
      <w:bCs w:val="0"/>
      <w:i w:val="0"/>
      <w:iCs w:val="0"/>
      <w:caps w:val="0"/>
      <w:smallCaps w:val="0"/>
      <w:strike w:val="0"/>
      <w:dstrike w:val="0"/>
      <w:sz w:val="20"/>
      <w:szCs w:val="20"/>
      <w:lang w:val="fr-FR"/>
    </w:rPr>
  </w:style>
  <w:style w:type="character" w:customStyle="1" w:styleId="ListLabel1701">
    <w:name w:val="ListLabel 1701"/>
    <w:qFormat/>
    <w:rPr>
      <w:rFonts w:ascii="Times New Roman" w:eastAsia="Times New Roman" w:hAnsi="Times New Roman" w:cs="Times New Roman"/>
      <w:lang w:val="fr-FR"/>
    </w:rPr>
  </w:style>
  <w:style w:type="character" w:customStyle="1" w:styleId="ListLabel1702">
    <w:name w:val="ListLabel 1702"/>
    <w:qFormat/>
    <w:rPr>
      <w:rFonts w:ascii="Times New Roman" w:eastAsia="Times New Roman" w:hAnsi="Times New Roman" w:cs="Times New Roman"/>
      <w:sz w:val="20"/>
      <w:szCs w:val="20"/>
      <w:lang w:val="fr-FR"/>
    </w:rPr>
  </w:style>
  <w:style w:type="character" w:customStyle="1" w:styleId="ListLabel1703">
    <w:name w:val="ListLabel 1703"/>
    <w:qFormat/>
    <w:rPr>
      <w:rFonts w:ascii="Open Sans" w:eastAsia="Open Sans" w:hAnsi="Open Sans" w:cs="Open Sans"/>
      <w:b w:val="0"/>
      <w:bCs w:val="0"/>
      <w:i w:val="0"/>
      <w:iCs w:val="0"/>
      <w:caps w:val="0"/>
      <w:smallCaps w:val="0"/>
      <w:strike w:val="0"/>
      <w:dstrike w:val="0"/>
      <w:sz w:val="21"/>
      <w:szCs w:val="21"/>
      <w:lang w:val="fr-FR"/>
    </w:rPr>
  </w:style>
  <w:style w:type="character" w:customStyle="1" w:styleId="ListLabel1704">
    <w:name w:val="ListLabel 1704"/>
    <w:qFormat/>
    <w:rPr>
      <w:lang w:val="fr-FR"/>
    </w:rPr>
  </w:style>
  <w:style w:type="character" w:customStyle="1" w:styleId="ListLabel1705">
    <w:name w:val="ListLabel 1705"/>
    <w:qFormat/>
    <w:rPr>
      <w:rFonts w:ascii="Arial" w:eastAsia="Arial" w:hAnsi="Arial" w:cs="Arial"/>
      <w:sz w:val="20"/>
      <w:szCs w:val="20"/>
      <w:lang w:val="fr-FR"/>
    </w:rPr>
  </w:style>
  <w:style w:type="character" w:customStyle="1" w:styleId="ListLabel1706">
    <w:name w:val="ListLabel 1706"/>
    <w:qFormat/>
    <w:rPr>
      <w:rFonts w:ascii="Arial" w:eastAsia="Arial" w:hAnsi="Arial" w:cs="Arial"/>
      <w:b w:val="0"/>
      <w:bCs w:val="0"/>
      <w:i w:val="0"/>
      <w:iCs w:val="0"/>
      <w:caps w:val="0"/>
      <w:smallCaps w:val="0"/>
      <w:sz w:val="18"/>
      <w:szCs w:val="18"/>
      <w:lang w:val="fr-FR"/>
    </w:rPr>
  </w:style>
  <w:style w:type="character" w:customStyle="1" w:styleId="ListLabel1707">
    <w:name w:val="ListLabel 1707"/>
    <w:qFormat/>
    <w:rPr>
      <w:rFonts w:ascii="Times New Roman" w:eastAsia="Times New Roman" w:hAnsi="Times New Roman" w:cs="Times New Roman"/>
      <w:b w:val="0"/>
      <w:bCs w:val="0"/>
      <w:i w:val="0"/>
      <w:iCs w:val="0"/>
      <w:caps w:val="0"/>
      <w:smallCaps w:val="0"/>
      <w:sz w:val="16"/>
      <w:szCs w:val="16"/>
      <w:lang w:val="fr-FR"/>
    </w:rPr>
  </w:style>
  <w:style w:type="character" w:customStyle="1" w:styleId="ListLabel1708">
    <w:name w:val="ListLabel 1708"/>
    <w:qFormat/>
    <w:rPr>
      <w:rFonts w:ascii="Times New Roman" w:eastAsia="Times New Roman" w:hAnsi="Times New Roman" w:cs="Times New Roman"/>
      <w:b w:val="0"/>
      <w:bCs w:val="0"/>
      <w:i w:val="0"/>
      <w:iCs w:val="0"/>
      <w:caps w:val="0"/>
      <w:smallCaps w:val="0"/>
      <w:strike w:val="0"/>
      <w:dstrike w:val="0"/>
      <w:sz w:val="18"/>
      <w:szCs w:val="18"/>
      <w:lang w:val="fr-FR"/>
    </w:rPr>
  </w:style>
  <w:style w:type="character" w:customStyle="1" w:styleId="ListLabel1709">
    <w:name w:val="ListLabel 1709"/>
    <w:qFormat/>
    <w:rPr>
      <w:rFonts w:ascii="Times New Roman" w:hAnsi="Times New Roman" w:cs="Wingdings"/>
      <w:b w:val="0"/>
      <w:sz w:val="22"/>
    </w:rPr>
  </w:style>
  <w:style w:type="character" w:customStyle="1" w:styleId="ListLabel1710">
    <w:name w:val="ListLabel 1710"/>
    <w:qFormat/>
    <w:rPr>
      <w:rFonts w:cs="Courier New"/>
    </w:rPr>
  </w:style>
  <w:style w:type="character" w:customStyle="1" w:styleId="ListLabel1711">
    <w:name w:val="ListLabel 1711"/>
    <w:qFormat/>
    <w:rPr>
      <w:rFonts w:cs="Wingdings"/>
    </w:rPr>
  </w:style>
  <w:style w:type="character" w:customStyle="1" w:styleId="ListLabel1712">
    <w:name w:val="ListLabel 1712"/>
    <w:qFormat/>
    <w:rPr>
      <w:rFonts w:cs="Symbol"/>
    </w:rPr>
  </w:style>
  <w:style w:type="character" w:customStyle="1" w:styleId="ListLabel1713">
    <w:name w:val="ListLabel 1713"/>
    <w:qFormat/>
    <w:rPr>
      <w:rFonts w:cs="Courier New"/>
    </w:rPr>
  </w:style>
  <w:style w:type="character" w:customStyle="1" w:styleId="ListLabel1714">
    <w:name w:val="ListLabel 1714"/>
    <w:qFormat/>
    <w:rPr>
      <w:rFonts w:cs="Wingdings"/>
    </w:rPr>
  </w:style>
  <w:style w:type="character" w:customStyle="1" w:styleId="ListLabel1715">
    <w:name w:val="ListLabel 1715"/>
    <w:qFormat/>
    <w:rPr>
      <w:rFonts w:cs="Symbol"/>
    </w:rPr>
  </w:style>
  <w:style w:type="character" w:customStyle="1" w:styleId="ListLabel1716">
    <w:name w:val="ListLabel 1716"/>
    <w:qFormat/>
    <w:rPr>
      <w:rFonts w:cs="Courier New"/>
    </w:rPr>
  </w:style>
  <w:style w:type="character" w:customStyle="1" w:styleId="ListLabel1717">
    <w:name w:val="ListLabel 1717"/>
    <w:qFormat/>
    <w:rPr>
      <w:rFonts w:cs="Wingdings"/>
    </w:rPr>
  </w:style>
  <w:style w:type="character" w:customStyle="1" w:styleId="ListLabel1718">
    <w:name w:val="ListLabel 1718"/>
    <w:qFormat/>
    <w:rPr>
      <w:rFonts w:ascii="Times New Roman" w:hAnsi="Times New Roman" w:cs="Wingdings"/>
      <w:b/>
      <w:sz w:val="24"/>
    </w:rPr>
  </w:style>
  <w:style w:type="character" w:customStyle="1" w:styleId="ListLabel1719">
    <w:name w:val="ListLabel 1719"/>
    <w:qFormat/>
    <w:rPr>
      <w:rFonts w:cs="Courier New"/>
    </w:rPr>
  </w:style>
  <w:style w:type="character" w:customStyle="1" w:styleId="ListLabel1720">
    <w:name w:val="ListLabel 1720"/>
    <w:qFormat/>
    <w:rPr>
      <w:rFonts w:cs="Wingdings"/>
    </w:rPr>
  </w:style>
  <w:style w:type="character" w:customStyle="1" w:styleId="ListLabel1721">
    <w:name w:val="ListLabel 1721"/>
    <w:qFormat/>
    <w:rPr>
      <w:rFonts w:cs="Symbol"/>
    </w:rPr>
  </w:style>
  <w:style w:type="character" w:customStyle="1" w:styleId="ListLabel1722">
    <w:name w:val="ListLabel 1722"/>
    <w:qFormat/>
    <w:rPr>
      <w:rFonts w:cs="Courier New"/>
    </w:rPr>
  </w:style>
  <w:style w:type="character" w:customStyle="1" w:styleId="ListLabel1723">
    <w:name w:val="ListLabel 1723"/>
    <w:qFormat/>
    <w:rPr>
      <w:rFonts w:cs="Wingdings"/>
    </w:rPr>
  </w:style>
  <w:style w:type="character" w:customStyle="1" w:styleId="ListLabel1724">
    <w:name w:val="ListLabel 1724"/>
    <w:qFormat/>
    <w:rPr>
      <w:rFonts w:cs="Symbol"/>
    </w:rPr>
  </w:style>
  <w:style w:type="character" w:customStyle="1" w:styleId="ListLabel1725">
    <w:name w:val="ListLabel 1725"/>
    <w:qFormat/>
    <w:rPr>
      <w:rFonts w:cs="Courier New"/>
    </w:rPr>
  </w:style>
  <w:style w:type="character" w:customStyle="1" w:styleId="ListLabel1726">
    <w:name w:val="ListLabel 1726"/>
    <w:qFormat/>
    <w:rPr>
      <w:rFonts w:cs="Wingdings"/>
    </w:rPr>
  </w:style>
  <w:style w:type="character" w:customStyle="1" w:styleId="ListLabel1727">
    <w:name w:val="ListLabel 1727"/>
    <w:qFormat/>
    <w:rPr>
      <w:rFonts w:ascii="Times New Roman" w:hAnsi="Times New Roman" w:cs="Wingdings"/>
      <w:sz w:val="24"/>
    </w:rPr>
  </w:style>
  <w:style w:type="character" w:customStyle="1" w:styleId="ListLabel1728">
    <w:name w:val="ListLabel 1728"/>
    <w:qFormat/>
    <w:rPr>
      <w:rFonts w:cs="Courier New"/>
    </w:rPr>
  </w:style>
  <w:style w:type="character" w:customStyle="1" w:styleId="ListLabel1729">
    <w:name w:val="ListLabel 1729"/>
    <w:qFormat/>
    <w:rPr>
      <w:rFonts w:cs="Wingdings"/>
    </w:rPr>
  </w:style>
  <w:style w:type="character" w:customStyle="1" w:styleId="ListLabel1730">
    <w:name w:val="ListLabel 1730"/>
    <w:qFormat/>
    <w:rPr>
      <w:rFonts w:cs="Symbol"/>
    </w:rPr>
  </w:style>
  <w:style w:type="character" w:customStyle="1" w:styleId="ListLabel1731">
    <w:name w:val="ListLabel 1731"/>
    <w:qFormat/>
    <w:rPr>
      <w:rFonts w:cs="Courier New"/>
    </w:rPr>
  </w:style>
  <w:style w:type="character" w:customStyle="1" w:styleId="ListLabel1732">
    <w:name w:val="ListLabel 1732"/>
    <w:qFormat/>
    <w:rPr>
      <w:rFonts w:cs="Wingdings"/>
    </w:rPr>
  </w:style>
  <w:style w:type="character" w:customStyle="1" w:styleId="ListLabel1733">
    <w:name w:val="ListLabel 1733"/>
    <w:qFormat/>
    <w:rPr>
      <w:rFonts w:cs="Symbol"/>
    </w:rPr>
  </w:style>
  <w:style w:type="character" w:customStyle="1" w:styleId="ListLabel1734">
    <w:name w:val="ListLabel 1734"/>
    <w:qFormat/>
    <w:rPr>
      <w:rFonts w:cs="Courier New"/>
    </w:rPr>
  </w:style>
  <w:style w:type="character" w:customStyle="1" w:styleId="ListLabel1735">
    <w:name w:val="ListLabel 1735"/>
    <w:qFormat/>
    <w:rPr>
      <w:rFonts w:cs="Wingdings"/>
    </w:rPr>
  </w:style>
  <w:style w:type="character" w:customStyle="1" w:styleId="ListLabel1736">
    <w:name w:val="ListLabel 1736"/>
    <w:qFormat/>
    <w:rPr>
      <w:rFonts w:ascii="Times New Roman" w:hAnsi="Times New Roman" w:cs="Calibri"/>
      <w:sz w:val="24"/>
    </w:rPr>
  </w:style>
  <w:style w:type="character" w:customStyle="1" w:styleId="ListLabel1737">
    <w:name w:val="ListLabel 1737"/>
    <w:qFormat/>
    <w:rPr>
      <w:rFonts w:cs="Courier New"/>
    </w:rPr>
  </w:style>
  <w:style w:type="character" w:customStyle="1" w:styleId="ListLabel1738">
    <w:name w:val="ListLabel 1738"/>
    <w:qFormat/>
    <w:rPr>
      <w:rFonts w:cs="Wingdings"/>
    </w:rPr>
  </w:style>
  <w:style w:type="character" w:customStyle="1" w:styleId="ListLabel1739">
    <w:name w:val="ListLabel 1739"/>
    <w:qFormat/>
    <w:rPr>
      <w:rFonts w:cs="Symbol"/>
    </w:rPr>
  </w:style>
  <w:style w:type="character" w:customStyle="1" w:styleId="ListLabel1740">
    <w:name w:val="ListLabel 1740"/>
    <w:qFormat/>
    <w:rPr>
      <w:rFonts w:cs="Courier New"/>
    </w:rPr>
  </w:style>
  <w:style w:type="character" w:customStyle="1" w:styleId="ListLabel1741">
    <w:name w:val="ListLabel 1741"/>
    <w:qFormat/>
    <w:rPr>
      <w:rFonts w:cs="Wingdings"/>
    </w:rPr>
  </w:style>
  <w:style w:type="character" w:customStyle="1" w:styleId="ListLabel1742">
    <w:name w:val="ListLabel 1742"/>
    <w:qFormat/>
    <w:rPr>
      <w:rFonts w:cs="Symbol"/>
    </w:rPr>
  </w:style>
  <w:style w:type="character" w:customStyle="1" w:styleId="ListLabel1743">
    <w:name w:val="ListLabel 1743"/>
    <w:qFormat/>
    <w:rPr>
      <w:rFonts w:cs="Courier New"/>
    </w:rPr>
  </w:style>
  <w:style w:type="character" w:customStyle="1" w:styleId="ListLabel1744">
    <w:name w:val="ListLabel 1744"/>
    <w:qFormat/>
    <w:rPr>
      <w:rFonts w:cs="Wingdings"/>
    </w:rPr>
  </w:style>
  <w:style w:type="character" w:customStyle="1" w:styleId="ListLabel1745">
    <w:name w:val="ListLabel 1745"/>
    <w:qFormat/>
    <w:rPr>
      <w:rFonts w:ascii="Times New Roman" w:hAnsi="Times New Roman" w:cs="Calibri"/>
      <w:sz w:val="24"/>
    </w:rPr>
  </w:style>
  <w:style w:type="character" w:customStyle="1" w:styleId="ListLabel1746">
    <w:name w:val="ListLabel 1746"/>
    <w:qFormat/>
    <w:rPr>
      <w:rFonts w:cs="Courier New"/>
    </w:rPr>
  </w:style>
  <w:style w:type="character" w:customStyle="1" w:styleId="ListLabel1747">
    <w:name w:val="ListLabel 1747"/>
    <w:qFormat/>
    <w:rPr>
      <w:rFonts w:cs="Wingdings"/>
    </w:rPr>
  </w:style>
  <w:style w:type="character" w:customStyle="1" w:styleId="ListLabel1748">
    <w:name w:val="ListLabel 1748"/>
    <w:qFormat/>
    <w:rPr>
      <w:rFonts w:cs="Symbol"/>
    </w:rPr>
  </w:style>
  <w:style w:type="character" w:customStyle="1" w:styleId="ListLabel1749">
    <w:name w:val="ListLabel 1749"/>
    <w:qFormat/>
    <w:rPr>
      <w:rFonts w:cs="Courier New"/>
    </w:rPr>
  </w:style>
  <w:style w:type="character" w:customStyle="1" w:styleId="ListLabel1750">
    <w:name w:val="ListLabel 1750"/>
    <w:qFormat/>
    <w:rPr>
      <w:rFonts w:cs="Wingdings"/>
    </w:rPr>
  </w:style>
  <w:style w:type="character" w:customStyle="1" w:styleId="ListLabel1751">
    <w:name w:val="ListLabel 1751"/>
    <w:qFormat/>
    <w:rPr>
      <w:rFonts w:cs="Symbol"/>
    </w:rPr>
  </w:style>
  <w:style w:type="character" w:customStyle="1" w:styleId="ListLabel1752">
    <w:name w:val="ListLabel 1752"/>
    <w:qFormat/>
    <w:rPr>
      <w:rFonts w:cs="Courier New"/>
    </w:rPr>
  </w:style>
  <w:style w:type="character" w:customStyle="1" w:styleId="ListLabel1753">
    <w:name w:val="ListLabel 1753"/>
    <w:qFormat/>
    <w:rPr>
      <w:rFonts w:cs="Wingdings"/>
    </w:rPr>
  </w:style>
  <w:style w:type="character" w:customStyle="1" w:styleId="ListLabel1754">
    <w:name w:val="ListLabel 1754"/>
    <w:qFormat/>
    <w:rPr>
      <w:rFonts w:cs="Calibri"/>
    </w:rPr>
  </w:style>
  <w:style w:type="character" w:customStyle="1" w:styleId="ListLabel1755">
    <w:name w:val="ListLabel 1755"/>
    <w:qFormat/>
    <w:rPr>
      <w:rFonts w:cs="Courier New"/>
    </w:rPr>
  </w:style>
  <w:style w:type="character" w:customStyle="1" w:styleId="ListLabel1756">
    <w:name w:val="ListLabel 1756"/>
    <w:qFormat/>
    <w:rPr>
      <w:rFonts w:cs="Wingdings"/>
    </w:rPr>
  </w:style>
  <w:style w:type="character" w:customStyle="1" w:styleId="ListLabel1757">
    <w:name w:val="ListLabel 1757"/>
    <w:qFormat/>
    <w:rPr>
      <w:rFonts w:cs="Symbol"/>
    </w:rPr>
  </w:style>
  <w:style w:type="character" w:customStyle="1" w:styleId="ListLabel1758">
    <w:name w:val="ListLabel 1758"/>
    <w:qFormat/>
    <w:rPr>
      <w:rFonts w:cs="Courier New"/>
    </w:rPr>
  </w:style>
  <w:style w:type="character" w:customStyle="1" w:styleId="ListLabel1759">
    <w:name w:val="ListLabel 1759"/>
    <w:qFormat/>
    <w:rPr>
      <w:rFonts w:cs="Wingdings"/>
    </w:rPr>
  </w:style>
  <w:style w:type="character" w:customStyle="1" w:styleId="ListLabel1760">
    <w:name w:val="ListLabel 1760"/>
    <w:qFormat/>
    <w:rPr>
      <w:rFonts w:cs="Symbol"/>
    </w:rPr>
  </w:style>
  <w:style w:type="character" w:customStyle="1" w:styleId="ListLabel1761">
    <w:name w:val="ListLabel 1761"/>
    <w:qFormat/>
    <w:rPr>
      <w:rFonts w:cs="Courier New"/>
    </w:rPr>
  </w:style>
  <w:style w:type="character" w:customStyle="1" w:styleId="ListLabel1762">
    <w:name w:val="ListLabel 1762"/>
    <w:qFormat/>
    <w:rPr>
      <w:rFonts w:cs="Wingdings"/>
    </w:rPr>
  </w:style>
  <w:style w:type="character" w:customStyle="1" w:styleId="ListLabel1763">
    <w:name w:val="ListLabel 1763"/>
    <w:qFormat/>
    <w:rPr>
      <w:rFonts w:ascii="Times New Roman" w:hAnsi="Times New Roman" w:cs="Calibri"/>
      <w:sz w:val="24"/>
    </w:rPr>
  </w:style>
  <w:style w:type="character" w:customStyle="1" w:styleId="ListLabel1764">
    <w:name w:val="ListLabel 1764"/>
    <w:qFormat/>
    <w:rPr>
      <w:rFonts w:cs="Courier New"/>
    </w:rPr>
  </w:style>
  <w:style w:type="character" w:customStyle="1" w:styleId="ListLabel1765">
    <w:name w:val="ListLabel 1765"/>
    <w:qFormat/>
    <w:rPr>
      <w:rFonts w:cs="Wingdings"/>
    </w:rPr>
  </w:style>
  <w:style w:type="character" w:customStyle="1" w:styleId="ListLabel1766">
    <w:name w:val="ListLabel 1766"/>
    <w:qFormat/>
    <w:rPr>
      <w:rFonts w:cs="Symbol"/>
    </w:rPr>
  </w:style>
  <w:style w:type="character" w:customStyle="1" w:styleId="ListLabel1767">
    <w:name w:val="ListLabel 1767"/>
    <w:qFormat/>
    <w:rPr>
      <w:rFonts w:cs="Courier New"/>
    </w:rPr>
  </w:style>
  <w:style w:type="character" w:customStyle="1" w:styleId="ListLabel1768">
    <w:name w:val="ListLabel 1768"/>
    <w:qFormat/>
    <w:rPr>
      <w:rFonts w:cs="Wingdings"/>
    </w:rPr>
  </w:style>
  <w:style w:type="character" w:customStyle="1" w:styleId="ListLabel1769">
    <w:name w:val="ListLabel 1769"/>
    <w:qFormat/>
    <w:rPr>
      <w:rFonts w:cs="Symbol"/>
    </w:rPr>
  </w:style>
  <w:style w:type="character" w:customStyle="1" w:styleId="ListLabel1770">
    <w:name w:val="ListLabel 1770"/>
    <w:qFormat/>
    <w:rPr>
      <w:rFonts w:cs="Courier New"/>
    </w:rPr>
  </w:style>
  <w:style w:type="character" w:customStyle="1" w:styleId="ListLabel1771">
    <w:name w:val="ListLabel 1771"/>
    <w:qFormat/>
    <w:rPr>
      <w:rFonts w:cs="Wingdings"/>
    </w:rPr>
  </w:style>
  <w:style w:type="character" w:customStyle="1" w:styleId="ListLabel1772">
    <w:name w:val="ListLabel 1772"/>
    <w:qFormat/>
    <w:rPr>
      <w:rFonts w:ascii="Times New Roman" w:hAnsi="Times New Roman" w:cs="Calibri"/>
      <w:sz w:val="24"/>
    </w:rPr>
  </w:style>
  <w:style w:type="character" w:customStyle="1" w:styleId="ListLabel1773">
    <w:name w:val="ListLabel 1773"/>
    <w:qFormat/>
    <w:rPr>
      <w:rFonts w:cs="Courier New"/>
    </w:rPr>
  </w:style>
  <w:style w:type="character" w:customStyle="1" w:styleId="ListLabel1774">
    <w:name w:val="ListLabel 1774"/>
    <w:qFormat/>
    <w:rPr>
      <w:rFonts w:cs="Wingdings"/>
    </w:rPr>
  </w:style>
  <w:style w:type="character" w:customStyle="1" w:styleId="ListLabel1775">
    <w:name w:val="ListLabel 1775"/>
    <w:qFormat/>
    <w:rPr>
      <w:rFonts w:cs="Symbol"/>
    </w:rPr>
  </w:style>
  <w:style w:type="character" w:customStyle="1" w:styleId="ListLabel1776">
    <w:name w:val="ListLabel 1776"/>
    <w:qFormat/>
    <w:rPr>
      <w:rFonts w:cs="Courier New"/>
    </w:rPr>
  </w:style>
  <w:style w:type="character" w:customStyle="1" w:styleId="ListLabel1777">
    <w:name w:val="ListLabel 1777"/>
    <w:qFormat/>
    <w:rPr>
      <w:rFonts w:cs="Wingdings"/>
    </w:rPr>
  </w:style>
  <w:style w:type="character" w:customStyle="1" w:styleId="ListLabel1778">
    <w:name w:val="ListLabel 1778"/>
    <w:qFormat/>
    <w:rPr>
      <w:rFonts w:cs="Symbol"/>
    </w:rPr>
  </w:style>
  <w:style w:type="character" w:customStyle="1" w:styleId="ListLabel1779">
    <w:name w:val="ListLabel 1779"/>
    <w:qFormat/>
    <w:rPr>
      <w:rFonts w:cs="Courier New"/>
    </w:rPr>
  </w:style>
  <w:style w:type="character" w:customStyle="1" w:styleId="ListLabel1780">
    <w:name w:val="ListLabel 1780"/>
    <w:qFormat/>
    <w:rPr>
      <w:rFonts w:cs="Wingdings"/>
    </w:rPr>
  </w:style>
  <w:style w:type="character" w:customStyle="1" w:styleId="ListLabel1781">
    <w:name w:val="ListLabel 1781"/>
    <w:qFormat/>
    <w:rPr>
      <w:rFonts w:cs="Symbol"/>
    </w:rPr>
  </w:style>
  <w:style w:type="character" w:customStyle="1" w:styleId="ListLabel1782">
    <w:name w:val="ListLabel 1782"/>
    <w:qFormat/>
    <w:rPr>
      <w:rFonts w:cs="Courier New"/>
    </w:rPr>
  </w:style>
  <w:style w:type="character" w:customStyle="1" w:styleId="ListLabel1783">
    <w:name w:val="ListLabel 1783"/>
    <w:qFormat/>
    <w:rPr>
      <w:rFonts w:cs="Wingdings"/>
    </w:rPr>
  </w:style>
  <w:style w:type="character" w:customStyle="1" w:styleId="ListLabel1784">
    <w:name w:val="ListLabel 1784"/>
    <w:qFormat/>
    <w:rPr>
      <w:rFonts w:cs="Symbol"/>
    </w:rPr>
  </w:style>
  <w:style w:type="character" w:customStyle="1" w:styleId="ListLabel1785">
    <w:name w:val="ListLabel 1785"/>
    <w:qFormat/>
    <w:rPr>
      <w:rFonts w:cs="Courier New"/>
    </w:rPr>
  </w:style>
  <w:style w:type="character" w:customStyle="1" w:styleId="ListLabel1786">
    <w:name w:val="ListLabel 1786"/>
    <w:qFormat/>
    <w:rPr>
      <w:rFonts w:cs="Wingdings"/>
    </w:rPr>
  </w:style>
  <w:style w:type="character" w:customStyle="1" w:styleId="ListLabel1787">
    <w:name w:val="ListLabel 1787"/>
    <w:qFormat/>
    <w:rPr>
      <w:rFonts w:cs="Symbol"/>
    </w:rPr>
  </w:style>
  <w:style w:type="character" w:customStyle="1" w:styleId="ListLabel1788">
    <w:name w:val="ListLabel 1788"/>
    <w:qFormat/>
    <w:rPr>
      <w:rFonts w:cs="Courier New"/>
    </w:rPr>
  </w:style>
  <w:style w:type="character" w:customStyle="1" w:styleId="ListLabel1789">
    <w:name w:val="ListLabel 1789"/>
    <w:qFormat/>
    <w:rPr>
      <w:rFonts w:cs="Wingdings"/>
    </w:rPr>
  </w:style>
  <w:style w:type="character" w:customStyle="1" w:styleId="ListLabel1790">
    <w:name w:val="ListLabel 1790"/>
    <w:qFormat/>
    <w:rPr>
      <w:rFonts w:ascii="Times New Roman" w:hAnsi="Times New Roman" w:cs="Symbol"/>
      <w:sz w:val="22"/>
    </w:rPr>
  </w:style>
  <w:style w:type="character" w:customStyle="1" w:styleId="ListLabel1791">
    <w:name w:val="ListLabel 1791"/>
    <w:qFormat/>
    <w:rPr>
      <w:rFonts w:cs="Courier New"/>
    </w:rPr>
  </w:style>
  <w:style w:type="character" w:customStyle="1" w:styleId="ListLabel1792">
    <w:name w:val="ListLabel 1792"/>
    <w:qFormat/>
    <w:rPr>
      <w:rFonts w:cs="Wingdings"/>
    </w:rPr>
  </w:style>
  <w:style w:type="character" w:customStyle="1" w:styleId="ListLabel1793">
    <w:name w:val="ListLabel 1793"/>
    <w:qFormat/>
    <w:rPr>
      <w:rFonts w:cs="Symbol"/>
    </w:rPr>
  </w:style>
  <w:style w:type="character" w:customStyle="1" w:styleId="ListLabel1794">
    <w:name w:val="ListLabel 1794"/>
    <w:qFormat/>
    <w:rPr>
      <w:rFonts w:cs="Courier New"/>
    </w:rPr>
  </w:style>
  <w:style w:type="character" w:customStyle="1" w:styleId="ListLabel1795">
    <w:name w:val="ListLabel 1795"/>
    <w:qFormat/>
    <w:rPr>
      <w:rFonts w:cs="Wingdings"/>
    </w:rPr>
  </w:style>
  <w:style w:type="character" w:customStyle="1" w:styleId="ListLabel1796">
    <w:name w:val="ListLabel 1796"/>
    <w:qFormat/>
    <w:rPr>
      <w:rFonts w:cs="Symbol"/>
    </w:rPr>
  </w:style>
  <w:style w:type="character" w:customStyle="1" w:styleId="ListLabel1797">
    <w:name w:val="ListLabel 1797"/>
    <w:qFormat/>
    <w:rPr>
      <w:rFonts w:cs="Courier New"/>
    </w:rPr>
  </w:style>
  <w:style w:type="character" w:customStyle="1" w:styleId="ListLabel1798">
    <w:name w:val="ListLabel 1798"/>
    <w:qFormat/>
    <w:rPr>
      <w:rFonts w:cs="Wingdings"/>
    </w:rPr>
  </w:style>
  <w:style w:type="character" w:customStyle="1" w:styleId="ListLabel1799">
    <w:name w:val="ListLabel 1799"/>
    <w:qFormat/>
    <w:rPr>
      <w:rFonts w:ascii="Times New Roman" w:hAnsi="Times New Roman" w:cs="Symbol"/>
      <w:sz w:val="22"/>
    </w:rPr>
  </w:style>
  <w:style w:type="character" w:customStyle="1" w:styleId="ListLabel1800">
    <w:name w:val="ListLabel 1800"/>
    <w:qFormat/>
    <w:rPr>
      <w:rFonts w:cs="Courier New"/>
    </w:rPr>
  </w:style>
  <w:style w:type="character" w:customStyle="1" w:styleId="ListLabel1801">
    <w:name w:val="ListLabel 1801"/>
    <w:qFormat/>
    <w:rPr>
      <w:rFonts w:cs="Wingdings"/>
    </w:rPr>
  </w:style>
  <w:style w:type="character" w:customStyle="1" w:styleId="ListLabel1802">
    <w:name w:val="ListLabel 1802"/>
    <w:qFormat/>
    <w:rPr>
      <w:rFonts w:cs="Symbol"/>
    </w:rPr>
  </w:style>
  <w:style w:type="character" w:customStyle="1" w:styleId="ListLabel1803">
    <w:name w:val="ListLabel 1803"/>
    <w:qFormat/>
    <w:rPr>
      <w:rFonts w:cs="Courier New"/>
    </w:rPr>
  </w:style>
  <w:style w:type="character" w:customStyle="1" w:styleId="ListLabel1804">
    <w:name w:val="ListLabel 1804"/>
    <w:qFormat/>
    <w:rPr>
      <w:rFonts w:cs="Wingdings"/>
    </w:rPr>
  </w:style>
  <w:style w:type="character" w:customStyle="1" w:styleId="ListLabel1805">
    <w:name w:val="ListLabel 1805"/>
    <w:qFormat/>
    <w:rPr>
      <w:rFonts w:cs="Symbol"/>
    </w:rPr>
  </w:style>
  <w:style w:type="character" w:customStyle="1" w:styleId="ListLabel1806">
    <w:name w:val="ListLabel 1806"/>
    <w:qFormat/>
    <w:rPr>
      <w:rFonts w:cs="Courier New"/>
    </w:rPr>
  </w:style>
  <w:style w:type="character" w:customStyle="1" w:styleId="ListLabel1807">
    <w:name w:val="ListLabel 1807"/>
    <w:qFormat/>
    <w:rPr>
      <w:rFonts w:cs="Wingdings"/>
    </w:rPr>
  </w:style>
  <w:style w:type="character" w:customStyle="1" w:styleId="ListLabel1808">
    <w:name w:val="ListLabel 1808"/>
    <w:qFormat/>
    <w:rPr>
      <w:rFonts w:ascii="Times New Roman" w:hAnsi="Times New Roman" w:cs="Wingdings"/>
      <w:sz w:val="22"/>
    </w:rPr>
  </w:style>
  <w:style w:type="character" w:customStyle="1" w:styleId="ListLabel1809">
    <w:name w:val="ListLabel 1809"/>
    <w:qFormat/>
    <w:rPr>
      <w:rFonts w:cs="Courier New"/>
    </w:rPr>
  </w:style>
  <w:style w:type="character" w:customStyle="1" w:styleId="ListLabel1810">
    <w:name w:val="ListLabel 1810"/>
    <w:qFormat/>
    <w:rPr>
      <w:rFonts w:cs="Wingdings"/>
    </w:rPr>
  </w:style>
  <w:style w:type="character" w:customStyle="1" w:styleId="ListLabel1811">
    <w:name w:val="ListLabel 1811"/>
    <w:qFormat/>
    <w:rPr>
      <w:rFonts w:cs="Symbol"/>
    </w:rPr>
  </w:style>
  <w:style w:type="character" w:customStyle="1" w:styleId="ListLabel1812">
    <w:name w:val="ListLabel 1812"/>
    <w:qFormat/>
    <w:rPr>
      <w:rFonts w:cs="Courier New"/>
    </w:rPr>
  </w:style>
  <w:style w:type="character" w:customStyle="1" w:styleId="ListLabel1813">
    <w:name w:val="ListLabel 1813"/>
    <w:qFormat/>
    <w:rPr>
      <w:rFonts w:cs="Wingdings"/>
    </w:rPr>
  </w:style>
  <w:style w:type="character" w:customStyle="1" w:styleId="ListLabel1814">
    <w:name w:val="ListLabel 1814"/>
    <w:qFormat/>
    <w:rPr>
      <w:rFonts w:cs="Symbol"/>
    </w:rPr>
  </w:style>
  <w:style w:type="character" w:customStyle="1" w:styleId="ListLabel1815">
    <w:name w:val="ListLabel 1815"/>
    <w:qFormat/>
    <w:rPr>
      <w:rFonts w:cs="Courier New"/>
    </w:rPr>
  </w:style>
  <w:style w:type="character" w:customStyle="1" w:styleId="ListLabel1816">
    <w:name w:val="ListLabel 1816"/>
    <w:qFormat/>
    <w:rPr>
      <w:rFonts w:cs="Wingdings"/>
    </w:rPr>
  </w:style>
  <w:style w:type="character" w:customStyle="1" w:styleId="ListLabel1817">
    <w:name w:val="ListLabel 1817"/>
    <w:qFormat/>
    <w:rPr>
      <w:rFonts w:ascii="Times New Roman" w:hAnsi="Times New Roman" w:cs="Wingdings"/>
      <w:sz w:val="22"/>
    </w:rPr>
  </w:style>
  <w:style w:type="character" w:customStyle="1" w:styleId="ListLabel1818">
    <w:name w:val="ListLabel 1818"/>
    <w:qFormat/>
    <w:rPr>
      <w:rFonts w:cs="Courier New"/>
    </w:rPr>
  </w:style>
  <w:style w:type="character" w:customStyle="1" w:styleId="ListLabel1819">
    <w:name w:val="ListLabel 1819"/>
    <w:qFormat/>
    <w:rPr>
      <w:rFonts w:cs="Wingdings"/>
    </w:rPr>
  </w:style>
  <w:style w:type="character" w:customStyle="1" w:styleId="ListLabel1820">
    <w:name w:val="ListLabel 1820"/>
    <w:qFormat/>
    <w:rPr>
      <w:rFonts w:cs="Symbol"/>
    </w:rPr>
  </w:style>
  <w:style w:type="character" w:customStyle="1" w:styleId="ListLabel1821">
    <w:name w:val="ListLabel 1821"/>
    <w:qFormat/>
    <w:rPr>
      <w:rFonts w:cs="Courier New"/>
    </w:rPr>
  </w:style>
  <w:style w:type="character" w:customStyle="1" w:styleId="ListLabel1822">
    <w:name w:val="ListLabel 1822"/>
    <w:qFormat/>
    <w:rPr>
      <w:rFonts w:cs="Wingdings"/>
    </w:rPr>
  </w:style>
  <w:style w:type="character" w:customStyle="1" w:styleId="ListLabel1823">
    <w:name w:val="ListLabel 1823"/>
    <w:qFormat/>
    <w:rPr>
      <w:rFonts w:cs="Symbol"/>
    </w:rPr>
  </w:style>
  <w:style w:type="character" w:customStyle="1" w:styleId="ListLabel1824">
    <w:name w:val="ListLabel 1824"/>
    <w:qFormat/>
    <w:rPr>
      <w:rFonts w:cs="Courier New"/>
    </w:rPr>
  </w:style>
  <w:style w:type="character" w:customStyle="1" w:styleId="ListLabel1825">
    <w:name w:val="ListLabel 1825"/>
    <w:qFormat/>
    <w:rPr>
      <w:rFonts w:cs="Wingdings"/>
    </w:rPr>
  </w:style>
  <w:style w:type="character" w:customStyle="1" w:styleId="ListLabel1826">
    <w:name w:val="ListLabel 1826"/>
    <w:qFormat/>
    <w:rPr>
      <w:rFonts w:ascii="Times New Roman" w:hAnsi="Times New Roman" w:cs="Wingdings"/>
      <w:sz w:val="22"/>
    </w:rPr>
  </w:style>
  <w:style w:type="character" w:customStyle="1" w:styleId="ListLabel1827">
    <w:name w:val="ListLabel 1827"/>
    <w:qFormat/>
    <w:rPr>
      <w:rFonts w:cs="Courier New"/>
    </w:rPr>
  </w:style>
  <w:style w:type="character" w:customStyle="1" w:styleId="ListLabel1828">
    <w:name w:val="ListLabel 1828"/>
    <w:qFormat/>
    <w:rPr>
      <w:rFonts w:cs="Wingdings"/>
    </w:rPr>
  </w:style>
  <w:style w:type="character" w:customStyle="1" w:styleId="ListLabel1829">
    <w:name w:val="ListLabel 1829"/>
    <w:qFormat/>
    <w:rPr>
      <w:rFonts w:cs="Symbol"/>
    </w:rPr>
  </w:style>
  <w:style w:type="character" w:customStyle="1" w:styleId="ListLabel1830">
    <w:name w:val="ListLabel 1830"/>
    <w:qFormat/>
    <w:rPr>
      <w:rFonts w:cs="Courier New"/>
    </w:rPr>
  </w:style>
  <w:style w:type="character" w:customStyle="1" w:styleId="ListLabel1831">
    <w:name w:val="ListLabel 1831"/>
    <w:qFormat/>
    <w:rPr>
      <w:rFonts w:cs="Wingdings"/>
    </w:rPr>
  </w:style>
  <w:style w:type="character" w:customStyle="1" w:styleId="ListLabel1832">
    <w:name w:val="ListLabel 1832"/>
    <w:qFormat/>
    <w:rPr>
      <w:rFonts w:cs="Symbol"/>
    </w:rPr>
  </w:style>
  <w:style w:type="character" w:customStyle="1" w:styleId="ListLabel1833">
    <w:name w:val="ListLabel 1833"/>
    <w:qFormat/>
    <w:rPr>
      <w:rFonts w:cs="Courier New"/>
    </w:rPr>
  </w:style>
  <w:style w:type="character" w:customStyle="1" w:styleId="ListLabel1834">
    <w:name w:val="ListLabel 1834"/>
    <w:qFormat/>
    <w:rPr>
      <w:rFonts w:cs="Wingdings"/>
    </w:rPr>
  </w:style>
  <w:style w:type="character" w:customStyle="1" w:styleId="ListLabel1835">
    <w:name w:val="ListLabel 1835"/>
    <w:qFormat/>
    <w:rPr>
      <w:rFonts w:ascii="Times New Roman" w:hAnsi="Times New Roman" w:cs="Wingdings"/>
      <w:b/>
      <w:sz w:val="22"/>
    </w:rPr>
  </w:style>
  <w:style w:type="character" w:customStyle="1" w:styleId="ListLabel1836">
    <w:name w:val="ListLabel 1836"/>
    <w:qFormat/>
    <w:rPr>
      <w:rFonts w:cs="Courier New"/>
    </w:rPr>
  </w:style>
  <w:style w:type="character" w:customStyle="1" w:styleId="ListLabel1837">
    <w:name w:val="ListLabel 1837"/>
    <w:qFormat/>
    <w:rPr>
      <w:rFonts w:cs="Wingdings"/>
    </w:rPr>
  </w:style>
  <w:style w:type="character" w:customStyle="1" w:styleId="ListLabel1838">
    <w:name w:val="ListLabel 1838"/>
    <w:qFormat/>
    <w:rPr>
      <w:rFonts w:cs="Symbol"/>
    </w:rPr>
  </w:style>
  <w:style w:type="character" w:customStyle="1" w:styleId="ListLabel1839">
    <w:name w:val="ListLabel 1839"/>
    <w:qFormat/>
    <w:rPr>
      <w:rFonts w:cs="Courier New"/>
    </w:rPr>
  </w:style>
  <w:style w:type="character" w:customStyle="1" w:styleId="ListLabel1840">
    <w:name w:val="ListLabel 1840"/>
    <w:qFormat/>
    <w:rPr>
      <w:rFonts w:cs="Wingdings"/>
    </w:rPr>
  </w:style>
  <w:style w:type="character" w:customStyle="1" w:styleId="ListLabel1841">
    <w:name w:val="ListLabel 1841"/>
    <w:qFormat/>
    <w:rPr>
      <w:rFonts w:cs="Symbol"/>
    </w:rPr>
  </w:style>
  <w:style w:type="character" w:customStyle="1" w:styleId="ListLabel1842">
    <w:name w:val="ListLabel 1842"/>
    <w:qFormat/>
    <w:rPr>
      <w:rFonts w:cs="Courier New"/>
    </w:rPr>
  </w:style>
  <w:style w:type="character" w:customStyle="1" w:styleId="ListLabel1843">
    <w:name w:val="ListLabel 1843"/>
    <w:qFormat/>
    <w:rPr>
      <w:rFonts w:cs="Wingdings"/>
    </w:rPr>
  </w:style>
  <w:style w:type="character" w:customStyle="1" w:styleId="ListLabel1844">
    <w:name w:val="ListLabel 1844"/>
    <w:qFormat/>
    <w:rPr>
      <w:rFonts w:ascii="Times New Roman" w:hAnsi="Times New Roman" w:cs="Wingdings"/>
      <w:b/>
      <w:sz w:val="22"/>
    </w:rPr>
  </w:style>
  <w:style w:type="character" w:customStyle="1" w:styleId="ListLabel1845">
    <w:name w:val="ListLabel 1845"/>
    <w:qFormat/>
    <w:rPr>
      <w:rFonts w:cs="Courier New"/>
    </w:rPr>
  </w:style>
  <w:style w:type="character" w:customStyle="1" w:styleId="ListLabel1846">
    <w:name w:val="ListLabel 1846"/>
    <w:qFormat/>
    <w:rPr>
      <w:rFonts w:cs="Wingdings"/>
    </w:rPr>
  </w:style>
  <w:style w:type="character" w:customStyle="1" w:styleId="ListLabel1847">
    <w:name w:val="ListLabel 1847"/>
    <w:qFormat/>
    <w:rPr>
      <w:rFonts w:cs="Symbol"/>
    </w:rPr>
  </w:style>
  <w:style w:type="character" w:customStyle="1" w:styleId="ListLabel1848">
    <w:name w:val="ListLabel 1848"/>
    <w:qFormat/>
    <w:rPr>
      <w:rFonts w:cs="Courier New"/>
    </w:rPr>
  </w:style>
  <w:style w:type="character" w:customStyle="1" w:styleId="ListLabel1849">
    <w:name w:val="ListLabel 1849"/>
    <w:qFormat/>
    <w:rPr>
      <w:rFonts w:cs="Wingdings"/>
    </w:rPr>
  </w:style>
  <w:style w:type="character" w:customStyle="1" w:styleId="ListLabel1850">
    <w:name w:val="ListLabel 1850"/>
    <w:qFormat/>
    <w:rPr>
      <w:rFonts w:cs="Symbol"/>
    </w:rPr>
  </w:style>
  <w:style w:type="character" w:customStyle="1" w:styleId="ListLabel1851">
    <w:name w:val="ListLabel 1851"/>
    <w:qFormat/>
    <w:rPr>
      <w:rFonts w:cs="Courier New"/>
    </w:rPr>
  </w:style>
  <w:style w:type="character" w:customStyle="1" w:styleId="ListLabel1852">
    <w:name w:val="ListLabel 1852"/>
    <w:qFormat/>
    <w:rPr>
      <w:rFonts w:cs="Wingdings"/>
    </w:rPr>
  </w:style>
  <w:style w:type="character" w:customStyle="1" w:styleId="ListLabel1853">
    <w:name w:val="ListLabel 1853"/>
    <w:qFormat/>
    <w:rPr>
      <w:rFonts w:ascii="Times New Roman" w:hAnsi="Times New Roman" w:cs="Wingdings"/>
      <w:b/>
      <w:sz w:val="22"/>
    </w:rPr>
  </w:style>
  <w:style w:type="character" w:customStyle="1" w:styleId="ListLabel1854">
    <w:name w:val="ListLabel 1854"/>
    <w:qFormat/>
    <w:rPr>
      <w:rFonts w:cs="Courier New"/>
    </w:rPr>
  </w:style>
  <w:style w:type="character" w:customStyle="1" w:styleId="ListLabel1855">
    <w:name w:val="ListLabel 1855"/>
    <w:qFormat/>
    <w:rPr>
      <w:rFonts w:cs="Wingdings"/>
    </w:rPr>
  </w:style>
  <w:style w:type="character" w:customStyle="1" w:styleId="ListLabel1856">
    <w:name w:val="ListLabel 1856"/>
    <w:qFormat/>
    <w:rPr>
      <w:rFonts w:cs="Symbol"/>
    </w:rPr>
  </w:style>
  <w:style w:type="character" w:customStyle="1" w:styleId="ListLabel1857">
    <w:name w:val="ListLabel 1857"/>
    <w:qFormat/>
    <w:rPr>
      <w:rFonts w:cs="Courier New"/>
    </w:rPr>
  </w:style>
  <w:style w:type="character" w:customStyle="1" w:styleId="ListLabel1858">
    <w:name w:val="ListLabel 1858"/>
    <w:qFormat/>
    <w:rPr>
      <w:rFonts w:cs="Wingdings"/>
    </w:rPr>
  </w:style>
  <w:style w:type="character" w:customStyle="1" w:styleId="ListLabel1859">
    <w:name w:val="ListLabel 1859"/>
    <w:qFormat/>
    <w:rPr>
      <w:rFonts w:cs="Symbol"/>
    </w:rPr>
  </w:style>
  <w:style w:type="character" w:customStyle="1" w:styleId="ListLabel1860">
    <w:name w:val="ListLabel 1860"/>
    <w:qFormat/>
    <w:rPr>
      <w:rFonts w:cs="Courier New"/>
    </w:rPr>
  </w:style>
  <w:style w:type="character" w:customStyle="1" w:styleId="ListLabel1861">
    <w:name w:val="ListLabel 1861"/>
    <w:qFormat/>
    <w:rPr>
      <w:rFonts w:cs="Wingdings"/>
    </w:rPr>
  </w:style>
  <w:style w:type="character" w:customStyle="1" w:styleId="ListLabel1862">
    <w:name w:val="ListLabel 1862"/>
    <w:qFormat/>
    <w:rPr>
      <w:rFonts w:ascii="Times New Roman" w:hAnsi="Times New Roman" w:cs="Wingdings"/>
      <w:b/>
      <w:sz w:val="22"/>
    </w:rPr>
  </w:style>
  <w:style w:type="character" w:customStyle="1" w:styleId="ListLabel1863">
    <w:name w:val="ListLabel 1863"/>
    <w:qFormat/>
    <w:rPr>
      <w:rFonts w:cs="Courier New"/>
    </w:rPr>
  </w:style>
  <w:style w:type="character" w:customStyle="1" w:styleId="ListLabel1864">
    <w:name w:val="ListLabel 1864"/>
    <w:qFormat/>
    <w:rPr>
      <w:rFonts w:cs="Wingdings"/>
    </w:rPr>
  </w:style>
  <w:style w:type="character" w:customStyle="1" w:styleId="ListLabel1865">
    <w:name w:val="ListLabel 1865"/>
    <w:qFormat/>
    <w:rPr>
      <w:rFonts w:cs="Symbol"/>
    </w:rPr>
  </w:style>
  <w:style w:type="character" w:customStyle="1" w:styleId="ListLabel1866">
    <w:name w:val="ListLabel 1866"/>
    <w:qFormat/>
    <w:rPr>
      <w:rFonts w:cs="Courier New"/>
    </w:rPr>
  </w:style>
  <w:style w:type="character" w:customStyle="1" w:styleId="ListLabel1867">
    <w:name w:val="ListLabel 1867"/>
    <w:qFormat/>
    <w:rPr>
      <w:rFonts w:cs="Wingdings"/>
    </w:rPr>
  </w:style>
  <w:style w:type="character" w:customStyle="1" w:styleId="ListLabel1868">
    <w:name w:val="ListLabel 1868"/>
    <w:qFormat/>
    <w:rPr>
      <w:rFonts w:cs="Symbol"/>
    </w:rPr>
  </w:style>
  <w:style w:type="character" w:customStyle="1" w:styleId="ListLabel1869">
    <w:name w:val="ListLabel 1869"/>
    <w:qFormat/>
    <w:rPr>
      <w:rFonts w:cs="Courier New"/>
    </w:rPr>
  </w:style>
  <w:style w:type="character" w:customStyle="1" w:styleId="ListLabel1870">
    <w:name w:val="ListLabel 1870"/>
    <w:qFormat/>
    <w:rPr>
      <w:rFonts w:cs="Wingdings"/>
    </w:rPr>
  </w:style>
  <w:style w:type="character" w:customStyle="1" w:styleId="ListLabel1871">
    <w:name w:val="ListLabel 1871"/>
    <w:qFormat/>
    <w:rPr>
      <w:rFonts w:ascii="Times New Roman" w:hAnsi="Times New Roman" w:cs="Symbol"/>
      <w:sz w:val="24"/>
    </w:rPr>
  </w:style>
  <w:style w:type="character" w:customStyle="1" w:styleId="ListLabel1872">
    <w:name w:val="ListLabel 1872"/>
    <w:qFormat/>
    <w:rPr>
      <w:rFonts w:cs="Courier New"/>
    </w:rPr>
  </w:style>
  <w:style w:type="character" w:customStyle="1" w:styleId="ListLabel1873">
    <w:name w:val="ListLabel 1873"/>
    <w:qFormat/>
    <w:rPr>
      <w:rFonts w:cs="Wingdings"/>
    </w:rPr>
  </w:style>
  <w:style w:type="character" w:customStyle="1" w:styleId="ListLabel1874">
    <w:name w:val="ListLabel 1874"/>
    <w:qFormat/>
    <w:rPr>
      <w:rFonts w:cs="Symbol"/>
    </w:rPr>
  </w:style>
  <w:style w:type="character" w:customStyle="1" w:styleId="ListLabel1875">
    <w:name w:val="ListLabel 1875"/>
    <w:qFormat/>
    <w:rPr>
      <w:rFonts w:cs="Courier New"/>
    </w:rPr>
  </w:style>
  <w:style w:type="character" w:customStyle="1" w:styleId="ListLabel1876">
    <w:name w:val="ListLabel 1876"/>
    <w:qFormat/>
    <w:rPr>
      <w:rFonts w:cs="Wingdings"/>
    </w:rPr>
  </w:style>
  <w:style w:type="character" w:customStyle="1" w:styleId="ListLabel1877">
    <w:name w:val="ListLabel 1877"/>
    <w:qFormat/>
    <w:rPr>
      <w:rFonts w:cs="Symbol"/>
    </w:rPr>
  </w:style>
  <w:style w:type="character" w:customStyle="1" w:styleId="ListLabel1878">
    <w:name w:val="ListLabel 1878"/>
    <w:qFormat/>
    <w:rPr>
      <w:rFonts w:cs="Courier New"/>
    </w:rPr>
  </w:style>
  <w:style w:type="character" w:customStyle="1" w:styleId="ListLabel1879">
    <w:name w:val="ListLabel 1879"/>
    <w:qFormat/>
    <w:rPr>
      <w:rFonts w:cs="Wingdings"/>
    </w:rPr>
  </w:style>
  <w:style w:type="character" w:customStyle="1" w:styleId="ListLabel1880">
    <w:name w:val="ListLabel 1880"/>
    <w:qFormat/>
    <w:rPr>
      <w:rFonts w:ascii="Times New Roman" w:hAnsi="Times New Roman" w:cs="Symbol"/>
      <w:sz w:val="24"/>
    </w:rPr>
  </w:style>
  <w:style w:type="character" w:customStyle="1" w:styleId="ListLabel1881">
    <w:name w:val="ListLabel 1881"/>
    <w:qFormat/>
    <w:rPr>
      <w:rFonts w:cs="Courier New"/>
    </w:rPr>
  </w:style>
  <w:style w:type="character" w:customStyle="1" w:styleId="ListLabel1882">
    <w:name w:val="ListLabel 1882"/>
    <w:qFormat/>
    <w:rPr>
      <w:rFonts w:cs="Wingdings"/>
    </w:rPr>
  </w:style>
  <w:style w:type="character" w:customStyle="1" w:styleId="ListLabel1883">
    <w:name w:val="ListLabel 1883"/>
    <w:qFormat/>
    <w:rPr>
      <w:rFonts w:cs="Symbol"/>
    </w:rPr>
  </w:style>
  <w:style w:type="character" w:customStyle="1" w:styleId="ListLabel1884">
    <w:name w:val="ListLabel 1884"/>
    <w:qFormat/>
    <w:rPr>
      <w:rFonts w:cs="Courier New"/>
    </w:rPr>
  </w:style>
  <w:style w:type="character" w:customStyle="1" w:styleId="ListLabel1885">
    <w:name w:val="ListLabel 1885"/>
    <w:qFormat/>
    <w:rPr>
      <w:rFonts w:cs="Wingdings"/>
    </w:rPr>
  </w:style>
  <w:style w:type="character" w:customStyle="1" w:styleId="ListLabel1886">
    <w:name w:val="ListLabel 1886"/>
    <w:qFormat/>
    <w:rPr>
      <w:rFonts w:cs="Symbol"/>
    </w:rPr>
  </w:style>
  <w:style w:type="character" w:customStyle="1" w:styleId="ListLabel1887">
    <w:name w:val="ListLabel 1887"/>
    <w:qFormat/>
    <w:rPr>
      <w:rFonts w:cs="Courier New"/>
    </w:rPr>
  </w:style>
  <w:style w:type="character" w:customStyle="1" w:styleId="ListLabel1888">
    <w:name w:val="ListLabel 1888"/>
    <w:qFormat/>
    <w:rPr>
      <w:rFonts w:cs="Wingdings"/>
    </w:rPr>
  </w:style>
  <w:style w:type="character" w:customStyle="1" w:styleId="ListLabel1889">
    <w:name w:val="ListLabel 1889"/>
    <w:qFormat/>
    <w:rPr>
      <w:rFonts w:ascii="Times New Roman" w:hAnsi="Times New Roman" w:cs="Symbol"/>
      <w:sz w:val="24"/>
    </w:rPr>
  </w:style>
  <w:style w:type="character" w:customStyle="1" w:styleId="ListLabel1890">
    <w:name w:val="ListLabel 1890"/>
    <w:qFormat/>
    <w:rPr>
      <w:rFonts w:cs="Courier New"/>
    </w:rPr>
  </w:style>
  <w:style w:type="character" w:customStyle="1" w:styleId="ListLabel1891">
    <w:name w:val="ListLabel 1891"/>
    <w:qFormat/>
    <w:rPr>
      <w:rFonts w:cs="Wingdings"/>
    </w:rPr>
  </w:style>
  <w:style w:type="character" w:customStyle="1" w:styleId="ListLabel1892">
    <w:name w:val="ListLabel 1892"/>
    <w:qFormat/>
    <w:rPr>
      <w:rFonts w:cs="Symbol"/>
    </w:rPr>
  </w:style>
  <w:style w:type="character" w:customStyle="1" w:styleId="ListLabel1893">
    <w:name w:val="ListLabel 1893"/>
    <w:qFormat/>
    <w:rPr>
      <w:rFonts w:cs="Courier New"/>
    </w:rPr>
  </w:style>
  <w:style w:type="character" w:customStyle="1" w:styleId="ListLabel1894">
    <w:name w:val="ListLabel 1894"/>
    <w:qFormat/>
    <w:rPr>
      <w:rFonts w:cs="Wingdings"/>
    </w:rPr>
  </w:style>
  <w:style w:type="character" w:customStyle="1" w:styleId="ListLabel1895">
    <w:name w:val="ListLabel 1895"/>
    <w:qFormat/>
    <w:rPr>
      <w:rFonts w:cs="Symbol"/>
    </w:rPr>
  </w:style>
  <w:style w:type="character" w:customStyle="1" w:styleId="ListLabel1896">
    <w:name w:val="ListLabel 1896"/>
    <w:qFormat/>
    <w:rPr>
      <w:rFonts w:cs="Courier New"/>
    </w:rPr>
  </w:style>
  <w:style w:type="character" w:customStyle="1" w:styleId="ListLabel1897">
    <w:name w:val="ListLabel 1897"/>
    <w:qFormat/>
    <w:rPr>
      <w:rFonts w:cs="Wingdings"/>
    </w:rPr>
  </w:style>
  <w:style w:type="character" w:customStyle="1" w:styleId="ListLabel1898">
    <w:name w:val="ListLabel 1898"/>
    <w:qFormat/>
    <w:rPr>
      <w:rFonts w:ascii="Times New Roman" w:hAnsi="Times New Roman" w:cs="Symbol"/>
      <w:sz w:val="24"/>
    </w:rPr>
  </w:style>
  <w:style w:type="character" w:customStyle="1" w:styleId="ListLabel1899">
    <w:name w:val="ListLabel 1899"/>
    <w:qFormat/>
    <w:rPr>
      <w:rFonts w:cs="Courier New"/>
    </w:rPr>
  </w:style>
  <w:style w:type="character" w:customStyle="1" w:styleId="ListLabel1900">
    <w:name w:val="ListLabel 1900"/>
    <w:qFormat/>
    <w:rPr>
      <w:rFonts w:cs="Wingdings"/>
    </w:rPr>
  </w:style>
  <w:style w:type="character" w:customStyle="1" w:styleId="ListLabel1901">
    <w:name w:val="ListLabel 1901"/>
    <w:qFormat/>
    <w:rPr>
      <w:rFonts w:cs="Symbol"/>
    </w:rPr>
  </w:style>
  <w:style w:type="character" w:customStyle="1" w:styleId="ListLabel1902">
    <w:name w:val="ListLabel 1902"/>
    <w:qFormat/>
    <w:rPr>
      <w:rFonts w:cs="Courier New"/>
    </w:rPr>
  </w:style>
  <w:style w:type="character" w:customStyle="1" w:styleId="ListLabel1903">
    <w:name w:val="ListLabel 1903"/>
    <w:qFormat/>
    <w:rPr>
      <w:rFonts w:cs="Wingdings"/>
    </w:rPr>
  </w:style>
  <w:style w:type="character" w:customStyle="1" w:styleId="ListLabel1904">
    <w:name w:val="ListLabel 1904"/>
    <w:qFormat/>
    <w:rPr>
      <w:rFonts w:cs="Symbol"/>
    </w:rPr>
  </w:style>
  <w:style w:type="character" w:customStyle="1" w:styleId="ListLabel1905">
    <w:name w:val="ListLabel 1905"/>
    <w:qFormat/>
    <w:rPr>
      <w:rFonts w:cs="Courier New"/>
    </w:rPr>
  </w:style>
  <w:style w:type="character" w:customStyle="1" w:styleId="ListLabel1906">
    <w:name w:val="ListLabel 1906"/>
    <w:qFormat/>
    <w:rPr>
      <w:rFonts w:cs="Wingdings"/>
    </w:rPr>
  </w:style>
  <w:style w:type="character" w:customStyle="1" w:styleId="ListLabel1907">
    <w:name w:val="ListLabel 1907"/>
    <w:qFormat/>
    <w:rPr>
      <w:rFonts w:ascii="Times New Roman" w:hAnsi="Times New Roman" w:cs="Symbol"/>
      <w:sz w:val="22"/>
    </w:rPr>
  </w:style>
  <w:style w:type="character" w:customStyle="1" w:styleId="ListLabel1908">
    <w:name w:val="ListLabel 1908"/>
    <w:qFormat/>
    <w:rPr>
      <w:rFonts w:cs="Courier New"/>
    </w:rPr>
  </w:style>
  <w:style w:type="character" w:customStyle="1" w:styleId="ListLabel1909">
    <w:name w:val="ListLabel 1909"/>
    <w:qFormat/>
    <w:rPr>
      <w:rFonts w:cs="Wingdings"/>
    </w:rPr>
  </w:style>
  <w:style w:type="character" w:customStyle="1" w:styleId="ListLabel1910">
    <w:name w:val="ListLabel 1910"/>
    <w:qFormat/>
    <w:rPr>
      <w:rFonts w:cs="Symbol"/>
    </w:rPr>
  </w:style>
  <w:style w:type="character" w:customStyle="1" w:styleId="ListLabel1911">
    <w:name w:val="ListLabel 1911"/>
    <w:qFormat/>
    <w:rPr>
      <w:rFonts w:cs="Courier New"/>
    </w:rPr>
  </w:style>
  <w:style w:type="character" w:customStyle="1" w:styleId="ListLabel1912">
    <w:name w:val="ListLabel 1912"/>
    <w:qFormat/>
    <w:rPr>
      <w:rFonts w:cs="Wingdings"/>
    </w:rPr>
  </w:style>
  <w:style w:type="character" w:customStyle="1" w:styleId="ListLabel1913">
    <w:name w:val="ListLabel 1913"/>
    <w:qFormat/>
    <w:rPr>
      <w:rFonts w:cs="Symbol"/>
    </w:rPr>
  </w:style>
  <w:style w:type="character" w:customStyle="1" w:styleId="ListLabel1914">
    <w:name w:val="ListLabel 1914"/>
    <w:qFormat/>
    <w:rPr>
      <w:rFonts w:cs="Courier New"/>
    </w:rPr>
  </w:style>
  <w:style w:type="character" w:customStyle="1" w:styleId="ListLabel1915">
    <w:name w:val="ListLabel 1915"/>
    <w:qFormat/>
    <w:rPr>
      <w:rFonts w:cs="Wingdings"/>
    </w:rPr>
  </w:style>
  <w:style w:type="character" w:customStyle="1" w:styleId="ListLabel1916">
    <w:name w:val="ListLabel 1916"/>
    <w:qFormat/>
    <w:rPr>
      <w:rFonts w:ascii="Times New Roman" w:hAnsi="Times New Roman" w:cs="Symbol"/>
      <w:sz w:val="24"/>
    </w:rPr>
  </w:style>
  <w:style w:type="character" w:customStyle="1" w:styleId="ListLabel1917">
    <w:name w:val="ListLabel 1917"/>
    <w:qFormat/>
    <w:rPr>
      <w:rFonts w:cs="Courier New"/>
    </w:rPr>
  </w:style>
  <w:style w:type="character" w:customStyle="1" w:styleId="ListLabel1918">
    <w:name w:val="ListLabel 1918"/>
    <w:qFormat/>
    <w:rPr>
      <w:rFonts w:cs="Wingdings"/>
    </w:rPr>
  </w:style>
  <w:style w:type="character" w:customStyle="1" w:styleId="ListLabel1919">
    <w:name w:val="ListLabel 1919"/>
    <w:qFormat/>
    <w:rPr>
      <w:rFonts w:cs="Symbol"/>
    </w:rPr>
  </w:style>
  <w:style w:type="character" w:customStyle="1" w:styleId="ListLabel1920">
    <w:name w:val="ListLabel 1920"/>
    <w:qFormat/>
    <w:rPr>
      <w:rFonts w:cs="Courier New"/>
    </w:rPr>
  </w:style>
  <w:style w:type="character" w:customStyle="1" w:styleId="ListLabel1921">
    <w:name w:val="ListLabel 1921"/>
    <w:qFormat/>
    <w:rPr>
      <w:rFonts w:cs="Wingdings"/>
    </w:rPr>
  </w:style>
  <w:style w:type="character" w:customStyle="1" w:styleId="ListLabel1922">
    <w:name w:val="ListLabel 1922"/>
    <w:qFormat/>
    <w:rPr>
      <w:rFonts w:cs="Symbol"/>
    </w:rPr>
  </w:style>
  <w:style w:type="character" w:customStyle="1" w:styleId="ListLabel1923">
    <w:name w:val="ListLabel 1923"/>
    <w:qFormat/>
    <w:rPr>
      <w:rFonts w:cs="Courier New"/>
    </w:rPr>
  </w:style>
  <w:style w:type="character" w:customStyle="1" w:styleId="ListLabel1924">
    <w:name w:val="ListLabel 1924"/>
    <w:qFormat/>
    <w:rPr>
      <w:rFonts w:cs="Wingdings"/>
    </w:rPr>
  </w:style>
  <w:style w:type="character" w:customStyle="1" w:styleId="ListLabel1925">
    <w:name w:val="ListLabel 1925"/>
    <w:qFormat/>
    <w:rPr>
      <w:rFonts w:cs="Symbol"/>
    </w:rPr>
  </w:style>
  <w:style w:type="character" w:customStyle="1" w:styleId="ListLabel1926">
    <w:name w:val="ListLabel 1926"/>
    <w:qFormat/>
    <w:rPr>
      <w:rFonts w:cs="Courier New"/>
    </w:rPr>
  </w:style>
  <w:style w:type="character" w:customStyle="1" w:styleId="ListLabel1927">
    <w:name w:val="ListLabel 1927"/>
    <w:qFormat/>
    <w:rPr>
      <w:rFonts w:cs="Wingdings"/>
    </w:rPr>
  </w:style>
  <w:style w:type="character" w:customStyle="1" w:styleId="ListLabel1928">
    <w:name w:val="ListLabel 1928"/>
    <w:qFormat/>
    <w:rPr>
      <w:rFonts w:ascii="Times New Roman" w:hAnsi="Times New Roman" w:cs="Calibri"/>
      <w:sz w:val="20"/>
    </w:rPr>
  </w:style>
  <w:style w:type="character" w:customStyle="1" w:styleId="ListLabel1929">
    <w:name w:val="ListLabel 1929"/>
    <w:qFormat/>
    <w:rPr>
      <w:rFonts w:cs="Courier New"/>
    </w:rPr>
  </w:style>
  <w:style w:type="character" w:customStyle="1" w:styleId="ListLabel1930">
    <w:name w:val="ListLabel 1930"/>
    <w:qFormat/>
    <w:rPr>
      <w:rFonts w:cs="Wingdings"/>
    </w:rPr>
  </w:style>
  <w:style w:type="character" w:customStyle="1" w:styleId="ListLabel1931">
    <w:name w:val="ListLabel 1931"/>
    <w:qFormat/>
    <w:rPr>
      <w:rFonts w:cs="Symbol"/>
    </w:rPr>
  </w:style>
  <w:style w:type="character" w:customStyle="1" w:styleId="ListLabel1932">
    <w:name w:val="ListLabel 1932"/>
    <w:qFormat/>
    <w:rPr>
      <w:rFonts w:cs="Courier New"/>
    </w:rPr>
  </w:style>
  <w:style w:type="character" w:customStyle="1" w:styleId="ListLabel1933">
    <w:name w:val="ListLabel 1933"/>
    <w:qFormat/>
    <w:rPr>
      <w:rFonts w:cs="Wingdings"/>
    </w:rPr>
  </w:style>
  <w:style w:type="character" w:customStyle="1" w:styleId="ListLabel1934">
    <w:name w:val="ListLabel 1934"/>
    <w:qFormat/>
    <w:rPr>
      <w:rFonts w:cs="Symbol"/>
    </w:rPr>
  </w:style>
  <w:style w:type="character" w:customStyle="1" w:styleId="ListLabel1935">
    <w:name w:val="ListLabel 1935"/>
    <w:qFormat/>
    <w:rPr>
      <w:rFonts w:cs="Courier New"/>
    </w:rPr>
  </w:style>
  <w:style w:type="character" w:customStyle="1" w:styleId="ListLabel1936">
    <w:name w:val="ListLabel 1936"/>
    <w:qFormat/>
    <w:rPr>
      <w:rFonts w:cs="Wingdings"/>
    </w:rPr>
  </w:style>
  <w:style w:type="character" w:customStyle="1" w:styleId="ListLabel1937">
    <w:name w:val="ListLabel 1937"/>
    <w:qFormat/>
    <w:rPr>
      <w:rFonts w:ascii="Times New Roman" w:hAnsi="Times New Roman" w:cs="Symbol"/>
      <w:sz w:val="20"/>
    </w:rPr>
  </w:style>
  <w:style w:type="character" w:customStyle="1" w:styleId="ListLabel1938">
    <w:name w:val="ListLabel 1938"/>
    <w:qFormat/>
    <w:rPr>
      <w:rFonts w:cs="Courier New"/>
    </w:rPr>
  </w:style>
  <w:style w:type="character" w:customStyle="1" w:styleId="ListLabel1939">
    <w:name w:val="ListLabel 1939"/>
    <w:qFormat/>
    <w:rPr>
      <w:rFonts w:cs="Wingdings"/>
    </w:rPr>
  </w:style>
  <w:style w:type="character" w:customStyle="1" w:styleId="ListLabel1940">
    <w:name w:val="ListLabel 1940"/>
    <w:qFormat/>
    <w:rPr>
      <w:rFonts w:cs="Symbol"/>
    </w:rPr>
  </w:style>
  <w:style w:type="character" w:customStyle="1" w:styleId="ListLabel1941">
    <w:name w:val="ListLabel 1941"/>
    <w:qFormat/>
    <w:rPr>
      <w:rFonts w:cs="Courier New"/>
    </w:rPr>
  </w:style>
  <w:style w:type="character" w:customStyle="1" w:styleId="ListLabel1942">
    <w:name w:val="ListLabel 1942"/>
    <w:qFormat/>
    <w:rPr>
      <w:rFonts w:cs="Wingdings"/>
    </w:rPr>
  </w:style>
  <w:style w:type="character" w:customStyle="1" w:styleId="ListLabel1943">
    <w:name w:val="ListLabel 1943"/>
    <w:qFormat/>
    <w:rPr>
      <w:rFonts w:cs="Symbol"/>
    </w:rPr>
  </w:style>
  <w:style w:type="character" w:customStyle="1" w:styleId="ListLabel1944">
    <w:name w:val="ListLabel 1944"/>
    <w:qFormat/>
    <w:rPr>
      <w:rFonts w:cs="Courier New"/>
    </w:rPr>
  </w:style>
  <w:style w:type="character" w:customStyle="1" w:styleId="ListLabel1945">
    <w:name w:val="ListLabel 1945"/>
    <w:qFormat/>
    <w:rPr>
      <w:rFonts w:ascii="Calibri" w:hAnsi="Calibri" w:cs="Symbol"/>
      <w:b/>
      <w:sz w:val="20"/>
    </w:rPr>
  </w:style>
  <w:style w:type="character" w:customStyle="1" w:styleId="ListLabel1946">
    <w:name w:val="ListLabel 1946"/>
    <w:qFormat/>
    <w:rPr>
      <w:rFonts w:cs="Symbol"/>
    </w:rPr>
  </w:style>
  <w:style w:type="character" w:customStyle="1" w:styleId="ListLabel1947">
    <w:name w:val="ListLabel 1947"/>
    <w:qFormat/>
    <w:rPr>
      <w:rFonts w:cs="Courier New"/>
    </w:rPr>
  </w:style>
  <w:style w:type="character" w:customStyle="1" w:styleId="ListLabel1948">
    <w:name w:val="ListLabel 1948"/>
    <w:qFormat/>
    <w:rPr>
      <w:rFonts w:cs="Wingdings"/>
    </w:rPr>
  </w:style>
  <w:style w:type="character" w:customStyle="1" w:styleId="ListLabel1949">
    <w:name w:val="ListLabel 1949"/>
    <w:qFormat/>
    <w:rPr>
      <w:rFonts w:cs="Symbol"/>
    </w:rPr>
  </w:style>
  <w:style w:type="character" w:customStyle="1" w:styleId="ListLabel1950">
    <w:name w:val="ListLabel 1950"/>
    <w:qFormat/>
    <w:rPr>
      <w:rFonts w:cs="Courier New"/>
    </w:rPr>
  </w:style>
  <w:style w:type="character" w:customStyle="1" w:styleId="ListLabel1951">
    <w:name w:val="ListLabel 1951"/>
    <w:qFormat/>
    <w:rPr>
      <w:rFonts w:cs="Wingdings"/>
    </w:rPr>
  </w:style>
  <w:style w:type="character" w:customStyle="1" w:styleId="ListLabel1952">
    <w:name w:val="ListLabel 1952"/>
    <w:qFormat/>
    <w:rPr>
      <w:rFonts w:ascii="Times New Roman" w:hAnsi="Times New Roman"/>
      <w:b w:val="0"/>
      <w:i/>
      <w:iCs/>
      <w:caps w:val="0"/>
      <w:smallCaps w:val="0"/>
      <w:color w:val="FF0000"/>
      <w:spacing w:val="0"/>
      <w:sz w:val="21"/>
      <w:highlight w:val="yellow"/>
    </w:rPr>
  </w:style>
  <w:style w:type="character" w:customStyle="1" w:styleId="ListLabel1953">
    <w:name w:val="ListLabel 1953"/>
    <w:qFormat/>
    <w:rPr>
      <w:rFonts w:ascii="Times New Roman" w:eastAsia="Times New Roman" w:hAnsi="Times New Roman" w:cs="Times New Roman"/>
      <w:sz w:val="18"/>
      <w:szCs w:val="18"/>
      <w:lang w:val="fr-FR"/>
    </w:rPr>
  </w:style>
  <w:style w:type="character" w:customStyle="1" w:styleId="ListLabel1954">
    <w:name w:val="ListLabel 1954"/>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1955">
    <w:name w:val="ListLabel 1955"/>
    <w:qFormat/>
    <w:rPr>
      <w:rFonts w:ascii="Times New Roman" w:eastAsia="Times New Roman" w:hAnsi="Times New Roman" w:cs="Times New Roman"/>
      <w:b w:val="0"/>
      <w:bCs w:val="0"/>
      <w:i w:val="0"/>
      <w:iCs w:val="0"/>
      <w:caps w:val="0"/>
      <w:smallCaps w:val="0"/>
      <w:strike w:val="0"/>
      <w:dstrike w:val="0"/>
      <w:sz w:val="21"/>
      <w:szCs w:val="21"/>
      <w:lang w:val="fr-FR"/>
    </w:rPr>
  </w:style>
  <w:style w:type="character" w:customStyle="1" w:styleId="ListLabel1956">
    <w:name w:val="ListLabel 1956"/>
    <w:qFormat/>
    <w:rPr>
      <w:rFonts w:ascii="Times New Roman" w:eastAsia="Times New Roman" w:hAnsi="Times New Roman" w:cs="Times New Roman"/>
      <w:b w:val="0"/>
      <w:bCs w:val="0"/>
      <w:i w:val="0"/>
      <w:iCs w:val="0"/>
      <w:caps w:val="0"/>
      <w:smallCaps w:val="0"/>
      <w:strike w:val="0"/>
      <w:dstrike w:val="0"/>
      <w:sz w:val="24"/>
      <w:szCs w:val="24"/>
      <w:lang w:val="fr-FR"/>
    </w:rPr>
  </w:style>
  <w:style w:type="character" w:customStyle="1" w:styleId="ListLabel1957">
    <w:name w:val="ListLabel 1957"/>
    <w:qFormat/>
    <w:rPr>
      <w:rFonts w:ascii="Times New Roman" w:eastAsia="Times New Roman" w:hAnsi="Times New Roman" w:cs="Times New Roman"/>
      <w:sz w:val="22"/>
      <w:szCs w:val="22"/>
      <w:lang w:val="fr-FR"/>
    </w:rPr>
  </w:style>
  <w:style w:type="character" w:customStyle="1" w:styleId="ListLabel1958">
    <w:name w:val="ListLabel 1958"/>
    <w:qFormat/>
    <w:rPr>
      <w:rFonts w:ascii="Times New Roman" w:eastAsia="Times New Roman" w:hAnsi="Times New Roman" w:cs="Times New Roman"/>
      <w:b w:val="0"/>
      <w:bCs w:val="0"/>
      <w:i w:val="0"/>
      <w:iCs w:val="0"/>
      <w:caps w:val="0"/>
      <w:smallCaps w:val="0"/>
      <w:strike w:val="0"/>
      <w:dstrike w:val="0"/>
      <w:sz w:val="20"/>
      <w:szCs w:val="20"/>
      <w:lang w:val="fr-FR"/>
    </w:rPr>
  </w:style>
  <w:style w:type="character" w:customStyle="1" w:styleId="ListLabel1959">
    <w:name w:val="ListLabel 1959"/>
    <w:qFormat/>
    <w:rPr>
      <w:rFonts w:ascii="Times New Roman" w:eastAsia="Times New Roman" w:hAnsi="Times New Roman" w:cs="Times New Roman"/>
      <w:lang w:val="fr-FR"/>
    </w:rPr>
  </w:style>
  <w:style w:type="character" w:customStyle="1" w:styleId="ListLabel1960">
    <w:name w:val="ListLabel 1960"/>
    <w:qFormat/>
    <w:rPr>
      <w:rFonts w:ascii="Times New Roman" w:eastAsia="Times New Roman" w:hAnsi="Times New Roman" w:cs="Times New Roman"/>
      <w:sz w:val="20"/>
      <w:szCs w:val="20"/>
      <w:lang w:val="fr-FR"/>
    </w:rPr>
  </w:style>
  <w:style w:type="character" w:customStyle="1" w:styleId="ListLabel1961">
    <w:name w:val="ListLabel 1961"/>
    <w:qFormat/>
    <w:rPr>
      <w:rFonts w:ascii="Open Sans" w:eastAsia="Open Sans" w:hAnsi="Open Sans" w:cs="Open Sans"/>
      <w:b w:val="0"/>
      <w:bCs w:val="0"/>
      <w:i w:val="0"/>
      <w:iCs w:val="0"/>
      <w:caps w:val="0"/>
      <w:smallCaps w:val="0"/>
      <w:strike w:val="0"/>
      <w:dstrike w:val="0"/>
      <w:sz w:val="21"/>
      <w:szCs w:val="21"/>
      <w:lang w:val="fr-FR"/>
    </w:rPr>
  </w:style>
  <w:style w:type="character" w:customStyle="1" w:styleId="ListLabel1962">
    <w:name w:val="ListLabel 1962"/>
    <w:qFormat/>
    <w:rPr>
      <w:lang w:val="fr-FR"/>
    </w:rPr>
  </w:style>
  <w:style w:type="character" w:customStyle="1" w:styleId="ListLabel1963">
    <w:name w:val="ListLabel 1963"/>
    <w:qFormat/>
    <w:rPr>
      <w:rFonts w:ascii="Arial" w:eastAsia="Arial" w:hAnsi="Arial" w:cs="Arial"/>
      <w:sz w:val="20"/>
      <w:szCs w:val="20"/>
      <w:lang w:val="fr-FR"/>
    </w:rPr>
  </w:style>
  <w:style w:type="character" w:customStyle="1" w:styleId="ListLabel1964">
    <w:name w:val="ListLabel 1964"/>
    <w:qFormat/>
    <w:rPr>
      <w:rFonts w:ascii="Arial" w:eastAsia="Arial" w:hAnsi="Arial" w:cs="Arial"/>
      <w:b w:val="0"/>
      <w:bCs w:val="0"/>
      <w:i w:val="0"/>
      <w:iCs w:val="0"/>
      <w:caps w:val="0"/>
      <w:smallCaps w:val="0"/>
      <w:sz w:val="18"/>
      <w:szCs w:val="18"/>
      <w:lang w:val="fr-FR"/>
    </w:rPr>
  </w:style>
  <w:style w:type="character" w:customStyle="1" w:styleId="ListLabel1965">
    <w:name w:val="ListLabel 1965"/>
    <w:qFormat/>
    <w:rPr>
      <w:rFonts w:ascii="Times New Roman" w:eastAsia="Times New Roman" w:hAnsi="Times New Roman" w:cs="Times New Roman"/>
      <w:b w:val="0"/>
      <w:bCs w:val="0"/>
      <w:i w:val="0"/>
      <w:iCs w:val="0"/>
      <w:caps w:val="0"/>
      <w:smallCaps w:val="0"/>
      <w:sz w:val="16"/>
      <w:szCs w:val="16"/>
      <w:lang w:val="fr-FR"/>
    </w:rPr>
  </w:style>
  <w:style w:type="character" w:customStyle="1" w:styleId="ListLabel1966">
    <w:name w:val="ListLabel 1966"/>
    <w:qFormat/>
    <w:rPr>
      <w:rFonts w:ascii="Times New Roman" w:eastAsia="Times New Roman" w:hAnsi="Times New Roman" w:cs="Times New Roman"/>
      <w:b w:val="0"/>
      <w:bCs w:val="0"/>
      <w:i w:val="0"/>
      <w:iCs w:val="0"/>
      <w:caps w:val="0"/>
      <w:smallCaps w:val="0"/>
      <w:strike w:val="0"/>
      <w:dstrike w:val="0"/>
      <w:sz w:val="18"/>
      <w:szCs w:val="18"/>
      <w:lang w:val="fr-FR"/>
    </w:rPr>
  </w:style>
  <w:style w:type="character" w:customStyle="1" w:styleId="ListLabel1967">
    <w:name w:val="ListLabel 1967"/>
    <w:qFormat/>
    <w:rPr>
      <w:rFonts w:ascii="Times New Roman" w:hAnsi="Times New Roman" w:cs="Wingdings"/>
      <w:b w:val="0"/>
      <w:sz w:val="22"/>
    </w:rPr>
  </w:style>
  <w:style w:type="character" w:customStyle="1" w:styleId="ListLabel1968">
    <w:name w:val="ListLabel 1968"/>
    <w:qFormat/>
    <w:rPr>
      <w:rFonts w:cs="Courier New"/>
    </w:rPr>
  </w:style>
  <w:style w:type="character" w:customStyle="1" w:styleId="ListLabel1969">
    <w:name w:val="ListLabel 1969"/>
    <w:qFormat/>
    <w:rPr>
      <w:rFonts w:cs="Wingdings"/>
    </w:rPr>
  </w:style>
  <w:style w:type="character" w:customStyle="1" w:styleId="ListLabel1970">
    <w:name w:val="ListLabel 1970"/>
    <w:qFormat/>
    <w:rPr>
      <w:rFonts w:cs="Symbol"/>
    </w:rPr>
  </w:style>
  <w:style w:type="character" w:customStyle="1" w:styleId="ListLabel1971">
    <w:name w:val="ListLabel 1971"/>
    <w:qFormat/>
    <w:rPr>
      <w:rFonts w:cs="Courier New"/>
    </w:rPr>
  </w:style>
  <w:style w:type="character" w:customStyle="1" w:styleId="ListLabel1972">
    <w:name w:val="ListLabel 1972"/>
    <w:qFormat/>
    <w:rPr>
      <w:rFonts w:cs="Wingdings"/>
    </w:rPr>
  </w:style>
  <w:style w:type="character" w:customStyle="1" w:styleId="ListLabel1973">
    <w:name w:val="ListLabel 1973"/>
    <w:qFormat/>
    <w:rPr>
      <w:rFonts w:cs="Symbol"/>
    </w:rPr>
  </w:style>
  <w:style w:type="character" w:customStyle="1" w:styleId="ListLabel1974">
    <w:name w:val="ListLabel 1974"/>
    <w:qFormat/>
    <w:rPr>
      <w:rFonts w:cs="Courier New"/>
    </w:rPr>
  </w:style>
  <w:style w:type="character" w:customStyle="1" w:styleId="ListLabel1975">
    <w:name w:val="ListLabel 1975"/>
    <w:qFormat/>
    <w:rPr>
      <w:rFonts w:cs="Wingdings"/>
    </w:rPr>
  </w:style>
  <w:style w:type="character" w:customStyle="1" w:styleId="ListLabel1976">
    <w:name w:val="ListLabel 1976"/>
    <w:qFormat/>
    <w:rPr>
      <w:rFonts w:ascii="Times New Roman" w:hAnsi="Times New Roman" w:cs="Wingdings"/>
      <w:b/>
      <w:sz w:val="24"/>
    </w:rPr>
  </w:style>
  <w:style w:type="character" w:customStyle="1" w:styleId="ListLabel1977">
    <w:name w:val="ListLabel 1977"/>
    <w:qFormat/>
    <w:rPr>
      <w:rFonts w:cs="Courier New"/>
    </w:rPr>
  </w:style>
  <w:style w:type="character" w:customStyle="1" w:styleId="ListLabel1978">
    <w:name w:val="ListLabel 1978"/>
    <w:qFormat/>
    <w:rPr>
      <w:rFonts w:cs="Wingdings"/>
    </w:rPr>
  </w:style>
  <w:style w:type="character" w:customStyle="1" w:styleId="ListLabel1979">
    <w:name w:val="ListLabel 1979"/>
    <w:qFormat/>
    <w:rPr>
      <w:rFonts w:cs="Symbol"/>
    </w:rPr>
  </w:style>
  <w:style w:type="character" w:customStyle="1" w:styleId="ListLabel1980">
    <w:name w:val="ListLabel 1980"/>
    <w:qFormat/>
    <w:rPr>
      <w:rFonts w:cs="Courier New"/>
    </w:rPr>
  </w:style>
  <w:style w:type="character" w:customStyle="1" w:styleId="ListLabel1981">
    <w:name w:val="ListLabel 1981"/>
    <w:qFormat/>
    <w:rPr>
      <w:rFonts w:cs="Wingdings"/>
    </w:rPr>
  </w:style>
  <w:style w:type="character" w:customStyle="1" w:styleId="ListLabel1982">
    <w:name w:val="ListLabel 1982"/>
    <w:qFormat/>
    <w:rPr>
      <w:rFonts w:cs="Symbol"/>
    </w:rPr>
  </w:style>
  <w:style w:type="character" w:customStyle="1" w:styleId="ListLabel1983">
    <w:name w:val="ListLabel 1983"/>
    <w:qFormat/>
    <w:rPr>
      <w:rFonts w:cs="Courier New"/>
    </w:rPr>
  </w:style>
  <w:style w:type="character" w:customStyle="1" w:styleId="ListLabel1984">
    <w:name w:val="ListLabel 1984"/>
    <w:qFormat/>
    <w:rPr>
      <w:rFonts w:cs="Wingdings"/>
    </w:rPr>
  </w:style>
  <w:style w:type="character" w:customStyle="1" w:styleId="ListLabel1985">
    <w:name w:val="ListLabel 1985"/>
    <w:qFormat/>
    <w:rPr>
      <w:rFonts w:ascii="Times New Roman" w:hAnsi="Times New Roman" w:cs="Wingdings"/>
      <w:sz w:val="24"/>
    </w:rPr>
  </w:style>
  <w:style w:type="character" w:customStyle="1" w:styleId="ListLabel1986">
    <w:name w:val="ListLabel 1986"/>
    <w:qFormat/>
    <w:rPr>
      <w:rFonts w:cs="Courier New"/>
    </w:rPr>
  </w:style>
  <w:style w:type="character" w:customStyle="1" w:styleId="ListLabel1987">
    <w:name w:val="ListLabel 1987"/>
    <w:qFormat/>
    <w:rPr>
      <w:rFonts w:cs="Wingdings"/>
    </w:rPr>
  </w:style>
  <w:style w:type="character" w:customStyle="1" w:styleId="ListLabel1988">
    <w:name w:val="ListLabel 1988"/>
    <w:qFormat/>
    <w:rPr>
      <w:rFonts w:cs="Symbol"/>
    </w:rPr>
  </w:style>
  <w:style w:type="character" w:customStyle="1" w:styleId="ListLabel1989">
    <w:name w:val="ListLabel 1989"/>
    <w:qFormat/>
    <w:rPr>
      <w:rFonts w:cs="Courier New"/>
    </w:rPr>
  </w:style>
  <w:style w:type="character" w:customStyle="1" w:styleId="ListLabel1990">
    <w:name w:val="ListLabel 1990"/>
    <w:qFormat/>
    <w:rPr>
      <w:rFonts w:cs="Wingdings"/>
    </w:rPr>
  </w:style>
  <w:style w:type="character" w:customStyle="1" w:styleId="ListLabel1991">
    <w:name w:val="ListLabel 1991"/>
    <w:qFormat/>
    <w:rPr>
      <w:rFonts w:cs="Symbol"/>
    </w:rPr>
  </w:style>
  <w:style w:type="character" w:customStyle="1" w:styleId="ListLabel1992">
    <w:name w:val="ListLabel 1992"/>
    <w:qFormat/>
    <w:rPr>
      <w:rFonts w:cs="Courier New"/>
    </w:rPr>
  </w:style>
  <w:style w:type="character" w:customStyle="1" w:styleId="ListLabel1993">
    <w:name w:val="ListLabel 1993"/>
    <w:qFormat/>
    <w:rPr>
      <w:rFonts w:cs="Wingdings"/>
    </w:rPr>
  </w:style>
  <w:style w:type="character" w:customStyle="1" w:styleId="ListLabel1994">
    <w:name w:val="ListLabel 1994"/>
    <w:qFormat/>
    <w:rPr>
      <w:rFonts w:ascii="Times New Roman" w:hAnsi="Times New Roman" w:cs="Calibri"/>
      <w:sz w:val="24"/>
    </w:rPr>
  </w:style>
  <w:style w:type="character" w:customStyle="1" w:styleId="ListLabel1995">
    <w:name w:val="ListLabel 1995"/>
    <w:qFormat/>
    <w:rPr>
      <w:rFonts w:cs="Courier New"/>
    </w:rPr>
  </w:style>
  <w:style w:type="character" w:customStyle="1" w:styleId="ListLabel1996">
    <w:name w:val="ListLabel 1996"/>
    <w:qFormat/>
    <w:rPr>
      <w:rFonts w:cs="Wingdings"/>
    </w:rPr>
  </w:style>
  <w:style w:type="character" w:customStyle="1" w:styleId="ListLabel1997">
    <w:name w:val="ListLabel 1997"/>
    <w:qFormat/>
    <w:rPr>
      <w:rFonts w:cs="Symbol"/>
    </w:rPr>
  </w:style>
  <w:style w:type="character" w:customStyle="1" w:styleId="ListLabel1998">
    <w:name w:val="ListLabel 1998"/>
    <w:qFormat/>
    <w:rPr>
      <w:rFonts w:cs="Courier New"/>
    </w:rPr>
  </w:style>
  <w:style w:type="character" w:customStyle="1" w:styleId="ListLabel1999">
    <w:name w:val="ListLabel 1999"/>
    <w:qFormat/>
    <w:rPr>
      <w:rFonts w:cs="Wingdings"/>
    </w:rPr>
  </w:style>
  <w:style w:type="character" w:customStyle="1" w:styleId="ListLabel2000">
    <w:name w:val="ListLabel 2000"/>
    <w:qFormat/>
    <w:rPr>
      <w:rFonts w:cs="Symbol"/>
    </w:rPr>
  </w:style>
  <w:style w:type="character" w:customStyle="1" w:styleId="ListLabel2001">
    <w:name w:val="ListLabel 2001"/>
    <w:qFormat/>
    <w:rPr>
      <w:rFonts w:cs="Courier New"/>
    </w:rPr>
  </w:style>
  <w:style w:type="character" w:customStyle="1" w:styleId="ListLabel2002">
    <w:name w:val="ListLabel 2002"/>
    <w:qFormat/>
    <w:rPr>
      <w:rFonts w:cs="Wingdings"/>
    </w:rPr>
  </w:style>
  <w:style w:type="character" w:customStyle="1" w:styleId="ListLabel2003">
    <w:name w:val="ListLabel 2003"/>
    <w:qFormat/>
    <w:rPr>
      <w:rFonts w:ascii="Times New Roman" w:hAnsi="Times New Roman" w:cs="Calibri"/>
      <w:sz w:val="24"/>
    </w:rPr>
  </w:style>
  <w:style w:type="character" w:customStyle="1" w:styleId="ListLabel2004">
    <w:name w:val="ListLabel 2004"/>
    <w:qFormat/>
    <w:rPr>
      <w:rFonts w:cs="Courier New"/>
    </w:rPr>
  </w:style>
  <w:style w:type="character" w:customStyle="1" w:styleId="ListLabel2005">
    <w:name w:val="ListLabel 2005"/>
    <w:qFormat/>
    <w:rPr>
      <w:rFonts w:cs="Wingdings"/>
    </w:rPr>
  </w:style>
  <w:style w:type="character" w:customStyle="1" w:styleId="ListLabel2006">
    <w:name w:val="ListLabel 2006"/>
    <w:qFormat/>
    <w:rPr>
      <w:rFonts w:cs="Symbol"/>
    </w:rPr>
  </w:style>
  <w:style w:type="character" w:customStyle="1" w:styleId="ListLabel2007">
    <w:name w:val="ListLabel 2007"/>
    <w:qFormat/>
    <w:rPr>
      <w:rFonts w:cs="Courier New"/>
    </w:rPr>
  </w:style>
  <w:style w:type="character" w:customStyle="1" w:styleId="ListLabel2008">
    <w:name w:val="ListLabel 2008"/>
    <w:qFormat/>
    <w:rPr>
      <w:rFonts w:cs="Wingdings"/>
    </w:rPr>
  </w:style>
  <w:style w:type="character" w:customStyle="1" w:styleId="ListLabel2009">
    <w:name w:val="ListLabel 2009"/>
    <w:qFormat/>
    <w:rPr>
      <w:rFonts w:cs="Symbol"/>
    </w:rPr>
  </w:style>
  <w:style w:type="character" w:customStyle="1" w:styleId="ListLabel2010">
    <w:name w:val="ListLabel 2010"/>
    <w:qFormat/>
    <w:rPr>
      <w:rFonts w:cs="Courier New"/>
    </w:rPr>
  </w:style>
  <w:style w:type="character" w:customStyle="1" w:styleId="ListLabel2011">
    <w:name w:val="ListLabel 2011"/>
    <w:qFormat/>
    <w:rPr>
      <w:rFonts w:cs="Wingdings"/>
    </w:rPr>
  </w:style>
  <w:style w:type="character" w:customStyle="1" w:styleId="ListLabel2012">
    <w:name w:val="ListLabel 2012"/>
    <w:qFormat/>
    <w:rPr>
      <w:rFonts w:cs="Calibri"/>
    </w:rPr>
  </w:style>
  <w:style w:type="character" w:customStyle="1" w:styleId="ListLabel2013">
    <w:name w:val="ListLabel 2013"/>
    <w:qFormat/>
    <w:rPr>
      <w:rFonts w:cs="Courier New"/>
    </w:rPr>
  </w:style>
  <w:style w:type="character" w:customStyle="1" w:styleId="ListLabel2014">
    <w:name w:val="ListLabel 2014"/>
    <w:qFormat/>
    <w:rPr>
      <w:rFonts w:cs="Wingdings"/>
    </w:rPr>
  </w:style>
  <w:style w:type="character" w:customStyle="1" w:styleId="ListLabel2015">
    <w:name w:val="ListLabel 2015"/>
    <w:qFormat/>
    <w:rPr>
      <w:rFonts w:cs="Symbol"/>
    </w:rPr>
  </w:style>
  <w:style w:type="character" w:customStyle="1" w:styleId="ListLabel2016">
    <w:name w:val="ListLabel 2016"/>
    <w:qFormat/>
    <w:rPr>
      <w:rFonts w:cs="Courier New"/>
    </w:rPr>
  </w:style>
  <w:style w:type="character" w:customStyle="1" w:styleId="ListLabel2017">
    <w:name w:val="ListLabel 2017"/>
    <w:qFormat/>
    <w:rPr>
      <w:rFonts w:cs="Wingdings"/>
    </w:rPr>
  </w:style>
  <w:style w:type="character" w:customStyle="1" w:styleId="ListLabel2018">
    <w:name w:val="ListLabel 2018"/>
    <w:qFormat/>
    <w:rPr>
      <w:rFonts w:cs="Symbol"/>
    </w:rPr>
  </w:style>
  <w:style w:type="character" w:customStyle="1" w:styleId="ListLabel2019">
    <w:name w:val="ListLabel 2019"/>
    <w:qFormat/>
    <w:rPr>
      <w:rFonts w:cs="Courier New"/>
    </w:rPr>
  </w:style>
  <w:style w:type="character" w:customStyle="1" w:styleId="ListLabel2020">
    <w:name w:val="ListLabel 2020"/>
    <w:qFormat/>
    <w:rPr>
      <w:rFonts w:cs="Wingdings"/>
    </w:rPr>
  </w:style>
  <w:style w:type="character" w:customStyle="1" w:styleId="ListLabel2021">
    <w:name w:val="ListLabel 2021"/>
    <w:qFormat/>
    <w:rPr>
      <w:rFonts w:ascii="Times New Roman" w:hAnsi="Times New Roman" w:cs="Calibri"/>
      <w:sz w:val="24"/>
    </w:rPr>
  </w:style>
  <w:style w:type="character" w:customStyle="1" w:styleId="ListLabel2022">
    <w:name w:val="ListLabel 2022"/>
    <w:qFormat/>
    <w:rPr>
      <w:rFonts w:cs="Courier New"/>
    </w:rPr>
  </w:style>
  <w:style w:type="character" w:customStyle="1" w:styleId="ListLabel2023">
    <w:name w:val="ListLabel 2023"/>
    <w:qFormat/>
    <w:rPr>
      <w:rFonts w:cs="Wingdings"/>
    </w:rPr>
  </w:style>
  <w:style w:type="character" w:customStyle="1" w:styleId="ListLabel2024">
    <w:name w:val="ListLabel 2024"/>
    <w:qFormat/>
    <w:rPr>
      <w:rFonts w:cs="Symbol"/>
    </w:rPr>
  </w:style>
  <w:style w:type="character" w:customStyle="1" w:styleId="ListLabel2025">
    <w:name w:val="ListLabel 2025"/>
    <w:qFormat/>
    <w:rPr>
      <w:rFonts w:cs="Courier New"/>
    </w:rPr>
  </w:style>
  <w:style w:type="character" w:customStyle="1" w:styleId="ListLabel2026">
    <w:name w:val="ListLabel 2026"/>
    <w:qFormat/>
    <w:rPr>
      <w:rFonts w:cs="Wingdings"/>
    </w:rPr>
  </w:style>
  <w:style w:type="character" w:customStyle="1" w:styleId="ListLabel2027">
    <w:name w:val="ListLabel 2027"/>
    <w:qFormat/>
    <w:rPr>
      <w:rFonts w:cs="Symbol"/>
    </w:rPr>
  </w:style>
  <w:style w:type="character" w:customStyle="1" w:styleId="ListLabel2028">
    <w:name w:val="ListLabel 2028"/>
    <w:qFormat/>
    <w:rPr>
      <w:rFonts w:cs="Courier New"/>
    </w:rPr>
  </w:style>
  <w:style w:type="character" w:customStyle="1" w:styleId="ListLabel2029">
    <w:name w:val="ListLabel 2029"/>
    <w:qFormat/>
    <w:rPr>
      <w:rFonts w:cs="Wingdings"/>
    </w:rPr>
  </w:style>
  <w:style w:type="character" w:customStyle="1" w:styleId="ListLabel2030">
    <w:name w:val="ListLabel 2030"/>
    <w:qFormat/>
    <w:rPr>
      <w:rFonts w:ascii="Times New Roman" w:hAnsi="Times New Roman" w:cs="Calibri"/>
      <w:sz w:val="24"/>
    </w:rPr>
  </w:style>
  <w:style w:type="character" w:customStyle="1" w:styleId="ListLabel2031">
    <w:name w:val="ListLabel 2031"/>
    <w:qFormat/>
    <w:rPr>
      <w:rFonts w:cs="Courier New"/>
    </w:rPr>
  </w:style>
  <w:style w:type="character" w:customStyle="1" w:styleId="ListLabel2032">
    <w:name w:val="ListLabel 2032"/>
    <w:qFormat/>
    <w:rPr>
      <w:rFonts w:cs="Wingdings"/>
    </w:rPr>
  </w:style>
  <w:style w:type="character" w:customStyle="1" w:styleId="ListLabel2033">
    <w:name w:val="ListLabel 2033"/>
    <w:qFormat/>
    <w:rPr>
      <w:rFonts w:cs="Symbol"/>
    </w:rPr>
  </w:style>
  <w:style w:type="character" w:customStyle="1" w:styleId="ListLabel2034">
    <w:name w:val="ListLabel 2034"/>
    <w:qFormat/>
    <w:rPr>
      <w:rFonts w:cs="Courier New"/>
    </w:rPr>
  </w:style>
  <w:style w:type="character" w:customStyle="1" w:styleId="ListLabel2035">
    <w:name w:val="ListLabel 2035"/>
    <w:qFormat/>
    <w:rPr>
      <w:rFonts w:cs="Wingdings"/>
    </w:rPr>
  </w:style>
  <w:style w:type="character" w:customStyle="1" w:styleId="ListLabel2036">
    <w:name w:val="ListLabel 2036"/>
    <w:qFormat/>
    <w:rPr>
      <w:rFonts w:cs="Symbol"/>
    </w:rPr>
  </w:style>
  <w:style w:type="character" w:customStyle="1" w:styleId="ListLabel2037">
    <w:name w:val="ListLabel 2037"/>
    <w:qFormat/>
    <w:rPr>
      <w:rFonts w:cs="Courier New"/>
    </w:rPr>
  </w:style>
  <w:style w:type="character" w:customStyle="1" w:styleId="ListLabel2038">
    <w:name w:val="ListLabel 2038"/>
    <w:qFormat/>
    <w:rPr>
      <w:rFonts w:cs="Wingdings"/>
    </w:rPr>
  </w:style>
  <w:style w:type="character" w:customStyle="1" w:styleId="ListLabel2039">
    <w:name w:val="ListLabel 2039"/>
    <w:qFormat/>
    <w:rPr>
      <w:rFonts w:cs="Symbol"/>
    </w:rPr>
  </w:style>
  <w:style w:type="character" w:customStyle="1" w:styleId="ListLabel2040">
    <w:name w:val="ListLabel 2040"/>
    <w:qFormat/>
    <w:rPr>
      <w:rFonts w:cs="Courier New"/>
    </w:rPr>
  </w:style>
  <w:style w:type="character" w:customStyle="1" w:styleId="ListLabel2041">
    <w:name w:val="ListLabel 2041"/>
    <w:qFormat/>
    <w:rPr>
      <w:rFonts w:cs="Wingdings"/>
    </w:rPr>
  </w:style>
  <w:style w:type="character" w:customStyle="1" w:styleId="ListLabel2042">
    <w:name w:val="ListLabel 2042"/>
    <w:qFormat/>
    <w:rPr>
      <w:rFonts w:cs="Symbol"/>
    </w:rPr>
  </w:style>
  <w:style w:type="character" w:customStyle="1" w:styleId="ListLabel2043">
    <w:name w:val="ListLabel 2043"/>
    <w:qFormat/>
    <w:rPr>
      <w:rFonts w:cs="Courier New"/>
    </w:rPr>
  </w:style>
  <w:style w:type="character" w:customStyle="1" w:styleId="ListLabel2044">
    <w:name w:val="ListLabel 2044"/>
    <w:qFormat/>
    <w:rPr>
      <w:rFonts w:cs="Wingdings"/>
    </w:rPr>
  </w:style>
  <w:style w:type="character" w:customStyle="1" w:styleId="ListLabel2045">
    <w:name w:val="ListLabel 2045"/>
    <w:qFormat/>
    <w:rPr>
      <w:rFonts w:cs="Symbol"/>
    </w:rPr>
  </w:style>
  <w:style w:type="character" w:customStyle="1" w:styleId="ListLabel2046">
    <w:name w:val="ListLabel 2046"/>
    <w:qFormat/>
    <w:rPr>
      <w:rFonts w:cs="Courier New"/>
    </w:rPr>
  </w:style>
  <w:style w:type="character" w:customStyle="1" w:styleId="ListLabel2047">
    <w:name w:val="ListLabel 2047"/>
    <w:qFormat/>
    <w:rPr>
      <w:rFonts w:cs="Wingdings"/>
    </w:rPr>
  </w:style>
  <w:style w:type="character" w:customStyle="1" w:styleId="ListLabel2048">
    <w:name w:val="ListLabel 2048"/>
    <w:qFormat/>
    <w:rPr>
      <w:rFonts w:ascii="Times New Roman" w:hAnsi="Times New Roman" w:cs="Symbol"/>
      <w:sz w:val="22"/>
    </w:rPr>
  </w:style>
  <w:style w:type="character" w:customStyle="1" w:styleId="ListLabel2049">
    <w:name w:val="ListLabel 2049"/>
    <w:qFormat/>
    <w:rPr>
      <w:rFonts w:cs="Courier New"/>
    </w:rPr>
  </w:style>
  <w:style w:type="character" w:customStyle="1" w:styleId="ListLabel2050">
    <w:name w:val="ListLabel 2050"/>
    <w:qFormat/>
    <w:rPr>
      <w:rFonts w:cs="Wingdings"/>
    </w:rPr>
  </w:style>
  <w:style w:type="character" w:customStyle="1" w:styleId="ListLabel2051">
    <w:name w:val="ListLabel 2051"/>
    <w:qFormat/>
    <w:rPr>
      <w:rFonts w:cs="Symbol"/>
    </w:rPr>
  </w:style>
  <w:style w:type="character" w:customStyle="1" w:styleId="ListLabel2052">
    <w:name w:val="ListLabel 2052"/>
    <w:qFormat/>
    <w:rPr>
      <w:rFonts w:cs="Courier New"/>
    </w:rPr>
  </w:style>
  <w:style w:type="character" w:customStyle="1" w:styleId="ListLabel2053">
    <w:name w:val="ListLabel 2053"/>
    <w:qFormat/>
    <w:rPr>
      <w:rFonts w:cs="Wingdings"/>
    </w:rPr>
  </w:style>
  <w:style w:type="character" w:customStyle="1" w:styleId="ListLabel2054">
    <w:name w:val="ListLabel 2054"/>
    <w:qFormat/>
    <w:rPr>
      <w:rFonts w:cs="Symbol"/>
    </w:rPr>
  </w:style>
  <w:style w:type="character" w:customStyle="1" w:styleId="ListLabel2055">
    <w:name w:val="ListLabel 2055"/>
    <w:qFormat/>
    <w:rPr>
      <w:rFonts w:cs="Courier New"/>
    </w:rPr>
  </w:style>
  <w:style w:type="character" w:customStyle="1" w:styleId="ListLabel2056">
    <w:name w:val="ListLabel 2056"/>
    <w:qFormat/>
    <w:rPr>
      <w:rFonts w:cs="Wingdings"/>
    </w:rPr>
  </w:style>
  <w:style w:type="character" w:customStyle="1" w:styleId="ListLabel2057">
    <w:name w:val="ListLabel 2057"/>
    <w:qFormat/>
    <w:rPr>
      <w:rFonts w:ascii="Times New Roman" w:hAnsi="Times New Roman" w:cs="Symbol"/>
      <w:sz w:val="22"/>
    </w:rPr>
  </w:style>
  <w:style w:type="character" w:customStyle="1" w:styleId="ListLabel2058">
    <w:name w:val="ListLabel 2058"/>
    <w:qFormat/>
    <w:rPr>
      <w:rFonts w:cs="Courier New"/>
    </w:rPr>
  </w:style>
  <w:style w:type="character" w:customStyle="1" w:styleId="ListLabel2059">
    <w:name w:val="ListLabel 2059"/>
    <w:qFormat/>
    <w:rPr>
      <w:rFonts w:cs="Wingdings"/>
    </w:rPr>
  </w:style>
  <w:style w:type="character" w:customStyle="1" w:styleId="ListLabel2060">
    <w:name w:val="ListLabel 2060"/>
    <w:qFormat/>
    <w:rPr>
      <w:rFonts w:cs="Symbol"/>
    </w:rPr>
  </w:style>
  <w:style w:type="character" w:customStyle="1" w:styleId="ListLabel2061">
    <w:name w:val="ListLabel 2061"/>
    <w:qFormat/>
    <w:rPr>
      <w:rFonts w:cs="Courier New"/>
    </w:rPr>
  </w:style>
  <w:style w:type="character" w:customStyle="1" w:styleId="ListLabel2062">
    <w:name w:val="ListLabel 2062"/>
    <w:qFormat/>
    <w:rPr>
      <w:rFonts w:cs="Wingdings"/>
    </w:rPr>
  </w:style>
  <w:style w:type="character" w:customStyle="1" w:styleId="ListLabel2063">
    <w:name w:val="ListLabel 2063"/>
    <w:qFormat/>
    <w:rPr>
      <w:rFonts w:cs="Symbol"/>
    </w:rPr>
  </w:style>
  <w:style w:type="character" w:customStyle="1" w:styleId="ListLabel2064">
    <w:name w:val="ListLabel 2064"/>
    <w:qFormat/>
    <w:rPr>
      <w:rFonts w:cs="Courier New"/>
    </w:rPr>
  </w:style>
  <w:style w:type="character" w:customStyle="1" w:styleId="ListLabel2065">
    <w:name w:val="ListLabel 2065"/>
    <w:qFormat/>
    <w:rPr>
      <w:rFonts w:cs="Wingdings"/>
    </w:rPr>
  </w:style>
  <w:style w:type="character" w:customStyle="1" w:styleId="ListLabel2066">
    <w:name w:val="ListLabel 2066"/>
    <w:qFormat/>
    <w:rPr>
      <w:rFonts w:ascii="Times New Roman" w:hAnsi="Times New Roman" w:cs="Wingdings"/>
      <w:sz w:val="22"/>
    </w:rPr>
  </w:style>
  <w:style w:type="character" w:customStyle="1" w:styleId="ListLabel2067">
    <w:name w:val="ListLabel 2067"/>
    <w:qFormat/>
    <w:rPr>
      <w:rFonts w:cs="Courier New"/>
    </w:rPr>
  </w:style>
  <w:style w:type="character" w:customStyle="1" w:styleId="ListLabel2068">
    <w:name w:val="ListLabel 2068"/>
    <w:qFormat/>
    <w:rPr>
      <w:rFonts w:cs="Wingdings"/>
    </w:rPr>
  </w:style>
  <w:style w:type="character" w:customStyle="1" w:styleId="ListLabel2069">
    <w:name w:val="ListLabel 2069"/>
    <w:qFormat/>
    <w:rPr>
      <w:rFonts w:cs="Symbol"/>
    </w:rPr>
  </w:style>
  <w:style w:type="character" w:customStyle="1" w:styleId="ListLabel2070">
    <w:name w:val="ListLabel 2070"/>
    <w:qFormat/>
    <w:rPr>
      <w:rFonts w:cs="Courier New"/>
    </w:rPr>
  </w:style>
  <w:style w:type="character" w:customStyle="1" w:styleId="ListLabel2071">
    <w:name w:val="ListLabel 2071"/>
    <w:qFormat/>
    <w:rPr>
      <w:rFonts w:cs="Wingdings"/>
    </w:rPr>
  </w:style>
  <w:style w:type="character" w:customStyle="1" w:styleId="ListLabel2072">
    <w:name w:val="ListLabel 2072"/>
    <w:qFormat/>
    <w:rPr>
      <w:rFonts w:cs="Symbol"/>
    </w:rPr>
  </w:style>
  <w:style w:type="character" w:customStyle="1" w:styleId="ListLabel2073">
    <w:name w:val="ListLabel 2073"/>
    <w:qFormat/>
    <w:rPr>
      <w:rFonts w:cs="Courier New"/>
    </w:rPr>
  </w:style>
  <w:style w:type="character" w:customStyle="1" w:styleId="ListLabel2074">
    <w:name w:val="ListLabel 2074"/>
    <w:qFormat/>
    <w:rPr>
      <w:rFonts w:cs="Wingdings"/>
    </w:rPr>
  </w:style>
  <w:style w:type="character" w:customStyle="1" w:styleId="ListLabel2075">
    <w:name w:val="ListLabel 2075"/>
    <w:qFormat/>
    <w:rPr>
      <w:rFonts w:ascii="Times New Roman" w:hAnsi="Times New Roman" w:cs="Wingdings"/>
      <w:sz w:val="22"/>
    </w:rPr>
  </w:style>
  <w:style w:type="character" w:customStyle="1" w:styleId="ListLabel2076">
    <w:name w:val="ListLabel 2076"/>
    <w:qFormat/>
    <w:rPr>
      <w:rFonts w:cs="Courier New"/>
    </w:rPr>
  </w:style>
  <w:style w:type="character" w:customStyle="1" w:styleId="ListLabel2077">
    <w:name w:val="ListLabel 2077"/>
    <w:qFormat/>
    <w:rPr>
      <w:rFonts w:cs="Wingdings"/>
    </w:rPr>
  </w:style>
  <w:style w:type="character" w:customStyle="1" w:styleId="ListLabel2078">
    <w:name w:val="ListLabel 2078"/>
    <w:qFormat/>
    <w:rPr>
      <w:rFonts w:cs="Symbol"/>
    </w:rPr>
  </w:style>
  <w:style w:type="character" w:customStyle="1" w:styleId="ListLabel2079">
    <w:name w:val="ListLabel 2079"/>
    <w:qFormat/>
    <w:rPr>
      <w:rFonts w:cs="Courier New"/>
    </w:rPr>
  </w:style>
  <w:style w:type="character" w:customStyle="1" w:styleId="ListLabel2080">
    <w:name w:val="ListLabel 2080"/>
    <w:qFormat/>
    <w:rPr>
      <w:rFonts w:cs="Wingdings"/>
    </w:rPr>
  </w:style>
  <w:style w:type="character" w:customStyle="1" w:styleId="ListLabel2081">
    <w:name w:val="ListLabel 2081"/>
    <w:qFormat/>
    <w:rPr>
      <w:rFonts w:cs="Symbol"/>
    </w:rPr>
  </w:style>
  <w:style w:type="character" w:customStyle="1" w:styleId="ListLabel2082">
    <w:name w:val="ListLabel 2082"/>
    <w:qFormat/>
    <w:rPr>
      <w:rFonts w:cs="Courier New"/>
    </w:rPr>
  </w:style>
  <w:style w:type="character" w:customStyle="1" w:styleId="ListLabel2083">
    <w:name w:val="ListLabel 2083"/>
    <w:qFormat/>
    <w:rPr>
      <w:rFonts w:cs="Wingdings"/>
    </w:rPr>
  </w:style>
  <w:style w:type="character" w:customStyle="1" w:styleId="ListLabel2084">
    <w:name w:val="ListLabel 2084"/>
    <w:qFormat/>
    <w:rPr>
      <w:rFonts w:ascii="Times New Roman" w:hAnsi="Times New Roman" w:cs="Wingdings"/>
      <w:sz w:val="22"/>
    </w:rPr>
  </w:style>
  <w:style w:type="character" w:customStyle="1" w:styleId="ListLabel2085">
    <w:name w:val="ListLabel 2085"/>
    <w:qFormat/>
    <w:rPr>
      <w:rFonts w:cs="Courier New"/>
    </w:rPr>
  </w:style>
  <w:style w:type="character" w:customStyle="1" w:styleId="ListLabel2086">
    <w:name w:val="ListLabel 2086"/>
    <w:qFormat/>
    <w:rPr>
      <w:rFonts w:cs="Wingdings"/>
    </w:rPr>
  </w:style>
  <w:style w:type="character" w:customStyle="1" w:styleId="ListLabel2087">
    <w:name w:val="ListLabel 2087"/>
    <w:qFormat/>
    <w:rPr>
      <w:rFonts w:cs="Symbol"/>
    </w:rPr>
  </w:style>
  <w:style w:type="character" w:customStyle="1" w:styleId="ListLabel2088">
    <w:name w:val="ListLabel 2088"/>
    <w:qFormat/>
    <w:rPr>
      <w:rFonts w:cs="Courier New"/>
    </w:rPr>
  </w:style>
  <w:style w:type="character" w:customStyle="1" w:styleId="ListLabel2089">
    <w:name w:val="ListLabel 2089"/>
    <w:qFormat/>
    <w:rPr>
      <w:rFonts w:cs="Wingdings"/>
    </w:rPr>
  </w:style>
  <w:style w:type="character" w:customStyle="1" w:styleId="ListLabel2090">
    <w:name w:val="ListLabel 2090"/>
    <w:qFormat/>
    <w:rPr>
      <w:rFonts w:cs="Symbol"/>
    </w:rPr>
  </w:style>
  <w:style w:type="character" w:customStyle="1" w:styleId="ListLabel2091">
    <w:name w:val="ListLabel 2091"/>
    <w:qFormat/>
    <w:rPr>
      <w:rFonts w:cs="Courier New"/>
    </w:rPr>
  </w:style>
  <w:style w:type="character" w:customStyle="1" w:styleId="ListLabel2092">
    <w:name w:val="ListLabel 2092"/>
    <w:qFormat/>
    <w:rPr>
      <w:rFonts w:cs="Wingdings"/>
    </w:rPr>
  </w:style>
  <w:style w:type="character" w:customStyle="1" w:styleId="ListLabel2093">
    <w:name w:val="ListLabel 2093"/>
    <w:qFormat/>
    <w:rPr>
      <w:rFonts w:ascii="Times New Roman" w:hAnsi="Times New Roman" w:cs="Wingdings"/>
      <w:b/>
      <w:sz w:val="22"/>
    </w:rPr>
  </w:style>
  <w:style w:type="character" w:customStyle="1" w:styleId="ListLabel2094">
    <w:name w:val="ListLabel 2094"/>
    <w:qFormat/>
    <w:rPr>
      <w:rFonts w:cs="Courier New"/>
    </w:rPr>
  </w:style>
  <w:style w:type="character" w:customStyle="1" w:styleId="ListLabel2095">
    <w:name w:val="ListLabel 2095"/>
    <w:qFormat/>
    <w:rPr>
      <w:rFonts w:cs="Wingdings"/>
    </w:rPr>
  </w:style>
  <w:style w:type="character" w:customStyle="1" w:styleId="ListLabel2096">
    <w:name w:val="ListLabel 2096"/>
    <w:qFormat/>
    <w:rPr>
      <w:rFonts w:cs="Symbol"/>
    </w:rPr>
  </w:style>
  <w:style w:type="character" w:customStyle="1" w:styleId="ListLabel2097">
    <w:name w:val="ListLabel 2097"/>
    <w:qFormat/>
    <w:rPr>
      <w:rFonts w:cs="Courier New"/>
    </w:rPr>
  </w:style>
  <w:style w:type="character" w:customStyle="1" w:styleId="ListLabel2098">
    <w:name w:val="ListLabel 2098"/>
    <w:qFormat/>
    <w:rPr>
      <w:rFonts w:cs="Wingdings"/>
    </w:rPr>
  </w:style>
  <w:style w:type="character" w:customStyle="1" w:styleId="ListLabel2099">
    <w:name w:val="ListLabel 2099"/>
    <w:qFormat/>
    <w:rPr>
      <w:rFonts w:cs="Symbol"/>
    </w:rPr>
  </w:style>
  <w:style w:type="character" w:customStyle="1" w:styleId="ListLabel2100">
    <w:name w:val="ListLabel 2100"/>
    <w:qFormat/>
    <w:rPr>
      <w:rFonts w:cs="Courier New"/>
    </w:rPr>
  </w:style>
  <w:style w:type="character" w:customStyle="1" w:styleId="ListLabel2101">
    <w:name w:val="ListLabel 2101"/>
    <w:qFormat/>
    <w:rPr>
      <w:rFonts w:cs="Wingdings"/>
    </w:rPr>
  </w:style>
  <w:style w:type="character" w:customStyle="1" w:styleId="ListLabel2102">
    <w:name w:val="ListLabel 2102"/>
    <w:qFormat/>
    <w:rPr>
      <w:rFonts w:ascii="Times New Roman" w:hAnsi="Times New Roman" w:cs="Wingdings"/>
      <w:b/>
      <w:sz w:val="22"/>
    </w:rPr>
  </w:style>
  <w:style w:type="character" w:customStyle="1" w:styleId="ListLabel2103">
    <w:name w:val="ListLabel 2103"/>
    <w:qFormat/>
    <w:rPr>
      <w:rFonts w:cs="Courier New"/>
    </w:rPr>
  </w:style>
  <w:style w:type="character" w:customStyle="1" w:styleId="ListLabel2104">
    <w:name w:val="ListLabel 2104"/>
    <w:qFormat/>
    <w:rPr>
      <w:rFonts w:cs="Wingdings"/>
    </w:rPr>
  </w:style>
  <w:style w:type="character" w:customStyle="1" w:styleId="ListLabel2105">
    <w:name w:val="ListLabel 2105"/>
    <w:qFormat/>
    <w:rPr>
      <w:rFonts w:cs="Symbol"/>
    </w:rPr>
  </w:style>
  <w:style w:type="character" w:customStyle="1" w:styleId="ListLabel2106">
    <w:name w:val="ListLabel 2106"/>
    <w:qFormat/>
    <w:rPr>
      <w:rFonts w:cs="Courier New"/>
    </w:rPr>
  </w:style>
  <w:style w:type="character" w:customStyle="1" w:styleId="ListLabel2107">
    <w:name w:val="ListLabel 2107"/>
    <w:qFormat/>
    <w:rPr>
      <w:rFonts w:cs="Wingdings"/>
    </w:rPr>
  </w:style>
  <w:style w:type="character" w:customStyle="1" w:styleId="ListLabel2108">
    <w:name w:val="ListLabel 2108"/>
    <w:qFormat/>
    <w:rPr>
      <w:rFonts w:cs="Symbol"/>
    </w:rPr>
  </w:style>
  <w:style w:type="character" w:customStyle="1" w:styleId="ListLabel2109">
    <w:name w:val="ListLabel 2109"/>
    <w:qFormat/>
    <w:rPr>
      <w:rFonts w:cs="Courier New"/>
    </w:rPr>
  </w:style>
  <w:style w:type="character" w:customStyle="1" w:styleId="ListLabel2110">
    <w:name w:val="ListLabel 2110"/>
    <w:qFormat/>
    <w:rPr>
      <w:rFonts w:cs="Wingdings"/>
    </w:rPr>
  </w:style>
  <w:style w:type="character" w:customStyle="1" w:styleId="ListLabel2111">
    <w:name w:val="ListLabel 2111"/>
    <w:qFormat/>
    <w:rPr>
      <w:rFonts w:ascii="Times New Roman" w:hAnsi="Times New Roman" w:cs="Wingdings"/>
      <w:b/>
      <w:sz w:val="22"/>
    </w:rPr>
  </w:style>
  <w:style w:type="character" w:customStyle="1" w:styleId="ListLabel2112">
    <w:name w:val="ListLabel 2112"/>
    <w:qFormat/>
    <w:rPr>
      <w:rFonts w:cs="Courier New"/>
    </w:rPr>
  </w:style>
  <w:style w:type="character" w:customStyle="1" w:styleId="ListLabel2113">
    <w:name w:val="ListLabel 2113"/>
    <w:qFormat/>
    <w:rPr>
      <w:rFonts w:cs="Wingdings"/>
    </w:rPr>
  </w:style>
  <w:style w:type="character" w:customStyle="1" w:styleId="ListLabel2114">
    <w:name w:val="ListLabel 2114"/>
    <w:qFormat/>
    <w:rPr>
      <w:rFonts w:cs="Symbol"/>
    </w:rPr>
  </w:style>
  <w:style w:type="character" w:customStyle="1" w:styleId="ListLabel2115">
    <w:name w:val="ListLabel 2115"/>
    <w:qFormat/>
    <w:rPr>
      <w:rFonts w:cs="Courier New"/>
    </w:rPr>
  </w:style>
  <w:style w:type="character" w:customStyle="1" w:styleId="ListLabel2116">
    <w:name w:val="ListLabel 2116"/>
    <w:qFormat/>
    <w:rPr>
      <w:rFonts w:cs="Wingdings"/>
    </w:rPr>
  </w:style>
  <w:style w:type="character" w:customStyle="1" w:styleId="ListLabel2117">
    <w:name w:val="ListLabel 2117"/>
    <w:qFormat/>
    <w:rPr>
      <w:rFonts w:cs="Symbol"/>
    </w:rPr>
  </w:style>
  <w:style w:type="character" w:customStyle="1" w:styleId="ListLabel2118">
    <w:name w:val="ListLabel 2118"/>
    <w:qFormat/>
    <w:rPr>
      <w:rFonts w:cs="Courier New"/>
    </w:rPr>
  </w:style>
  <w:style w:type="character" w:customStyle="1" w:styleId="ListLabel2119">
    <w:name w:val="ListLabel 2119"/>
    <w:qFormat/>
    <w:rPr>
      <w:rFonts w:cs="Wingdings"/>
    </w:rPr>
  </w:style>
  <w:style w:type="character" w:customStyle="1" w:styleId="ListLabel2120">
    <w:name w:val="ListLabel 2120"/>
    <w:qFormat/>
    <w:rPr>
      <w:rFonts w:ascii="Times New Roman" w:hAnsi="Times New Roman" w:cs="Wingdings"/>
      <w:b/>
      <w:sz w:val="22"/>
    </w:rPr>
  </w:style>
  <w:style w:type="character" w:customStyle="1" w:styleId="ListLabel2121">
    <w:name w:val="ListLabel 2121"/>
    <w:qFormat/>
    <w:rPr>
      <w:rFonts w:cs="Courier New"/>
    </w:rPr>
  </w:style>
  <w:style w:type="character" w:customStyle="1" w:styleId="ListLabel2122">
    <w:name w:val="ListLabel 2122"/>
    <w:qFormat/>
    <w:rPr>
      <w:rFonts w:cs="Wingdings"/>
    </w:rPr>
  </w:style>
  <w:style w:type="character" w:customStyle="1" w:styleId="ListLabel2123">
    <w:name w:val="ListLabel 2123"/>
    <w:qFormat/>
    <w:rPr>
      <w:rFonts w:cs="Symbol"/>
    </w:rPr>
  </w:style>
  <w:style w:type="character" w:customStyle="1" w:styleId="ListLabel2124">
    <w:name w:val="ListLabel 2124"/>
    <w:qFormat/>
    <w:rPr>
      <w:rFonts w:cs="Courier New"/>
    </w:rPr>
  </w:style>
  <w:style w:type="character" w:customStyle="1" w:styleId="ListLabel2125">
    <w:name w:val="ListLabel 2125"/>
    <w:qFormat/>
    <w:rPr>
      <w:rFonts w:cs="Wingdings"/>
    </w:rPr>
  </w:style>
  <w:style w:type="character" w:customStyle="1" w:styleId="ListLabel2126">
    <w:name w:val="ListLabel 2126"/>
    <w:qFormat/>
    <w:rPr>
      <w:rFonts w:cs="Symbol"/>
    </w:rPr>
  </w:style>
  <w:style w:type="character" w:customStyle="1" w:styleId="ListLabel2127">
    <w:name w:val="ListLabel 2127"/>
    <w:qFormat/>
    <w:rPr>
      <w:rFonts w:cs="Courier New"/>
    </w:rPr>
  </w:style>
  <w:style w:type="character" w:customStyle="1" w:styleId="ListLabel2128">
    <w:name w:val="ListLabel 2128"/>
    <w:qFormat/>
    <w:rPr>
      <w:rFonts w:cs="Wingdings"/>
    </w:rPr>
  </w:style>
  <w:style w:type="character" w:customStyle="1" w:styleId="ListLabel2129">
    <w:name w:val="ListLabel 2129"/>
    <w:qFormat/>
    <w:rPr>
      <w:rFonts w:ascii="Times New Roman" w:hAnsi="Times New Roman" w:cs="Symbol"/>
      <w:sz w:val="24"/>
    </w:rPr>
  </w:style>
  <w:style w:type="character" w:customStyle="1" w:styleId="ListLabel2130">
    <w:name w:val="ListLabel 2130"/>
    <w:qFormat/>
    <w:rPr>
      <w:rFonts w:cs="Courier New"/>
    </w:rPr>
  </w:style>
  <w:style w:type="character" w:customStyle="1" w:styleId="ListLabel2131">
    <w:name w:val="ListLabel 2131"/>
    <w:qFormat/>
    <w:rPr>
      <w:rFonts w:cs="Wingdings"/>
    </w:rPr>
  </w:style>
  <w:style w:type="character" w:customStyle="1" w:styleId="ListLabel2132">
    <w:name w:val="ListLabel 2132"/>
    <w:qFormat/>
    <w:rPr>
      <w:rFonts w:cs="Symbol"/>
    </w:rPr>
  </w:style>
  <w:style w:type="character" w:customStyle="1" w:styleId="ListLabel2133">
    <w:name w:val="ListLabel 2133"/>
    <w:qFormat/>
    <w:rPr>
      <w:rFonts w:cs="Courier New"/>
    </w:rPr>
  </w:style>
  <w:style w:type="character" w:customStyle="1" w:styleId="ListLabel2134">
    <w:name w:val="ListLabel 2134"/>
    <w:qFormat/>
    <w:rPr>
      <w:rFonts w:cs="Wingdings"/>
    </w:rPr>
  </w:style>
  <w:style w:type="character" w:customStyle="1" w:styleId="ListLabel2135">
    <w:name w:val="ListLabel 2135"/>
    <w:qFormat/>
    <w:rPr>
      <w:rFonts w:cs="Symbol"/>
    </w:rPr>
  </w:style>
  <w:style w:type="character" w:customStyle="1" w:styleId="ListLabel2136">
    <w:name w:val="ListLabel 2136"/>
    <w:qFormat/>
    <w:rPr>
      <w:rFonts w:cs="Courier New"/>
    </w:rPr>
  </w:style>
  <w:style w:type="character" w:customStyle="1" w:styleId="ListLabel2137">
    <w:name w:val="ListLabel 2137"/>
    <w:qFormat/>
    <w:rPr>
      <w:rFonts w:cs="Wingdings"/>
    </w:rPr>
  </w:style>
  <w:style w:type="character" w:customStyle="1" w:styleId="ListLabel2138">
    <w:name w:val="ListLabel 2138"/>
    <w:qFormat/>
    <w:rPr>
      <w:rFonts w:ascii="Times New Roman" w:hAnsi="Times New Roman" w:cs="Symbol"/>
      <w:sz w:val="24"/>
    </w:rPr>
  </w:style>
  <w:style w:type="character" w:customStyle="1" w:styleId="ListLabel2139">
    <w:name w:val="ListLabel 2139"/>
    <w:qFormat/>
    <w:rPr>
      <w:rFonts w:cs="Courier New"/>
    </w:rPr>
  </w:style>
  <w:style w:type="character" w:customStyle="1" w:styleId="ListLabel2140">
    <w:name w:val="ListLabel 2140"/>
    <w:qFormat/>
    <w:rPr>
      <w:rFonts w:cs="Wingdings"/>
    </w:rPr>
  </w:style>
  <w:style w:type="character" w:customStyle="1" w:styleId="ListLabel2141">
    <w:name w:val="ListLabel 2141"/>
    <w:qFormat/>
    <w:rPr>
      <w:rFonts w:cs="Symbol"/>
    </w:rPr>
  </w:style>
  <w:style w:type="character" w:customStyle="1" w:styleId="ListLabel2142">
    <w:name w:val="ListLabel 2142"/>
    <w:qFormat/>
    <w:rPr>
      <w:rFonts w:cs="Courier New"/>
    </w:rPr>
  </w:style>
  <w:style w:type="character" w:customStyle="1" w:styleId="ListLabel2143">
    <w:name w:val="ListLabel 2143"/>
    <w:qFormat/>
    <w:rPr>
      <w:rFonts w:cs="Wingdings"/>
    </w:rPr>
  </w:style>
  <w:style w:type="character" w:customStyle="1" w:styleId="ListLabel2144">
    <w:name w:val="ListLabel 2144"/>
    <w:qFormat/>
    <w:rPr>
      <w:rFonts w:cs="Symbol"/>
    </w:rPr>
  </w:style>
  <w:style w:type="character" w:customStyle="1" w:styleId="ListLabel2145">
    <w:name w:val="ListLabel 2145"/>
    <w:qFormat/>
    <w:rPr>
      <w:rFonts w:cs="Courier New"/>
    </w:rPr>
  </w:style>
  <w:style w:type="character" w:customStyle="1" w:styleId="ListLabel2146">
    <w:name w:val="ListLabel 2146"/>
    <w:qFormat/>
    <w:rPr>
      <w:rFonts w:cs="Wingdings"/>
    </w:rPr>
  </w:style>
  <w:style w:type="character" w:customStyle="1" w:styleId="ListLabel2147">
    <w:name w:val="ListLabel 2147"/>
    <w:qFormat/>
    <w:rPr>
      <w:rFonts w:ascii="Times New Roman" w:hAnsi="Times New Roman" w:cs="Symbol"/>
      <w:sz w:val="24"/>
    </w:rPr>
  </w:style>
  <w:style w:type="character" w:customStyle="1" w:styleId="ListLabel2148">
    <w:name w:val="ListLabel 2148"/>
    <w:qFormat/>
    <w:rPr>
      <w:rFonts w:cs="Courier New"/>
    </w:rPr>
  </w:style>
  <w:style w:type="character" w:customStyle="1" w:styleId="ListLabel2149">
    <w:name w:val="ListLabel 2149"/>
    <w:qFormat/>
    <w:rPr>
      <w:rFonts w:cs="Wingdings"/>
    </w:rPr>
  </w:style>
  <w:style w:type="character" w:customStyle="1" w:styleId="ListLabel2150">
    <w:name w:val="ListLabel 2150"/>
    <w:qFormat/>
    <w:rPr>
      <w:rFonts w:cs="Symbol"/>
    </w:rPr>
  </w:style>
  <w:style w:type="character" w:customStyle="1" w:styleId="ListLabel2151">
    <w:name w:val="ListLabel 2151"/>
    <w:qFormat/>
    <w:rPr>
      <w:rFonts w:cs="Courier New"/>
    </w:rPr>
  </w:style>
  <w:style w:type="character" w:customStyle="1" w:styleId="ListLabel2152">
    <w:name w:val="ListLabel 2152"/>
    <w:qFormat/>
    <w:rPr>
      <w:rFonts w:cs="Wingdings"/>
    </w:rPr>
  </w:style>
  <w:style w:type="character" w:customStyle="1" w:styleId="ListLabel2153">
    <w:name w:val="ListLabel 2153"/>
    <w:qFormat/>
    <w:rPr>
      <w:rFonts w:cs="Symbol"/>
    </w:rPr>
  </w:style>
  <w:style w:type="character" w:customStyle="1" w:styleId="ListLabel2154">
    <w:name w:val="ListLabel 2154"/>
    <w:qFormat/>
    <w:rPr>
      <w:rFonts w:cs="Courier New"/>
    </w:rPr>
  </w:style>
  <w:style w:type="character" w:customStyle="1" w:styleId="ListLabel2155">
    <w:name w:val="ListLabel 2155"/>
    <w:qFormat/>
    <w:rPr>
      <w:rFonts w:cs="Wingdings"/>
    </w:rPr>
  </w:style>
  <w:style w:type="character" w:customStyle="1" w:styleId="ListLabel2156">
    <w:name w:val="ListLabel 2156"/>
    <w:qFormat/>
    <w:rPr>
      <w:rFonts w:ascii="Times New Roman" w:hAnsi="Times New Roman" w:cs="Symbol"/>
      <w:sz w:val="24"/>
    </w:rPr>
  </w:style>
  <w:style w:type="character" w:customStyle="1" w:styleId="ListLabel2157">
    <w:name w:val="ListLabel 2157"/>
    <w:qFormat/>
    <w:rPr>
      <w:rFonts w:cs="Courier New"/>
    </w:rPr>
  </w:style>
  <w:style w:type="character" w:customStyle="1" w:styleId="ListLabel2158">
    <w:name w:val="ListLabel 2158"/>
    <w:qFormat/>
    <w:rPr>
      <w:rFonts w:cs="Wingdings"/>
    </w:rPr>
  </w:style>
  <w:style w:type="character" w:customStyle="1" w:styleId="ListLabel2159">
    <w:name w:val="ListLabel 2159"/>
    <w:qFormat/>
    <w:rPr>
      <w:rFonts w:cs="Symbol"/>
    </w:rPr>
  </w:style>
  <w:style w:type="character" w:customStyle="1" w:styleId="ListLabel2160">
    <w:name w:val="ListLabel 2160"/>
    <w:qFormat/>
    <w:rPr>
      <w:rFonts w:cs="Courier New"/>
    </w:rPr>
  </w:style>
  <w:style w:type="character" w:customStyle="1" w:styleId="ListLabel2161">
    <w:name w:val="ListLabel 2161"/>
    <w:qFormat/>
    <w:rPr>
      <w:rFonts w:cs="Wingdings"/>
    </w:rPr>
  </w:style>
  <w:style w:type="character" w:customStyle="1" w:styleId="ListLabel2162">
    <w:name w:val="ListLabel 2162"/>
    <w:qFormat/>
    <w:rPr>
      <w:rFonts w:cs="Symbol"/>
    </w:rPr>
  </w:style>
  <w:style w:type="character" w:customStyle="1" w:styleId="ListLabel2163">
    <w:name w:val="ListLabel 2163"/>
    <w:qFormat/>
    <w:rPr>
      <w:rFonts w:cs="Courier New"/>
    </w:rPr>
  </w:style>
  <w:style w:type="character" w:customStyle="1" w:styleId="ListLabel2164">
    <w:name w:val="ListLabel 2164"/>
    <w:qFormat/>
    <w:rPr>
      <w:rFonts w:cs="Wingdings"/>
    </w:rPr>
  </w:style>
  <w:style w:type="character" w:customStyle="1" w:styleId="ListLabel2165">
    <w:name w:val="ListLabel 2165"/>
    <w:qFormat/>
    <w:rPr>
      <w:rFonts w:ascii="Times New Roman" w:hAnsi="Times New Roman" w:cs="Symbol"/>
      <w:sz w:val="22"/>
    </w:rPr>
  </w:style>
  <w:style w:type="character" w:customStyle="1" w:styleId="ListLabel2166">
    <w:name w:val="ListLabel 2166"/>
    <w:qFormat/>
    <w:rPr>
      <w:rFonts w:cs="Courier New"/>
    </w:rPr>
  </w:style>
  <w:style w:type="character" w:customStyle="1" w:styleId="ListLabel2167">
    <w:name w:val="ListLabel 2167"/>
    <w:qFormat/>
    <w:rPr>
      <w:rFonts w:cs="Wingdings"/>
    </w:rPr>
  </w:style>
  <w:style w:type="character" w:customStyle="1" w:styleId="ListLabel2168">
    <w:name w:val="ListLabel 2168"/>
    <w:qFormat/>
    <w:rPr>
      <w:rFonts w:cs="Symbol"/>
    </w:rPr>
  </w:style>
  <w:style w:type="character" w:customStyle="1" w:styleId="ListLabel2169">
    <w:name w:val="ListLabel 2169"/>
    <w:qFormat/>
    <w:rPr>
      <w:rFonts w:cs="Courier New"/>
    </w:rPr>
  </w:style>
  <w:style w:type="character" w:customStyle="1" w:styleId="ListLabel2170">
    <w:name w:val="ListLabel 2170"/>
    <w:qFormat/>
    <w:rPr>
      <w:rFonts w:cs="Wingdings"/>
    </w:rPr>
  </w:style>
  <w:style w:type="character" w:customStyle="1" w:styleId="ListLabel2171">
    <w:name w:val="ListLabel 2171"/>
    <w:qFormat/>
    <w:rPr>
      <w:rFonts w:cs="Symbol"/>
    </w:rPr>
  </w:style>
  <w:style w:type="character" w:customStyle="1" w:styleId="ListLabel2172">
    <w:name w:val="ListLabel 2172"/>
    <w:qFormat/>
    <w:rPr>
      <w:rFonts w:cs="Courier New"/>
    </w:rPr>
  </w:style>
  <w:style w:type="character" w:customStyle="1" w:styleId="ListLabel2173">
    <w:name w:val="ListLabel 2173"/>
    <w:qFormat/>
    <w:rPr>
      <w:rFonts w:cs="Wingdings"/>
    </w:rPr>
  </w:style>
  <w:style w:type="character" w:customStyle="1" w:styleId="ListLabel2174">
    <w:name w:val="ListLabel 2174"/>
    <w:qFormat/>
    <w:rPr>
      <w:rFonts w:ascii="Times New Roman" w:hAnsi="Times New Roman" w:cs="Symbol"/>
      <w:sz w:val="24"/>
    </w:rPr>
  </w:style>
  <w:style w:type="character" w:customStyle="1" w:styleId="ListLabel2175">
    <w:name w:val="ListLabel 2175"/>
    <w:qFormat/>
    <w:rPr>
      <w:rFonts w:cs="Courier New"/>
    </w:rPr>
  </w:style>
  <w:style w:type="character" w:customStyle="1" w:styleId="ListLabel2176">
    <w:name w:val="ListLabel 2176"/>
    <w:qFormat/>
    <w:rPr>
      <w:rFonts w:cs="Wingdings"/>
    </w:rPr>
  </w:style>
  <w:style w:type="character" w:customStyle="1" w:styleId="ListLabel2177">
    <w:name w:val="ListLabel 2177"/>
    <w:qFormat/>
    <w:rPr>
      <w:rFonts w:cs="Symbol"/>
    </w:rPr>
  </w:style>
  <w:style w:type="character" w:customStyle="1" w:styleId="ListLabel2178">
    <w:name w:val="ListLabel 2178"/>
    <w:qFormat/>
    <w:rPr>
      <w:rFonts w:cs="Courier New"/>
    </w:rPr>
  </w:style>
  <w:style w:type="character" w:customStyle="1" w:styleId="ListLabel2179">
    <w:name w:val="ListLabel 2179"/>
    <w:qFormat/>
    <w:rPr>
      <w:rFonts w:cs="Wingdings"/>
    </w:rPr>
  </w:style>
  <w:style w:type="character" w:customStyle="1" w:styleId="ListLabel2180">
    <w:name w:val="ListLabel 2180"/>
    <w:qFormat/>
    <w:rPr>
      <w:rFonts w:cs="Symbol"/>
    </w:rPr>
  </w:style>
  <w:style w:type="character" w:customStyle="1" w:styleId="ListLabel2181">
    <w:name w:val="ListLabel 2181"/>
    <w:qFormat/>
    <w:rPr>
      <w:rFonts w:cs="Courier New"/>
    </w:rPr>
  </w:style>
  <w:style w:type="character" w:customStyle="1" w:styleId="ListLabel2182">
    <w:name w:val="ListLabel 2182"/>
    <w:qFormat/>
    <w:rPr>
      <w:rFonts w:cs="Wingdings"/>
    </w:rPr>
  </w:style>
  <w:style w:type="character" w:customStyle="1" w:styleId="ListLabel2183">
    <w:name w:val="ListLabel 2183"/>
    <w:qFormat/>
    <w:rPr>
      <w:rFonts w:cs="Symbol"/>
    </w:rPr>
  </w:style>
  <w:style w:type="character" w:customStyle="1" w:styleId="ListLabel2184">
    <w:name w:val="ListLabel 2184"/>
    <w:qFormat/>
    <w:rPr>
      <w:rFonts w:cs="Courier New"/>
    </w:rPr>
  </w:style>
  <w:style w:type="character" w:customStyle="1" w:styleId="ListLabel2185">
    <w:name w:val="ListLabel 2185"/>
    <w:qFormat/>
    <w:rPr>
      <w:rFonts w:cs="Wingdings"/>
    </w:rPr>
  </w:style>
  <w:style w:type="character" w:customStyle="1" w:styleId="ListLabel2186">
    <w:name w:val="ListLabel 2186"/>
    <w:qFormat/>
    <w:rPr>
      <w:rFonts w:ascii="Times New Roman" w:hAnsi="Times New Roman" w:cs="Calibri"/>
      <w:sz w:val="20"/>
    </w:rPr>
  </w:style>
  <w:style w:type="character" w:customStyle="1" w:styleId="ListLabel2187">
    <w:name w:val="ListLabel 2187"/>
    <w:qFormat/>
    <w:rPr>
      <w:rFonts w:cs="Courier New"/>
    </w:rPr>
  </w:style>
  <w:style w:type="character" w:customStyle="1" w:styleId="ListLabel2188">
    <w:name w:val="ListLabel 2188"/>
    <w:qFormat/>
    <w:rPr>
      <w:rFonts w:cs="Wingdings"/>
    </w:rPr>
  </w:style>
  <w:style w:type="character" w:customStyle="1" w:styleId="ListLabel2189">
    <w:name w:val="ListLabel 2189"/>
    <w:qFormat/>
    <w:rPr>
      <w:rFonts w:cs="Symbol"/>
    </w:rPr>
  </w:style>
  <w:style w:type="character" w:customStyle="1" w:styleId="ListLabel2190">
    <w:name w:val="ListLabel 2190"/>
    <w:qFormat/>
    <w:rPr>
      <w:rFonts w:cs="Courier New"/>
    </w:rPr>
  </w:style>
  <w:style w:type="character" w:customStyle="1" w:styleId="ListLabel2191">
    <w:name w:val="ListLabel 2191"/>
    <w:qFormat/>
    <w:rPr>
      <w:rFonts w:cs="Wingdings"/>
    </w:rPr>
  </w:style>
  <w:style w:type="character" w:customStyle="1" w:styleId="ListLabel2192">
    <w:name w:val="ListLabel 2192"/>
    <w:qFormat/>
    <w:rPr>
      <w:rFonts w:cs="Symbol"/>
    </w:rPr>
  </w:style>
  <w:style w:type="character" w:customStyle="1" w:styleId="ListLabel2193">
    <w:name w:val="ListLabel 2193"/>
    <w:qFormat/>
    <w:rPr>
      <w:rFonts w:cs="Courier New"/>
    </w:rPr>
  </w:style>
  <w:style w:type="character" w:customStyle="1" w:styleId="ListLabel2194">
    <w:name w:val="ListLabel 2194"/>
    <w:qFormat/>
    <w:rPr>
      <w:rFonts w:cs="Wingdings"/>
    </w:rPr>
  </w:style>
  <w:style w:type="character" w:customStyle="1" w:styleId="ListLabel2195">
    <w:name w:val="ListLabel 2195"/>
    <w:qFormat/>
    <w:rPr>
      <w:rFonts w:ascii="Times New Roman" w:hAnsi="Times New Roman" w:cs="Symbol"/>
      <w:sz w:val="20"/>
    </w:rPr>
  </w:style>
  <w:style w:type="character" w:customStyle="1" w:styleId="ListLabel2196">
    <w:name w:val="ListLabel 2196"/>
    <w:qFormat/>
    <w:rPr>
      <w:rFonts w:cs="Courier New"/>
    </w:rPr>
  </w:style>
  <w:style w:type="character" w:customStyle="1" w:styleId="ListLabel2197">
    <w:name w:val="ListLabel 2197"/>
    <w:qFormat/>
    <w:rPr>
      <w:rFonts w:cs="Wingdings"/>
    </w:rPr>
  </w:style>
  <w:style w:type="character" w:customStyle="1" w:styleId="ListLabel2198">
    <w:name w:val="ListLabel 2198"/>
    <w:qFormat/>
    <w:rPr>
      <w:rFonts w:cs="Symbol"/>
    </w:rPr>
  </w:style>
  <w:style w:type="character" w:customStyle="1" w:styleId="ListLabel2199">
    <w:name w:val="ListLabel 2199"/>
    <w:qFormat/>
    <w:rPr>
      <w:rFonts w:cs="Courier New"/>
    </w:rPr>
  </w:style>
  <w:style w:type="character" w:customStyle="1" w:styleId="ListLabel2200">
    <w:name w:val="ListLabel 2200"/>
    <w:qFormat/>
    <w:rPr>
      <w:rFonts w:cs="Wingdings"/>
    </w:rPr>
  </w:style>
  <w:style w:type="character" w:customStyle="1" w:styleId="ListLabel2201">
    <w:name w:val="ListLabel 2201"/>
    <w:qFormat/>
    <w:rPr>
      <w:rFonts w:cs="Symbol"/>
    </w:rPr>
  </w:style>
  <w:style w:type="character" w:customStyle="1" w:styleId="ListLabel2202">
    <w:name w:val="ListLabel 2202"/>
    <w:qFormat/>
    <w:rPr>
      <w:rFonts w:cs="Courier New"/>
    </w:rPr>
  </w:style>
  <w:style w:type="character" w:customStyle="1" w:styleId="ListLabel2203">
    <w:name w:val="ListLabel 2203"/>
    <w:qFormat/>
    <w:rPr>
      <w:rFonts w:ascii="Calibri" w:hAnsi="Calibri" w:cs="Symbol"/>
      <w:b/>
      <w:sz w:val="20"/>
    </w:rPr>
  </w:style>
  <w:style w:type="character" w:customStyle="1" w:styleId="ListLabel2204">
    <w:name w:val="ListLabel 2204"/>
    <w:qFormat/>
    <w:rPr>
      <w:rFonts w:cs="Symbol"/>
    </w:rPr>
  </w:style>
  <w:style w:type="character" w:customStyle="1" w:styleId="ListLabel2205">
    <w:name w:val="ListLabel 2205"/>
    <w:qFormat/>
    <w:rPr>
      <w:rFonts w:cs="Courier New"/>
    </w:rPr>
  </w:style>
  <w:style w:type="character" w:customStyle="1" w:styleId="ListLabel2206">
    <w:name w:val="ListLabel 2206"/>
    <w:qFormat/>
    <w:rPr>
      <w:rFonts w:cs="Wingdings"/>
    </w:rPr>
  </w:style>
  <w:style w:type="character" w:customStyle="1" w:styleId="ListLabel2207">
    <w:name w:val="ListLabel 2207"/>
    <w:qFormat/>
    <w:rPr>
      <w:rFonts w:cs="Symbol"/>
    </w:rPr>
  </w:style>
  <w:style w:type="character" w:customStyle="1" w:styleId="ListLabel2208">
    <w:name w:val="ListLabel 2208"/>
    <w:qFormat/>
    <w:rPr>
      <w:rFonts w:cs="Courier New"/>
    </w:rPr>
  </w:style>
  <w:style w:type="character" w:customStyle="1" w:styleId="ListLabel2209">
    <w:name w:val="ListLabel 2209"/>
    <w:qFormat/>
    <w:rPr>
      <w:rFonts w:cs="Wingdings"/>
    </w:rPr>
  </w:style>
  <w:style w:type="character" w:customStyle="1" w:styleId="ListLabel2210">
    <w:name w:val="ListLabel 2210"/>
    <w:qFormat/>
    <w:rPr>
      <w:rFonts w:ascii="Times New Roman" w:hAnsi="Times New Roman"/>
      <w:b w:val="0"/>
      <w:i/>
      <w:iCs/>
      <w:caps w:val="0"/>
      <w:smallCaps w:val="0"/>
      <w:color w:val="FF0000"/>
      <w:spacing w:val="0"/>
      <w:sz w:val="21"/>
      <w:highlight w:val="yellow"/>
    </w:rPr>
  </w:style>
  <w:style w:type="character" w:customStyle="1" w:styleId="ListLabel2211">
    <w:name w:val="ListLabel 2211"/>
    <w:qFormat/>
    <w:rPr>
      <w:rFonts w:ascii="Times New Roman" w:eastAsia="Times New Roman" w:hAnsi="Times New Roman" w:cs="Times New Roman"/>
      <w:sz w:val="18"/>
      <w:szCs w:val="18"/>
      <w:lang w:val="fr-FR"/>
    </w:rPr>
  </w:style>
  <w:style w:type="character" w:customStyle="1" w:styleId="ListLabel2212">
    <w:name w:val="ListLabel 2212"/>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2213">
    <w:name w:val="ListLabel 2213"/>
    <w:qFormat/>
    <w:rPr>
      <w:rFonts w:ascii="Times New Roman" w:eastAsia="Times New Roman" w:hAnsi="Times New Roman" w:cs="Times New Roman"/>
      <w:b w:val="0"/>
      <w:bCs w:val="0"/>
      <w:i w:val="0"/>
      <w:iCs w:val="0"/>
      <w:caps w:val="0"/>
      <w:smallCaps w:val="0"/>
      <w:strike w:val="0"/>
      <w:dstrike w:val="0"/>
      <w:sz w:val="21"/>
      <w:szCs w:val="21"/>
      <w:lang w:val="fr-FR"/>
    </w:rPr>
  </w:style>
  <w:style w:type="character" w:customStyle="1" w:styleId="ListLabel2214">
    <w:name w:val="ListLabel 2214"/>
    <w:qFormat/>
    <w:rPr>
      <w:rFonts w:ascii="Times New Roman" w:eastAsia="Times New Roman" w:hAnsi="Times New Roman" w:cs="Times New Roman"/>
      <w:b w:val="0"/>
      <w:bCs w:val="0"/>
      <w:i w:val="0"/>
      <w:iCs w:val="0"/>
      <w:caps w:val="0"/>
      <w:smallCaps w:val="0"/>
      <w:strike w:val="0"/>
      <w:dstrike w:val="0"/>
      <w:sz w:val="24"/>
      <w:szCs w:val="24"/>
      <w:lang w:val="fr-FR"/>
    </w:rPr>
  </w:style>
  <w:style w:type="character" w:customStyle="1" w:styleId="ListLabel2215">
    <w:name w:val="ListLabel 2215"/>
    <w:qFormat/>
    <w:rPr>
      <w:rFonts w:ascii="Times New Roman" w:eastAsia="Times New Roman" w:hAnsi="Times New Roman" w:cs="Times New Roman"/>
      <w:sz w:val="22"/>
      <w:szCs w:val="22"/>
      <w:lang w:val="fr-FR"/>
    </w:rPr>
  </w:style>
  <w:style w:type="character" w:customStyle="1" w:styleId="ListLabel2216">
    <w:name w:val="ListLabel 2216"/>
    <w:qFormat/>
    <w:rPr>
      <w:rFonts w:ascii="Times New Roman" w:eastAsia="Times New Roman" w:hAnsi="Times New Roman" w:cs="Times New Roman"/>
      <w:b w:val="0"/>
      <w:bCs w:val="0"/>
      <w:i w:val="0"/>
      <w:iCs w:val="0"/>
      <w:caps w:val="0"/>
      <w:smallCaps w:val="0"/>
      <w:strike w:val="0"/>
      <w:dstrike w:val="0"/>
      <w:sz w:val="20"/>
      <w:szCs w:val="20"/>
      <w:lang w:val="fr-FR"/>
    </w:rPr>
  </w:style>
  <w:style w:type="character" w:customStyle="1" w:styleId="ListLabel2217">
    <w:name w:val="ListLabel 2217"/>
    <w:qFormat/>
    <w:rPr>
      <w:rFonts w:ascii="Times New Roman" w:eastAsia="Times New Roman" w:hAnsi="Times New Roman" w:cs="Times New Roman"/>
      <w:lang w:val="fr-FR"/>
    </w:rPr>
  </w:style>
  <w:style w:type="character" w:customStyle="1" w:styleId="ListLabel2218">
    <w:name w:val="ListLabel 2218"/>
    <w:qFormat/>
    <w:rPr>
      <w:rFonts w:ascii="Times New Roman" w:eastAsia="Times New Roman" w:hAnsi="Times New Roman" w:cs="Times New Roman"/>
      <w:sz w:val="20"/>
      <w:szCs w:val="20"/>
      <w:lang w:val="fr-FR"/>
    </w:rPr>
  </w:style>
  <w:style w:type="character" w:customStyle="1" w:styleId="ListLabel2219">
    <w:name w:val="ListLabel 2219"/>
    <w:qFormat/>
    <w:rPr>
      <w:rFonts w:ascii="Open Sans" w:eastAsia="Open Sans" w:hAnsi="Open Sans" w:cs="Open Sans"/>
      <w:b w:val="0"/>
      <w:bCs w:val="0"/>
      <w:i w:val="0"/>
      <w:iCs w:val="0"/>
      <w:caps w:val="0"/>
      <w:smallCaps w:val="0"/>
      <w:strike w:val="0"/>
      <w:dstrike w:val="0"/>
      <w:sz w:val="21"/>
      <w:szCs w:val="21"/>
      <w:lang w:val="fr-FR"/>
    </w:rPr>
  </w:style>
  <w:style w:type="character" w:customStyle="1" w:styleId="ListLabel2220">
    <w:name w:val="ListLabel 2220"/>
    <w:qFormat/>
    <w:rPr>
      <w:lang w:val="fr-FR"/>
    </w:rPr>
  </w:style>
  <w:style w:type="character" w:customStyle="1" w:styleId="ListLabel2221">
    <w:name w:val="ListLabel 2221"/>
    <w:qFormat/>
    <w:rPr>
      <w:rFonts w:ascii="Arial" w:eastAsia="Arial" w:hAnsi="Arial" w:cs="Arial"/>
      <w:sz w:val="20"/>
      <w:szCs w:val="20"/>
      <w:lang w:val="fr-FR"/>
    </w:rPr>
  </w:style>
  <w:style w:type="character" w:customStyle="1" w:styleId="ListLabel2222">
    <w:name w:val="ListLabel 2222"/>
    <w:qFormat/>
    <w:rPr>
      <w:rFonts w:ascii="Arial" w:eastAsia="Arial" w:hAnsi="Arial" w:cs="Arial"/>
      <w:b w:val="0"/>
      <w:bCs w:val="0"/>
      <w:i w:val="0"/>
      <w:iCs w:val="0"/>
      <w:caps w:val="0"/>
      <w:smallCaps w:val="0"/>
      <w:sz w:val="18"/>
      <w:szCs w:val="18"/>
      <w:lang w:val="fr-FR"/>
    </w:rPr>
  </w:style>
  <w:style w:type="character" w:customStyle="1" w:styleId="ListLabel2223">
    <w:name w:val="ListLabel 2223"/>
    <w:qFormat/>
    <w:rPr>
      <w:rFonts w:ascii="Times New Roman" w:eastAsia="Times New Roman" w:hAnsi="Times New Roman" w:cs="Times New Roman"/>
      <w:b w:val="0"/>
      <w:bCs w:val="0"/>
      <w:i w:val="0"/>
      <w:iCs w:val="0"/>
      <w:caps w:val="0"/>
      <w:smallCaps w:val="0"/>
      <w:sz w:val="16"/>
      <w:szCs w:val="16"/>
      <w:lang w:val="fr-FR"/>
    </w:rPr>
  </w:style>
  <w:style w:type="character" w:customStyle="1" w:styleId="ListLabel2224">
    <w:name w:val="ListLabel 2224"/>
    <w:qFormat/>
    <w:rPr>
      <w:rFonts w:ascii="Times New Roman" w:eastAsia="Times New Roman" w:hAnsi="Times New Roman" w:cs="Times New Roman"/>
      <w:b w:val="0"/>
      <w:bCs w:val="0"/>
      <w:i w:val="0"/>
      <w:iCs w:val="0"/>
      <w:caps w:val="0"/>
      <w:smallCaps w:val="0"/>
      <w:strike w:val="0"/>
      <w:dstrike w:val="0"/>
      <w:sz w:val="18"/>
      <w:szCs w:val="18"/>
      <w:lang w:val="fr-FR"/>
    </w:rPr>
  </w:style>
  <w:style w:type="character" w:customStyle="1" w:styleId="ListLabel2225">
    <w:name w:val="ListLabel 2225"/>
    <w:qFormat/>
    <w:rPr>
      <w:rFonts w:ascii="Times New Roman" w:hAnsi="Times New Roman" w:cs="Wingdings"/>
      <w:b w:val="0"/>
      <w:sz w:val="22"/>
    </w:rPr>
  </w:style>
  <w:style w:type="character" w:customStyle="1" w:styleId="ListLabel2226">
    <w:name w:val="ListLabel 2226"/>
    <w:qFormat/>
    <w:rPr>
      <w:rFonts w:cs="Courier New"/>
    </w:rPr>
  </w:style>
  <w:style w:type="character" w:customStyle="1" w:styleId="ListLabel2227">
    <w:name w:val="ListLabel 2227"/>
    <w:qFormat/>
    <w:rPr>
      <w:rFonts w:cs="Wingdings"/>
    </w:rPr>
  </w:style>
  <w:style w:type="character" w:customStyle="1" w:styleId="ListLabel2228">
    <w:name w:val="ListLabel 2228"/>
    <w:qFormat/>
    <w:rPr>
      <w:rFonts w:cs="Symbol"/>
    </w:rPr>
  </w:style>
  <w:style w:type="character" w:customStyle="1" w:styleId="ListLabel2229">
    <w:name w:val="ListLabel 2229"/>
    <w:qFormat/>
    <w:rPr>
      <w:rFonts w:cs="Courier New"/>
    </w:rPr>
  </w:style>
  <w:style w:type="character" w:customStyle="1" w:styleId="ListLabel2230">
    <w:name w:val="ListLabel 2230"/>
    <w:qFormat/>
    <w:rPr>
      <w:rFonts w:cs="Wingdings"/>
    </w:rPr>
  </w:style>
  <w:style w:type="character" w:customStyle="1" w:styleId="ListLabel2231">
    <w:name w:val="ListLabel 2231"/>
    <w:qFormat/>
    <w:rPr>
      <w:rFonts w:cs="Symbol"/>
    </w:rPr>
  </w:style>
  <w:style w:type="character" w:customStyle="1" w:styleId="ListLabel2232">
    <w:name w:val="ListLabel 2232"/>
    <w:qFormat/>
    <w:rPr>
      <w:rFonts w:cs="Courier New"/>
    </w:rPr>
  </w:style>
  <w:style w:type="character" w:customStyle="1" w:styleId="ListLabel2233">
    <w:name w:val="ListLabel 2233"/>
    <w:qFormat/>
    <w:rPr>
      <w:rFonts w:cs="Wingdings"/>
    </w:rPr>
  </w:style>
  <w:style w:type="character" w:customStyle="1" w:styleId="ListLabel2234">
    <w:name w:val="ListLabel 2234"/>
    <w:qFormat/>
    <w:rPr>
      <w:rFonts w:ascii="Times New Roman" w:hAnsi="Times New Roman" w:cs="Wingdings"/>
      <w:b/>
      <w:sz w:val="24"/>
    </w:rPr>
  </w:style>
  <w:style w:type="character" w:customStyle="1" w:styleId="ListLabel2235">
    <w:name w:val="ListLabel 2235"/>
    <w:qFormat/>
    <w:rPr>
      <w:rFonts w:cs="Courier New"/>
    </w:rPr>
  </w:style>
  <w:style w:type="character" w:customStyle="1" w:styleId="ListLabel2236">
    <w:name w:val="ListLabel 2236"/>
    <w:qFormat/>
    <w:rPr>
      <w:rFonts w:cs="Wingdings"/>
    </w:rPr>
  </w:style>
  <w:style w:type="character" w:customStyle="1" w:styleId="ListLabel2237">
    <w:name w:val="ListLabel 2237"/>
    <w:qFormat/>
    <w:rPr>
      <w:rFonts w:cs="Symbol"/>
    </w:rPr>
  </w:style>
  <w:style w:type="character" w:customStyle="1" w:styleId="ListLabel2238">
    <w:name w:val="ListLabel 2238"/>
    <w:qFormat/>
    <w:rPr>
      <w:rFonts w:cs="Courier New"/>
    </w:rPr>
  </w:style>
  <w:style w:type="character" w:customStyle="1" w:styleId="ListLabel2239">
    <w:name w:val="ListLabel 2239"/>
    <w:qFormat/>
    <w:rPr>
      <w:rFonts w:cs="Wingdings"/>
    </w:rPr>
  </w:style>
  <w:style w:type="character" w:customStyle="1" w:styleId="ListLabel2240">
    <w:name w:val="ListLabel 2240"/>
    <w:qFormat/>
    <w:rPr>
      <w:rFonts w:cs="Symbol"/>
    </w:rPr>
  </w:style>
  <w:style w:type="character" w:customStyle="1" w:styleId="ListLabel2241">
    <w:name w:val="ListLabel 2241"/>
    <w:qFormat/>
    <w:rPr>
      <w:rFonts w:cs="Courier New"/>
    </w:rPr>
  </w:style>
  <w:style w:type="character" w:customStyle="1" w:styleId="ListLabel2242">
    <w:name w:val="ListLabel 2242"/>
    <w:qFormat/>
    <w:rPr>
      <w:rFonts w:cs="Wingdings"/>
    </w:rPr>
  </w:style>
  <w:style w:type="character" w:customStyle="1" w:styleId="ListLabel2243">
    <w:name w:val="ListLabel 2243"/>
    <w:qFormat/>
    <w:rPr>
      <w:rFonts w:ascii="Times New Roman" w:hAnsi="Times New Roman" w:cs="Wingdings"/>
      <w:sz w:val="24"/>
    </w:rPr>
  </w:style>
  <w:style w:type="character" w:customStyle="1" w:styleId="ListLabel2244">
    <w:name w:val="ListLabel 2244"/>
    <w:qFormat/>
    <w:rPr>
      <w:rFonts w:cs="Courier New"/>
    </w:rPr>
  </w:style>
  <w:style w:type="character" w:customStyle="1" w:styleId="ListLabel2245">
    <w:name w:val="ListLabel 2245"/>
    <w:qFormat/>
    <w:rPr>
      <w:rFonts w:cs="Wingdings"/>
    </w:rPr>
  </w:style>
  <w:style w:type="character" w:customStyle="1" w:styleId="ListLabel2246">
    <w:name w:val="ListLabel 2246"/>
    <w:qFormat/>
    <w:rPr>
      <w:rFonts w:cs="Symbol"/>
    </w:rPr>
  </w:style>
  <w:style w:type="character" w:customStyle="1" w:styleId="ListLabel2247">
    <w:name w:val="ListLabel 2247"/>
    <w:qFormat/>
    <w:rPr>
      <w:rFonts w:cs="Courier New"/>
    </w:rPr>
  </w:style>
  <w:style w:type="character" w:customStyle="1" w:styleId="ListLabel2248">
    <w:name w:val="ListLabel 2248"/>
    <w:qFormat/>
    <w:rPr>
      <w:rFonts w:cs="Wingdings"/>
    </w:rPr>
  </w:style>
  <w:style w:type="character" w:customStyle="1" w:styleId="ListLabel2249">
    <w:name w:val="ListLabel 2249"/>
    <w:qFormat/>
    <w:rPr>
      <w:rFonts w:cs="Symbol"/>
    </w:rPr>
  </w:style>
  <w:style w:type="character" w:customStyle="1" w:styleId="ListLabel2250">
    <w:name w:val="ListLabel 2250"/>
    <w:qFormat/>
    <w:rPr>
      <w:rFonts w:cs="Courier New"/>
    </w:rPr>
  </w:style>
  <w:style w:type="character" w:customStyle="1" w:styleId="ListLabel2251">
    <w:name w:val="ListLabel 2251"/>
    <w:qFormat/>
    <w:rPr>
      <w:rFonts w:cs="Wingdings"/>
    </w:rPr>
  </w:style>
  <w:style w:type="character" w:customStyle="1" w:styleId="ListLabel2252">
    <w:name w:val="ListLabel 2252"/>
    <w:qFormat/>
    <w:rPr>
      <w:rFonts w:ascii="Times New Roman" w:hAnsi="Times New Roman" w:cs="Calibri"/>
      <w:sz w:val="24"/>
    </w:rPr>
  </w:style>
  <w:style w:type="character" w:customStyle="1" w:styleId="ListLabel2253">
    <w:name w:val="ListLabel 2253"/>
    <w:qFormat/>
    <w:rPr>
      <w:rFonts w:cs="Courier New"/>
    </w:rPr>
  </w:style>
  <w:style w:type="character" w:customStyle="1" w:styleId="ListLabel2254">
    <w:name w:val="ListLabel 2254"/>
    <w:qFormat/>
    <w:rPr>
      <w:rFonts w:cs="Wingdings"/>
    </w:rPr>
  </w:style>
  <w:style w:type="character" w:customStyle="1" w:styleId="ListLabel2255">
    <w:name w:val="ListLabel 2255"/>
    <w:qFormat/>
    <w:rPr>
      <w:rFonts w:cs="Symbol"/>
    </w:rPr>
  </w:style>
  <w:style w:type="character" w:customStyle="1" w:styleId="ListLabel2256">
    <w:name w:val="ListLabel 2256"/>
    <w:qFormat/>
    <w:rPr>
      <w:rFonts w:cs="Courier New"/>
    </w:rPr>
  </w:style>
  <w:style w:type="character" w:customStyle="1" w:styleId="ListLabel2257">
    <w:name w:val="ListLabel 2257"/>
    <w:qFormat/>
    <w:rPr>
      <w:rFonts w:cs="Wingdings"/>
    </w:rPr>
  </w:style>
  <w:style w:type="character" w:customStyle="1" w:styleId="ListLabel2258">
    <w:name w:val="ListLabel 2258"/>
    <w:qFormat/>
    <w:rPr>
      <w:rFonts w:cs="Symbol"/>
    </w:rPr>
  </w:style>
  <w:style w:type="character" w:customStyle="1" w:styleId="ListLabel2259">
    <w:name w:val="ListLabel 2259"/>
    <w:qFormat/>
    <w:rPr>
      <w:rFonts w:cs="Courier New"/>
    </w:rPr>
  </w:style>
  <w:style w:type="character" w:customStyle="1" w:styleId="ListLabel2260">
    <w:name w:val="ListLabel 2260"/>
    <w:qFormat/>
    <w:rPr>
      <w:rFonts w:cs="Wingdings"/>
    </w:rPr>
  </w:style>
  <w:style w:type="character" w:customStyle="1" w:styleId="ListLabel2261">
    <w:name w:val="ListLabel 2261"/>
    <w:qFormat/>
    <w:rPr>
      <w:rFonts w:ascii="Times New Roman" w:hAnsi="Times New Roman" w:cs="Calibri"/>
      <w:sz w:val="24"/>
    </w:rPr>
  </w:style>
  <w:style w:type="character" w:customStyle="1" w:styleId="ListLabel2262">
    <w:name w:val="ListLabel 2262"/>
    <w:qFormat/>
    <w:rPr>
      <w:rFonts w:cs="Courier New"/>
    </w:rPr>
  </w:style>
  <w:style w:type="character" w:customStyle="1" w:styleId="ListLabel2263">
    <w:name w:val="ListLabel 2263"/>
    <w:qFormat/>
    <w:rPr>
      <w:rFonts w:cs="Wingdings"/>
    </w:rPr>
  </w:style>
  <w:style w:type="character" w:customStyle="1" w:styleId="ListLabel2264">
    <w:name w:val="ListLabel 2264"/>
    <w:qFormat/>
    <w:rPr>
      <w:rFonts w:cs="Symbol"/>
    </w:rPr>
  </w:style>
  <w:style w:type="character" w:customStyle="1" w:styleId="ListLabel2265">
    <w:name w:val="ListLabel 2265"/>
    <w:qFormat/>
    <w:rPr>
      <w:rFonts w:cs="Courier New"/>
    </w:rPr>
  </w:style>
  <w:style w:type="character" w:customStyle="1" w:styleId="ListLabel2266">
    <w:name w:val="ListLabel 2266"/>
    <w:qFormat/>
    <w:rPr>
      <w:rFonts w:cs="Wingdings"/>
    </w:rPr>
  </w:style>
  <w:style w:type="character" w:customStyle="1" w:styleId="ListLabel2267">
    <w:name w:val="ListLabel 2267"/>
    <w:qFormat/>
    <w:rPr>
      <w:rFonts w:cs="Symbol"/>
    </w:rPr>
  </w:style>
  <w:style w:type="character" w:customStyle="1" w:styleId="ListLabel2268">
    <w:name w:val="ListLabel 2268"/>
    <w:qFormat/>
    <w:rPr>
      <w:rFonts w:cs="Courier New"/>
    </w:rPr>
  </w:style>
  <w:style w:type="character" w:customStyle="1" w:styleId="ListLabel2269">
    <w:name w:val="ListLabel 2269"/>
    <w:qFormat/>
    <w:rPr>
      <w:rFonts w:cs="Wingdings"/>
    </w:rPr>
  </w:style>
  <w:style w:type="character" w:customStyle="1" w:styleId="ListLabel2270">
    <w:name w:val="ListLabel 2270"/>
    <w:qFormat/>
    <w:rPr>
      <w:rFonts w:cs="Calibri"/>
    </w:rPr>
  </w:style>
  <w:style w:type="character" w:customStyle="1" w:styleId="ListLabel2271">
    <w:name w:val="ListLabel 2271"/>
    <w:qFormat/>
    <w:rPr>
      <w:rFonts w:cs="Courier New"/>
    </w:rPr>
  </w:style>
  <w:style w:type="character" w:customStyle="1" w:styleId="ListLabel2272">
    <w:name w:val="ListLabel 2272"/>
    <w:qFormat/>
    <w:rPr>
      <w:rFonts w:cs="Wingdings"/>
    </w:rPr>
  </w:style>
  <w:style w:type="character" w:customStyle="1" w:styleId="ListLabel2273">
    <w:name w:val="ListLabel 2273"/>
    <w:qFormat/>
    <w:rPr>
      <w:rFonts w:cs="Symbol"/>
    </w:rPr>
  </w:style>
  <w:style w:type="character" w:customStyle="1" w:styleId="ListLabel2274">
    <w:name w:val="ListLabel 2274"/>
    <w:qFormat/>
    <w:rPr>
      <w:rFonts w:cs="Courier New"/>
    </w:rPr>
  </w:style>
  <w:style w:type="character" w:customStyle="1" w:styleId="ListLabel2275">
    <w:name w:val="ListLabel 2275"/>
    <w:qFormat/>
    <w:rPr>
      <w:rFonts w:cs="Wingdings"/>
    </w:rPr>
  </w:style>
  <w:style w:type="character" w:customStyle="1" w:styleId="ListLabel2276">
    <w:name w:val="ListLabel 2276"/>
    <w:qFormat/>
    <w:rPr>
      <w:rFonts w:cs="Symbol"/>
    </w:rPr>
  </w:style>
  <w:style w:type="character" w:customStyle="1" w:styleId="ListLabel2277">
    <w:name w:val="ListLabel 2277"/>
    <w:qFormat/>
    <w:rPr>
      <w:rFonts w:cs="Courier New"/>
    </w:rPr>
  </w:style>
  <w:style w:type="character" w:customStyle="1" w:styleId="ListLabel2278">
    <w:name w:val="ListLabel 2278"/>
    <w:qFormat/>
    <w:rPr>
      <w:rFonts w:cs="Wingdings"/>
    </w:rPr>
  </w:style>
  <w:style w:type="character" w:customStyle="1" w:styleId="ListLabel2279">
    <w:name w:val="ListLabel 2279"/>
    <w:qFormat/>
    <w:rPr>
      <w:rFonts w:ascii="Times New Roman" w:hAnsi="Times New Roman" w:cs="Calibri"/>
      <w:sz w:val="24"/>
    </w:rPr>
  </w:style>
  <w:style w:type="character" w:customStyle="1" w:styleId="ListLabel2280">
    <w:name w:val="ListLabel 2280"/>
    <w:qFormat/>
    <w:rPr>
      <w:rFonts w:cs="Courier New"/>
    </w:rPr>
  </w:style>
  <w:style w:type="character" w:customStyle="1" w:styleId="ListLabel2281">
    <w:name w:val="ListLabel 2281"/>
    <w:qFormat/>
    <w:rPr>
      <w:rFonts w:cs="Wingdings"/>
    </w:rPr>
  </w:style>
  <w:style w:type="character" w:customStyle="1" w:styleId="ListLabel2282">
    <w:name w:val="ListLabel 2282"/>
    <w:qFormat/>
    <w:rPr>
      <w:rFonts w:cs="Symbol"/>
    </w:rPr>
  </w:style>
  <w:style w:type="character" w:customStyle="1" w:styleId="ListLabel2283">
    <w:name w:val="ListLabel 2283"/>
    <w:qFormat/>
    <w:rPr>
      <w:rFonts w:cs="Courier New"/>
    </w:rPr>
  </w:style>
  <w:style w:type="character" w:customStyle="1" w:styleId="ListLabel2284">
    <w:name w:val="ListLabel 2284"/>
    <w:qFormat/>
    <w:rPr>
      <w:rFonts w:cs="Wingdings"/>
    </w:rPr>
  </w:style>
  <w:style w:type="character" w:customStyle="1" w:styleId="ListLabel2285">
    <w:name w:val="ListLabel 2285"/>
    <w:qFormat/>
    <w:rPr>
      <w:rFonts w:cs="Symbol"/>
    </w:rPr>
  </w:style>
  <w:style w:type="character" w:customStyle="1" w:styleId="ListLabel2286">
    <w:name w:val="ListLabel 2286"/>
    <w:qFormat/>
    <w:rPr>
      <w:rFonts w:cs="Courier New"/>
    </w:rPr>
  </w:style>
  <w:style w:type="character" w:customStyle="1" w:styleId="ListLabel2287">
    <w:name w:val="ListLabel 2287"/>
    <w:qFormat/>
    <w:rPr>
      <w:rFonts w:cs="Wingdings"/>
    </w:rPr>
  </w:style>
  <w:style w:type="character" w:customStyle="1" w:styleId="ListLabel2288">
    <w:name w:val="ListLabel 2288"/>
    <w:qFormat/>
    <w:rPr>
      <w:rFonts w:ascii="Times New Roman" w:hAnsi="Times New Roman" w:cs="Calibri"/>
      <w:sz w:val="24"/>
    </w:rPr>
  </w:style>
  <w:style w:type="character" w:customStyle="1" w:styleId="ListLabel2289">
    <w:name w:val="ListLabel 2289"/>
    <w:qFormat/>
    <w:rPr>
      <w:rFonts w:cs="Courier New"/>
    </w:rPr>
  </w:style>
  <w:style w:type="character" w:customStyle="1" w:styleId="ListLabel2290">
    <w:name w:val="ListLabel 2290"/>
    <w:qFormat/>
    <w:rPr>
      <w:rFonts w:cs="Wingdings"/>
    </w:rPr>
  </w:style>
  <w:style w:type="character" w:customStyle="1" w:styleId="ListLabel2291">
    <w:name w:val="ListLabel 2291"/>
    <w:qFormat/>
    <w:rPr>
      <w:rFonts w:cs="Symbol"/>
    </w:rPr>
  </w:style>
  <w:style w:type="character" w:customStyle="1" w:styleId="ListLabel2292">
    <w:name w:val="ListLabel 2292"/>
    <w:qFormat/>
    <w:rPr>
      <w:rFonts w:cs="Courier New"/>
    </w:rPr>
  </w:style>
  <w:style w:type="character" w:customStyle="1" w:styleId="ListLabel2293">
    <w:name w:val="ListLabel 2293"/>
    <w:qFormat/>
    <w:rPr>
      <w:rFonts w:cs="Wingdings"/>
    </w:rPr>
  </w:style>
  <w:style w:type="character" w:customStyle="1" w:styleId="ListLabel2294">
    <w:name w:val="ListLabel 2294"/>
    <w:qFormat/>
    <w:rPr>
      <w:rFonts w:cs="Symbol"/>
    </w:rPr>
  </w:style>
  <w:style w:type="character" w:customStyle="1" w:styleId="ListLabel2295">
    <w:name w:val="ListLabel 2295"/>
    <w:qFormat/>
    <w:rPr>
      <w:rFonts w:cs="Courier New"/>
    </w:rPr>
  </w:style>
  <w:style w:type="character" w:customStyle="1" w:styleId="ListLabel2296">
    <w:name w:val="ListLabel 2296"/>
    <w:qFormat/>
    <w:rPr>
      <w:rFonts w:cs="Wingdings"/>
    </w:rPr>
  </w:style>
  <w:style w:type="character" w:customStyle="1" w:styleId="ListLabel2297">
    <w:name w:val="ListLabel 2297"/>
    <w:qFormat/>
    <w:rPr>
      <w:rFonts w:cs="Symbol"/>
    </w:rPr>
  </w:style>
  <w:style w:type="character" w:customStyle="1" w:styleId="ListLabel2298">
    <w:name w:val="ListLabel 2298"/>
    <w:qFormat/>
    <w:rPr>
      <w:rFonts w:cs="Courier New"/>
    </w:rPr>
  </w:style>
  <w:style w:type="character" w:customStyle="1" w:styleId="ListLabel2299">
    <w:name w:val="ListLabel 2299"/>
    <w:qFormat/>
    <w:rPr>
      <w:rFonts w:cs="Wingdings"/>
    </w:rPr>
  </w:style>
  <w:style w:type="character" w:customStyle="1" w:styleId="ListLabel2300">
    <w:name w:val="ListLabel 2300"/>
    <w:qFormat/>
    <w:rPr>
      <w:rFonts w:cs="Symbol"/>
    </w:rPr>
  </w:style>
  <w:style w:type="character" w:customStyle="1" w:styleId="ListLabel2301">
    <w:name w:val="ListLabel 2301"/>
    <w:qFormat/>
    <w:rPr>
      <w:rFonts w:cs="Courier New"/>
    </w:rPr>
  </w:style>
  <w:style w:type="character" w:customStyle="1" w:styleId="ListLabel2302">
    <w:name w:val="ListLabel 2302"/>
    <w:qFormat/>
    <w:rPr>
      <w:rFonts w:cs="Wingdings"/>
    </w:rPr>
  </w:style>
  <w:style w:type="character" w:customStyle="1" w:styleId="ListLabel2303">
    <w:name w:val="ListLabel 2303"/>
    <w:qFormat/>
    <w:rPr>
      <w:rFonts w:cs="Symbol"/>
    </w:rPr>
  </w:style>
  <w:style w:type="character" w:customStyle="1" w:styleId="ListLabel2304">
    <w:name w:val="ListLabel 2304"/>
    <w:qFormat/>
    <w:rPr>
      <w:rFonts w:cs="Courier New"/>
    </w:rPr>
  </w:style>
  <w:style w:type="character" w:customStyle="1" w:styleId="ListLabel2305">
    <w:name w:val="ListLabel 2305"/>
    <w:qFormat/>
    <w:rPr>
      <w:rFonts w:cs="Wingdings"/>
    </w:rPr>
  </w:style>
  <w:style w:type="character" w:customStyle="1" w:styleId="ListLabel2306">
    <w:name w:val="ListLabel 2306"/>
    <w:qFormat/>
    <w:rPr>
      <w:rFonts w:ascii="Times New Roman" w:hAnsi="Times New Roman" w:cs="Symbol"/>
      <w:sz w:val="22"/>
    </w:rPr>
  </w:style>
  <w:style w:type="character" w:customStyle="1" w:styleId="ListLabel2307">
    <w:name w:val="ListLabel 2307"/>
    <w:qFormat/>
    <w:rPr>
      <w:rFonts w:cs="Courier New"/>
    </w:rPr>
  </w:style>
  <w:style w:type="character" w:customStyle="1" w:styleId="ListLabel2308">
    <w:name w:val="ListLabel 2308"/>
    <w:qFormat/>
    <w:rPr>
      <w:rFonts w:cs="Wingdings"/>
    </w:rPr>
  </w:style>
  <w:style w:type="character" w:customStyle="1" w:styleId="ListLabel2309">
    <w:name w:val="ListLabel 2309"/>
    <w:qFormat/>
    <w:rPr>
      <w:rFonts w:cs="Symbol"/>
    </w:rPr>
  </w:style>
  <w:style w:type="character" w:customStyle="1" w:styleId="ListLabel2310">
    <w:name w:val="ListLabel 2310"/>
    <w:qFormat/>
    <w:rPr>
      <w:rFonts w:cs="Courier New"/>
    </w:rPr>
  </w:style>
  <w:style w:type="character" w:customStyle="1" w:styleId="ListLabel2311">
    <w:name w:val="ListLabel 2311"/>
    <w:qFormat/>
    <w:rPr>
      <w:rFonts w:cs="Wingdings"/>
    </w:rPr>
  </w:style>
  <w:style w:type="character" w:customStyle="1" w:styleId="ListLabel2312">
    <w:name w:val="ListLabel 2312"/>
    <w:qFormat/>
    <w:rPr>
      <w:rFonts w:cs="Symbol"/>
    </w:rPr>
  </w:style>
  <w:style w:type="character" w:customStyle="1" w:styleId="ListLabel2313">
    <w:name w:val="ListLabel 2313"/>
    <w:qFormat/>
    <w:rPr>
      <w:rFonts w:cs="Courier New"/>
    </w:rPr>
  </w:style>
  <w:style w:type="character" w:customStyle="1" w:styleId="ListLabel2314">
    <w:name w:val="ListLabel 2314"/>
    <w:qFormat/>
    <w:rPr>
      <w:rFonts w:cs="Wingdings"/>
    </w:rPr>
  </w:style>
  <w:style w:type="character" w:customStyle="1" w:styleId="ListLabel2315">
    <w:name w:val="ListLabel 2315"/>
    <w:qFormat/>
    <w:rPr>
      <w:rFonts w:ascii="Times New Roman" w:hAnsi="Times New Roman" w:cs="Symbol"/>
      <w:sz w:val="22"/>
    </w:rPr>
  </w:style>
  <w:style w:type="character" w:customStyle="1" w:styleId="ListLabel2316">
    <w:name w:val="ListLabel 2316"/>
    <w:qFormat/>
    <w:rPr>
      <w:rFonts w:cs="Courier New"/>
    </w:rPr>
  </w:style>
  <w:style w:type="character" w:customStyle="1" w:styleId="ListLabel2317">
    <w:name w:val="ListLabel 2317"/>
    <w:qFormat/>
    <w:rPr>
      <w:rFonts w:cs="Wingdings"/>
    </w:rPr>
  </w:style>
  <w:style w:type="character" w:customStyle="1" w:styleId="ListLabel2318">
    <w:name w:val="ListLabel 2318"/>
    <w:qFormat/>
    <w:rPr>
      <w:rFonts w:cs="Symbol"/>
    </w:rPr>
  </w:style>
  <w:style w:type="character" w:customStyle="1" w:styleId="ListLabel2319">
    <w:name w:val="ListLabel 2319"/>
    <w:qFormat/>
    <w:rPr>
      <w:rFonts w:cs="Courier New"/>
    </w:rPr>
  </w:style>
  <w:style w:type="character" w:customStyle="1" w:styleId="ListLabel2320">
    <w:name w:val="ListLabel 2320"/>
    <w:qFormat/>
    <w:rPr>
      <w:rFonts w:cs="Wingdings"/>
    </w:rPr>
  </w:style>
  <w:style w:type="character" w:customStyle="1" w:styleId="ListLabel2321">
    <w:name w:val="ListLabel 2321"/>
    <w:qFormat/>
    <w:rPr>
      <w:rFonts w:cs="Symbol"/>
    </w:rPr>
  </w:style>
  <w:style w:type="character" w:customStyle="1" w:styleId="ListLabel2322">
    <w:name w:val="ListLabel 2322"/>
    <w:qFormat/>
    <w:rPr>
      <w:rFonts w:cs="Courier New"/>
    </w:rPr>
  </w:style>
  <w:style w:type="character" w:customStyle="1" w:styleId="ListLabel2323">
    <w:name w:val="ListLabel 2323"/>
    <w:qFormat/>
    <w:rPr>
      <w:rFonts w:cs="Wingdings"/>
    </w:rPr>
  </w:style>
  <w:style w:type="character" w:customStyle="1" w:styleId="ListLabel2324">
    <w:name w:val="ListLabel 2324"/>
    <w:qFormat/>
    <w:rPr>
      <w:rFonts w:ascii="Times New Roman" w:hAnsi="Times New Roman" w:cs="Wingdings"/>
      <w:sz w:val="22"/>
    </w:rPr>
  </w:style>
  <w:style w:type="character" w:customStyle="1" w:styleId="ListLabel2325">
    <w:name w:val="ListLabel 2325"/>
    <w:qFormat/>
    <w:rPr>
      <w:rFonts w:cs="Courier New"/>
    </w:rPr>
  </w:style>
  <w:style w:type="character" w:customStyle="1" w:styleId="ListLabel2326">
    <w:name w:val="ListLabel 2326"/>
    <w:qFormat/>
    <w:rPr>
      <w:rFonts w:cs="Wingdings"/>
    </w:rPr>
  </w:style>
  <w:style w:type="character" w:customStyle="1" w:styleId="ListLabel2327">
    <w:name w:val="ListLabel 2327"/>
    <w:qFormat/>
    <w:rPr>
      <w:rFonts w:cs="Symbol"/>
    </w:rPr>
  </w:style>
  <w:style w:type="character" w:customStyle="1" w:styleId="ListLabel2328">
    <w:name w:val="ListLabel 2328"/>
    <w:qFormat/>
    <w:rPr>
      <w:rFonts w:cs="Courier New"/>
    </w:rPr>
  </w:style>
  <w:style w:type="character" w:customStyle="1" w:styleId="ListLabel2329">
    <w:name w:val="ListLabel 2329"/>
    <w:qFormat/>
    <w:rPr>
      <w:rFonts w:cs="Wingdings"/>
    </w:rPr>
  </w:style>
  <w:style w:type="character" w:customStyle="1" w:styleId="ListLabel2330">
    <w:name w:val="ListLabel 2330"/>
    <w:qFormat/>
    <w:rPr>
      <w:rFonts w:cs="Symbol"/>
    </w:rPr>
  </w:style>
  <w:style w:type="character" w:customStyle="1" w:styleId="ListLabel2331">
    <w:name w:val="ListLabel 2331"/>
    <w:qFormat/>
    <w:rPr>
      <w:rFonts w:cs="Courier New"/>
    </w:rPr>
  </w:style>
  <w:style w:type="character" w:customStyle="1" w:styleId="ListLabel2332">
    <w:name w:val="ListLabel 2332"/>
    <w:qFormat/>
    <w:rPr>
      <w:rFonts w:cs="Wingdings"/>
    </w:rPr>
  </w:style>
  <w:style w:type="character" w:customStyle="1" w:styleId="ListLabel2333">
    <w:name w:val="ListLabel 2333"/>
    <w:qFormat/>
    <w:rPr>
      <w:rFonts w:ascii="Times New Roman" w:hAnsi="Times New Roman" w:cs="Wingdings"/>
      <w:sz w:val="22"/>
    </w:rPr>
  </w:style>
  <w:style w:type="character" w:customStyle="1" w:styleId="ListLabel2334">
    <w:name w:val="ListLabel 2334"/>
    <w:qFormat/>
    <w:rPr>
      <w:rFonts w:cs="Courier New"/>
    </w:rPr>
  </w:style>
  <w:style w:type="character" w:customStyle="1" w:styleId="ListLabel2335">
    <w:name w:val="ListLabel 2335"/>
    <w:qFormat/>
    <w:rPr>
      <w:rFonts w:cs="Wingdings"/>
    </w:rPr>
  </w:style>
  <w:style w:type="character" w:customStyle="1" w:styleId="ListLabel2336">
    <w:name w:val="ListLabel 2336"/>
    <w:qFormat/>
    <w:rPr>
      <w:rFonts w:cs="Symbol"/>
    </w:rPr>
  </w:style>
  <w:style w:type="character" w:customStyle="1" w:styleId="ListLabel2337">
    <w:name w:val="ListLabel 2337"/>
    <w:qFormat/>
    <w:rPr>
      <w:rFonts w:cs="Courier New"/>
    </w:rPr>
  </w:style>
  <w:style w:type="character" w:customStyle="1" w:styleId="ListLabel2338">
    <w:name w:val="ListLabel 2338"/>
    <w:qFormat/>
    <w:rPr>
      <w:rFonts w:cs="Wingdings"/>
    </w:rPr>
  </w:style>
  <w:style w:type="character" w:customStyle="1" w:styleId="ListLabel2339">
    <w:name w:val="ListLabel 2339"/>
    <w:qFormat/>
    <w:rPr>
      <w:rFonts w:cs="Symbol"/>
    </w:rPr>
  </w:style>
  <w:style w:type="character" w:customStyle="1" w:styleId="ListLabel2340">
    <w:name w:val="ListLabel 2340"/>
    <w:qFormat/>
    <w:rPr>
      <w:rFonts w:cs="Courier New"/>
    </w:rPr>
  </w:style>
  <w:style w:type="character" w:customStyle="1" w:styleId="ListLabel2341">
    <w:name w:val="ListLabel 2341"/>
    <w:qFormat/>
    <w:rPr>
      <w:rFonts w:cs="Wingdings"/>
    </w:rPr>
  </w:style>
  <w:style w:type="character" w:customStyle="1" w:styleId="ListLabel2342">
    <w:name w:val="ListLabel 2342"/>
    <w:qFormat/>
    <w:rPr>
      <w:rFonts w:ascii="Times New Roman" w:hAnsi="Times New Roman" w:cs="Wingdings"/>
      <w:sz w:val="22"/>
    </w:rPr>
  </w:style>
  <w:style w:type="character" w:customStyle="1" w:styleId="ListLabel2343">
    <w:name w:val="ListLabel 2343"/>
    <w:qFormat/>
    <w:rPr>
      <w:rFonts w:cs="Courier New"/>
    </w:rPr>
  </w:style>
  <w:style w:type="character" w:customStyle="1" w:styleId="ListLabel2344">
    <w:name w:val="ListLabel 2344"/>
    <w:qFormat/>
    <w:rPr>
      <w:rFonts w:cs="Wingdings"/>
    </w:rPr>
  </w:style>
  <w:style w:type="character" w:customStyle="1" w:styleId="ListLabel2345">
    <w:name w:val="ListLabel 2345"/>
    <w:qFormat/>
    <w:rPr>
      <w:rFonts w:cs="Symbol"/>
    </w:rPr>
  </w:style>
  <w:style w:type="character" w:customStyle="1" w:styleId="ListLabel2346">
    <w:name w:val="ListLabel 2346"/>
    <w:qFormat/>
    <w:rPr>
      <w:rFonts w:cs="Courier New"/>
    </w:rPr>
  </w:style>
  <w:style w:type="character" w:customStyle="1" w:styleId="ListLabel2347">
    <w:name w:val="ListLabel 2347"/>
    <w:qFormat/>
    <w:rPr>
      <w:rFonts w:cs="Wingdings"/>
    </w:rPr>
  </w:style>
  <w:style w:type="character" w:customStyle="1" w:styleId="ListLabel2348">
    <w:name w:val="ListLabel 2348"/>
    <w:qFormat/>
    <w:rPr>
      <w:rFonts w:cs="Symbol"/>
    </w:rPr>
  </w:style>
  <w:style w:type="character" w:customStyle="1" w:styleId="ListLabel2349">
    <w:name w:val="ListLabel 2349"/>
    <w:qFormat/>
    <w:rPr>
      <w:rFonts w:cs="Courier New"/>
    </w:rPr>
  </w:style>
  <w:style w:type="character" w:customStyle="1" w:styleId="ListLabel2350">
    <w:name w:val="ListLabel 2350"/>
    <w:qFormat/>
    <w:rPr>
      <w:rFonts w:cs="Wingdings"/>
    </w:rPr>
  </w:style>
  <w:style w:type="character" w:customStyle="1" w:styleId="ListLabel2351">
    <w:name w:val="ListLabel 2351"/>
    <w:qFormat/>
    <w:rPr>
      <w:rFonts w:ascii="Times New Roman" w:hAnsi="Times New Roman" w:cs="Wingdings"/>
      <w:b/>
      <w:sz w:val="22"/>
    </w:rPr>
  </w:style>
  <w:style w:type="character" w:customStyle="1" w:styleId="ListLabel2352">
    <w:name w:val="ListLabel 2352"/>
    <w:qFormat/>
    <w:rPr>
      <w:rFonts w:cs="Courier New"/>
    </w:rPr>
  </w:style>
  <w:style w:type="character" w:customStyle="1" w:styleId="ListLabel2353">
    <w:name w:val="ListLabel 2353"/>
    <w:qFormat/>
    <w:rPr>
      <w:rFonts w:cs="Wingdings"/>
    </w:rPr>
  </w:style>
  <w:style w:type="character" w:customStyle="1" w:styleId="ListLabel2354">
    <w:name w:val="ListLabel 2354"/>
    <w:qFormat/>
    <w:rPr>
      <w:rFonts w:cs="Symbol"/>
    </w:rPr>
  </w:style>
  <w:style w:type="character" w:customStyle="1" w:styleId="ListLabel2355">
    <w:name w:val="ListLabel 2355"/>
    <w:qFormat/>
    <w:rPr>
      <w:rFonts w:cs="Courier New"/>
    </w:rPr>
  </w:style>
  <w:style w:type="character" w:customStyle="1" w:styleId="ListLabel2356">
    <w:name w:val="ListLabel 2356"/>
    <w:qFormat/>
    <w:rPr>
      <w:rFonts w:cs="Wingdings"/>
    </w:rPr>
  </w:style>
  <w:style w:type="character" w:customStyle="1" w:styleId="ListLabel2357">
    <w:name w:val="ListLabel 2357"/>
    <w:qFormat/>
    <w:rPr>
      <w:rFonts w:cs="Symbol"/>
    </w:rPr>
  </w:style>
  <w:style w:type="character" w:customStyle="1" w:styleId="ListLabel2358">
    <w:name w:val="ListLabel 2358"/>
    <w:qFormat/>
    <w:rPr>
      <w:rFonts w:cs="Courier New"/>
    </w:rPr>
  </w:style>
  <w:style w:type="character" w:customStyle="1" w:styleId="ListLabel2359">
    <w:name w:val="ListLabel 2359"/>
    <w:qFormat/>
    <w:rPr>
      <w:rFonts w:cs="Wingdings"/>
    </w:rPr>
  </w:style>
  <w:style w:type="character" w:customStyle="1" w:styleId="ListLabel2360">
    <w:name w:val="ListLabel 2360"/>
    <w:qFormat/>
    <w:rPr>
      <w:rFonts w:ascii="Times New Roman" w:hAnsi="Times New Roman" w:cs="Wingdings"/>
      <w:b/>
      <w:sz w:val="22"/>
    </w:rPr>
  </w:style>
  <w:style w:type="character" w:customStyle="1" w:styleId="ListLabel2361">
    <w:name w:val="ListLabel 2361"/>
    <w:qFormat/>
    <w:rPr>
      <w:rFonts w:cs="Courier New"/>
    </w:rPr>
  </w:style>
  <w:style w:type="character" w:customStyle="1" w:styleId="ListLabel2362">
    <w:name w:val="ListLabel 2362"/>
    <w:qFormat/>
    <w:rPr>
      <w:rFonts w:cs="Wingdings"/>
    </w:rPr>
  </w:style>
  <w:style w:type="character" w:customStyle="1" w:styleId="ListLabel2363">
    <w:name w:val="ListLabel 2363"/>
    <w:qFormat/>
    <w:rPr>
      <w:rFonts w:cs="Symbol"/>
    </w:rPr>
  </w:style>
  <w:style w:type="character" w:customStyle="1" w:styleId="ListLabel2364">
    <w:name w:val="ListLabel 2364"/>
    <w:qFormat/>
    <w:rPr>
      <w:rFonts w:cs="Courier New"/>
    </w:rPr>
  </w:style>
  <w:style w:type="character" w:customStyle="1" w:styleId="ListLabel2365">
    <w:name w:val="ListLabel 2365"/>
    <w:qFormat/>
    <w:rPr>
      <w:rFonts w:cs="Wingdings"/>
    </w:rPr>
  </w:style>
  <w:style w:type="character" w:customStyle="1" w:styleId="ListLabel2366">
    <w:name w:val="ListLabel 2366"/>
    <w:qFormat/>
    <w:rPr>
      <w:rFonts w:cs="Symbol"/>
    </w:rPr>
  </w:style>
  <w:style w:type="character" w:customStyle="1" w:styleId="ListLabel2367">
    <w:name w:val="ListLabel 2367"/>
    <w:qFormat/>
    <w:rPr>
      <w:rFonts w:cs="Courier New"/>
    </w:rPr>
  </w:style>
  <w:style w:type="character" w:customStyle="1" w:styleId="ListLabel2368">
    <w:name w:val="ListLabel 2368"/>
    <w:qFormat/>
    <w:rPr>
      <w:rFonts w:cs="Wingdings"/>
    </w:rPr>
  </w:style>
  <w:style w:type="character" w:customStyle="1" w:styleId="ListLabel2369">
    <w:name w:val="ListLabel 2369"/>
    <w:qFormat/>
    <w:rPr>
      <w:rFonts w:ascii="Times New Roman" w:hAnsi="Times New Roman" w:cs="Wingdings"/>
      <w:b/>
      <w:sz w:val="22"/>
    </w:rPr>
  </w:style>
  <w:style w:type="character" w:customStyle="1" w:styleId="ListLabel2370">
    <w:name w:val="ListLabel 2370"/>
    <w:qFormat/>
    <w:rPr>
      <w:rFonts w:cs="Courier New"/>
    </w:rPr>
  </w:style>
  <w:style w:type="character" w:customStyle="1" w:styleId="ListLabel2371">
    <w:name w:val="ListLabel 2371"/>
    <w:qFormat/>
    <w:rPr>
      <w:rFonts w:cs="Wingdings"/>
    </w:rPr>
  </w:style>
  <w:style w:type="character" w:customStyle="1" w:styleId="ListLabel2372">
    <w:name w:val="ListLabel 2372"/>
    <w:qFormat/>
    <w:rPr>
      <w:rFonts w:cs="Symbol"/>
    </w:rPr>
  </w:style>
  <w:style w:type="character" w:customStyle="1" w:styleId="ListLabel2373">
    <w:name w:val="ListLabel 2373"/>
    <w:qFormat/>
    <w:rPr>
      <w:rFonts w:cs="Courier New"/>
    </w:rPr>
  </w:style>
  <w:style w:type="character" w:customStyle="1" w:styleId="ListLabel2374">
    <w:name w:val="ListLabel 2374"/>
    <w:qFormat/>
    <w:rPr>
      <w:rFonts w:cs="Wingdings"/>
    </w:rPr>
  </w:style>
  <w:style w:type="character" w:customStyle="1" w:styleId="ListLabel2375">
    <w:name w:val="ListLabel 2375"/>
    <w:qFormat/>
    <w:rPr>
      <w:rFonts w:cs="Symbol"/>
    </w:rPr>
  </w:style>
  <w:style w:type="character" w:customStyle="1" w:styleId="ListLabel2376">
    <w:name w:val="ListLabel 2376"/>
    <w:qFormat/>
    <w:rPr>
      <w:rFonts w:cs="Courier New"/>
    </w:rPr>
  </w:style>
  <w:style w:type="character" w:customStyle="1" w:styleId="ListLabel2377">
    <w:name w:val="ListLabel 2377"/>
    <w:qFormat/>
    <w:rPr>
      <w:rFonts w:cs="Wingdings"/>
    </w:rPr>
  </w:style>
  <w:style w:type="character" w:customStyle="1" w:styleId="ListLabel2378">
    <w:name w:val="ListLabel 2378"/>
    <w:qFormat/>
    <w:rPr>
      <w:rFonts w:ascii="Times New Roman" w:hAnsi="Times New Roman" w:cs="Wingdings"/>
      <w:b/>
      <w:sz w:val="22"/>
    </w:rPr>
  </w:style>
  <w:style w:type="character" w:customStyle="1" w:styleId="ListLabel2379">
    <w:name w:val="ListLabel 2379"/>
    <w:qFormat/>
    <w:rPr>
      <w:rFonts w:cs="Courier New"/>
    </w:rPr>
  </w:style>
  <w:style w:type="character" w:customStyle="1" w:styleId="ListLabel2380">
    <w:name w:val="ListLabel 2380"/>
    <w:qFormat/>
    <w:rPr>
      <w:rFonts w:cs="Wingdings"/>
    </w:rPr>
  </w:style>
  <w:style w:type="character" w:customStyle="1" w:styleId="ListLabel2381">
    <w:name w:val="ListLabel 2381"/>
    <w:qFormat/>
    <w:rPr>
      <w:rFonts w:cs="Symbol"/>
    </w:rPr>
  </w:style>
  <w:style w:type="character" w:customStyle="1" w:styleId="ListLabel2382">
    <w:name w:val="ListLabel 2382"/>
    <w:qFormat/>
    <w:rPr>
      <w:rFonts w:cs="Courier New"/>
    </w:rPr>
  </w:style>
  <w:style w:type="character" w:customStyle="1" w:styleId="ListLabel2383">
    <w:name w:val="ListLabel 2383"/>
    <w:qFormat/>
    <w:rPr>
      <w:rFonts w:cs="Wingdings"/>
    </w:rPr>
  </w:style>
  <w:style w:type="character" w:customStyle="1" w:styleId="ListLabel2384">
    <w:name w:val="ListLabel 2384"/>
    <w:qFormat/>
    <w:rPr>
      <w:rFonts w:cs="Symbol"/>
    </w:rPr>
  </w:style>
  <w:style w:type="character" w:customStyle="1" w:styleId="ListLabel2385">
    <w:name w:val="ListLabel 2385"/>
    <w:qFormat/>
    <w:rPr>
      <w:rFonts w:cs="Courier New"/>
    </w:rPr>
  </w:style>
  <w:style w:type="character" w:customStyle="1" w:styleId="ListLabel2386">
    <w:name w:val="ListLabel 2386"/>
    <w:qFormat/>
    <w:rPr>
      <w:rFonts w:cs="Wingdings"/>
    </w:rPr>
  </w:style>
  <w:style w:type="character" w:customStyle="1" w:styleId="ListLabel2387">
    <w:name w:val="ListLabel 2387"/>
    <w:qFormat/>
    <w:rPr>
      <w:rFonts w:ascii="Times New Roman" w:hAnsi="Times New Roman" w:cs="Symbol"/>
      <w:sz w:val="24"/>
    </w:rPr>
  </w:style>
  <w:style w:type="character" w:customStyle="1" w:styleId="ListLabel2388">
    <w:name w:val="ListLabel 2388"/>
    <w:qFormat/>
    <w:rPr>
      <w:rFonts w:cs="Courier New"/>
    </w:rPr>
  </w:style>
  <w:style w:type="character" w:customStyle="1" w:styleId="ListLabel2389">
    <w:name w:val="ListLabel 2389"/>
    <w:qFormat/>
    <w:rPr>
      <w:rFonts w:cs="Wingdings"/>
    </w:rPr>
  </w:style>
  <w:style w:type="character" w:customStyle="1" w:styleId="ListLabel2390">
    <w:name w:val="ListLabel 2390"/>
    <w:qFormat/>
    <w:rPr>
      <w:rFonts w:cs="Symbol"/>
    </w:rPr>
  </w:style>
  <w:style w:type="character" w:customStyle="1" w:styleId="ListLabel2391">
    <w:name w:val="ListLabel 2391"/>
    <w:qFormat/>
    <w:rPr>
      <w:rFonts w:cs="Courier New"/>
    </w:rPr>
  </w:style>
  <w:style w:type="character" w:customStyle="1" w:styleId="ListLabel2392">
    <w:name w:val="ListLabel 2392"/>
    <w:qFormat/>
    <w:rPr>
      <w:rFonts w:cs="Wingdings"/>
    </w:rPr>
  </w:style>
  <w:style w:type="character" w:customStyle="1" w:styleId="ListLabel2393">
    <w:name w:val="ListLabel 2393"/>
    <w:qFormat/>
    <w:rPr>
      <w:rFonts w:cs="Symbol"/>
    </w:rPr>
  </w:style>
  <w:style w:type="character" w:customStyle="1" w:styleId="ListLabel2394">
    <w:name w:val="ListLabel 2394"/>
    <w:qFormat/>
    <w:rPr>
      <w:rFonts w:cs="Courier New"/>
    </w:rPr>
  </w:style>
  <w:style w:type="character" w:customStyle="1" w:styleId="ListLabel2395">
    <w:name w:val="ListLabel 2395"/>
    <w:qFormat/>
    <w:rPr>
      <w:rFonts w:cs="Wingdings"/>
    </w:rPr>
  </w:style>
  <w:style w:type="character" w:customStyle="1" w:styleId="ListLabel2396">
    <w:name w:val="ListLabel 2396"/>
    <w:qFormat/>
    <w:rPr>
      <w:rFonts w:ascii="Times New Roman" w:hAnsi="Times New Roman" w:cs="Symbol"/>
      <w:sz w:val="24"/>
    </w:rPr>
  </w:style>
  <w:style w:type="character" w:customStyle="1" w:styleId="ListLabel2397">
    <w:name w:val="ListLabel 2397"/>
    <w:qFormat/>
    <w:rPr>
      <w:rFonts w:cs="Courier New"/>
    </w:rPr>
  </w:style>
  <w:style w:type="character" w:customStyle="1" w:styleId="ListLabel2398">
    <w:name w:val="ListLabel 2398"/>
    <w:qFormat/>
    <w:rPr>
      <w:rFonts w:cs="Wingdings"/>
    </w:rPr>
  </w:style>
  <w:style w:type="character" w:customStyle="1" w:styleId="ListLabel2399">
    <w:name w:val="ListLabel 2399"/>
    <w:qFormat/>
    <w:rPr>
      <w:rFonts w:cs="Symbol"/>
    </w:rPr>
  </w:style>
  <w:style w:type="character" w:customStyle="1" w:styleId="ListLabel2400">
    <w:name w:val="ListLabel 2400"/>
    <w:qFormat/>
    <w:rPr>
      <w:rFonts w:cs="Courier New"/>
    </w:rPr>
  </w:style>
  <w:style w:type="character" w:customStyle="1" w:styleId="ListLabel2401">
    <w:name w:val="ListLabel 2401"/>
    <w:qFormat/>
    <w:rPr>
      <w:rFonts w:cs="Wingdings"/>
    </w:rPr>
  </w:style>
  <w:style w:type="character" w:customStyle="1" w:styleId="ListLabel2402">
    <w:name w:val="ListLabel 2402"/>
    <w:qFormat/>
    <w:rPr>
      <w:rFonts w:cs="Symbol"/>
    </w:rPr>
  </w:style>
  <w:style w:type="character" w:customStyle="1" w:styleId="ListLabel2403">
    <w:name w:val="ListLabel 2403"/>
    <w:qFormat/>
    <w:rPr>
      <w:rFonts w:cs="Courier New"/>
    </w:rPr>
  </w:style>
  <w:style w:type="character" w:customStyle="1" w:styleId="ListLabel2404">
    <w:name w:val="ListLabel 2404"/>
    <w:qFormat/>
    <w:rPr>
      <w:rFonts w:cs="Wingdings"/>
    </w:rPr>
  </w:style>
  <w:style w:type="character" w:customStyle="1" w:styleId="ListLabel2405">
    <w:name w:val="ListLabel 2405"/>
    <w:qFormat/>
    <w:rPr>
      <w:rFonts w:ascii="Times New Roman" w:hAnsi="Times New Roman" w:cs="Symbol"/>
      <w:sz w:val="24"/>
    </w:rPr>
  </w:style>
  <w:style w:type="character" w:customStyle="1" w:styleId="ListLabel2406">
    <w:name w:val="ListLabel 2406"/>
    <w:qFormat/>
    <w:rPr>
      <w:rFonts w:cs="Courier New"/>
    </w:rPr>
  </w:style>
  <w:style w:type="character" w:customStyle="1" w:styleId="ListLabel2407">
    <w:name w:val="ListLabel 2407"/>
    <w:qFormat/>
    <w:rPr>
      <w:rFonts w:cs="Wingdings"/>
    </w:rPr>
  </w:style>
  <w:style w:type="character" w:customStyle="1" w:styleId="ListLabel2408">
    <w:name w:val="ListLabel 2408"/>
    <w:qFormat/>
    <w:rPr>
      <w:rFonts w:cs="Symbol"/>
    </w:rPr>
  </w:style>
  <w:style w:type="character" w:customStyle="1" w:styleId="ListLabel2409">
    <w:name w:val="ListLabel 2409"/>
    <w:qFormat/>
    <w:rPr>
      <w:rFonts w:cs="Courier New"/>
    </w:rPr>
  </w:style>
  <w:style w:type="character" w:customStyle="1" w:styleId="ListLabel2410">
    <w:name w:val="ListLabel 2410"/>
    <w:qFormat/>
    <w:rPr>
      <w:rFonts w:cs="Wingdings"/>
    </w:rPr>
  </w:style>
  <w:style w:type="character" w:customStyle="1" w:styleId="ListLabel2411">
    <w:name w:val="ListLabel 2411"/>
    <w:qFormat/>
    <w:rPr>
      <w:rFonts w:cs="Symbol"/>
    </w:rPr>
  </w:style>
  <w:style w:type="character" w:customStyle="1" w:styleId="ListLabel2412">
    <w:name w:val="ListLabel 2412"/>
    <w:qFormat/>
    <w:rPr>
      <w:rFonts w:cs="Courier New"/>
    </w:rPr>
  </w:style>
  <w:style w:type="character" w:customStyle="1" w:styleId="ListLabel2413">
    <w:name w:val="ListLabel 2413"/>
    <w:qFormat/>
    <w:rPr>
      <w:rFonts w:cs="Wingdings"/>
    </w:rPr>
  </w:style>
  <w:style w:type="character" w:customStyle="1" w:styleId="ListLabel2414">
    <w:name w:val="ListLabel 2414"/>
    <w:qFormat/>
    <w:rPr>
      <w:rFonts w:ascii="Times New Roman" w:hAnsi="Times New Roman" w:cs="Symbol"/>
      <w:sz w:val="24"/>
    </w:rPr>
  </w:style>
  <w:style w:type="character" w:customStyle="1" w:styleId="ListLabel2415">
    <w:name w:val="ListLabel 2415"/>
    <w:qFormat/>
    <w:rPr>
      <w:rFonts w:cs="Courier New"/>
    </w:rPr>
  </w:style>
  <w:style w:type="character" w:customStyle="1" w:styleId="ListLabel2416">
    <w:name w:val="ListLabel 2416"/>
    <w:qFormat/>
    <w:rPr>
      <w:rFonts w:cs="Wingdings"/>
    </w:rPr>
  </w:style>
  <w:style w:type="character" w:customStyle="1" w:styleId="ListLabel2417">
    <w:name w:val="ListLabel 2417"/>
    <w:qFormat/>
    <w:rPr>
      <w:rFonts w:cs="Symbol"/>
    </w:rPr>
  </w:style>
  <w:style w:type="character" w:customStyle="1" w:styleId="ListLabel2418">
    <w:name w:val="ListLabel 2418"/>
    <w:qFormat/>
    <w:rPr>
      <w:rFonts w:cs="Courier New"/>
    </w:rPr>
  </w:style>
  <w:style w:type="character" w:customStyle="1" w:styleId="ListLabel2419">
    <w:name w:val="ListLabel 2419"/>
    <w:qFormat/>
    <w:rPr>
      <w:rFonts w:cs="Wingdings"/>
    </w:rPr>
  </w:style>
  <w:style w:type="character" w:customStyle="1" w:styleId="ListLabel2420">
    <w:name w:val="ListLabel 2420"/>
    <w:qFormat/>
    <w:rPr>
      <w:rFonts w:cs="Symbol"/>
    </w:rPr>
  </w:style>
  <w:style w:type="character" w:customStyle="1" w:styleId="ListLabel2421">
    <w:name w:val="ListLabel 2421"/>
    <w:qFormat/>
    <w:rPr>
      <w:rFonts w:cs="Courier New"/>
    </w:rPr>
  </w:style>
  <w:style w:type="character" w:customStyle="1" w:styleId="ListLabel2422">
    <w:name w:val="ListLabel 2422"/>
    <w:qFormat/>
    <w:rPr>
      <w:rFonts w:cs="Wingdings"/>
    </w:rPr>
  </w:style>
  <w:style w:type="character" w:customStyle="1" w:styleId="ListLabel2423">
    <w:name w:val="ListLabel 2423"/>
    <w:qFormat/>
    <w:rPr>
      <w:rFonts w:ascii="Times New Roman" w:hAnsi="Times New Roman" w:cs="Symbol"/>
      <w:sz w:val="22"/>
    </w:rPr>
  </w:style>
  <w:style w:type="character" w:customStyle="1" w:styleId="ListLabel2424">
    <w:name w:val="ListLabel 2424"/>
    <w:qFormat/>
    <w:rPr>
      <w:rFonts w:cs="Courier New"/>
    </w:rPr>
  </w:style>
  <w:style w:type="character" w:customStyle="1" w:styleId="ListLabel2425">
    <w:name w:val="ListLabel 2425"/>
    <w:qFormat/>
    <w:rPr>
      <w:rFonts w:cs="Wingdings"/>
    </w:rPr>
  </w:style>
  <w:style w:type="character" w:customStyle="1" w:styleId="ListLabel2426">
    <w:name w:val="ListLabel 2426"/>
    <w:qFormat/>
    <w:rPr>
      <w:rFonts w:cs="Symbol"/>
    </w:rPr>
  </w:style>
  <w:style w:type="character" w:customStyle="1" w:styleId="ListLabel2427">
    <w:name w:val="ListLabel 2427"/>
    <w:qFormat/>
    <w:rPr>
      <w:rFonts w:cs="Courier New"/>
    </w:rPr>
  </w:style>
  <w:style w:type="character" w:customStyle="1" w:styleId="ListLabel2428">
    <w:name w:val="ListLabel 2428"/>
    <w:qFormat/>
    <w:rPr>
      <w:rFonts w:cs="Wingdings"/>
    </w:rPr>
  </w:style>
  <w:style w:type="character" w:customStyle="1" w:styleId="ListLabel2429">
    <w:name w:val="ListLabel 2429"/>
    <w:qFormat/>
    <w:rPr>
      <w:rFonts w:cs="Symbol"/>
    </w:rPr>
  </w:style>
  <w:style w:type="character" w:customStyle="1" w:styleId="ListLabel2430">
    <w:name w:val="ListLabel 2430"/>
    <w:qFormat/>
    <w:rPr>
      <w:rFonts w:cs="Courier New"/>
    </w:rPr>
  </w:style>
  <w:style w:type="character" w:customStyle="1" w:styleId="ListLabel2431">
    <w:name w:val="ListLabel 2431"/>
    <w:qFormat/>
    <w:rPr>
      <w:rFonts w:cs="Wingdings"/>
    </w:rPr>
  </w:style>
  <w:style w:type="character" w:customStyle="1" w:styleId="ListLabel2432">
    <w:name w:val="ListLabel 2432"/>
    <w:qFormat/>
    <w:rPr>
      <w:rFonts w:ascii="Times New Roman" w:hAnsi="Times New Roman" w:cs="Symbol"/>
      <w:sz w:val="24"/>
    </w:rPr>
  </w:style>
  <w:style w:type="character" w:customStyle="1" w:styleId="ListLabel2433">
    <w:name w:val="ListLabel 2433"/>
    <w:qFormat/>
    <w:rPr>
      <w:rFonts w:cs="Courier New"/>
    </w:rPr>
  </w:style>
  <w:style w:type="character" w:customStyle="1" w:styleId="ListLabel2434">
    <w:name w:val="ListLabel 2434"/>
    <w:qFormat/>
    <w:rPr>
      <w:rFonts w:cs="Wingdings"/>
    </w:rPr>
  </w:style>
  <w:style w:type="character" w:customStyle="1" w:styleId="ListLabel2435">
    <w:name w:val="ListLabel 2435"/>
    <w:qFormat/>
    <w:rPr>
      <w:rFonts w:cs="Symbol"/>
    </w:rPr>
  </w:style>
  <w:style w:type="character" w:customStyle="1" w:styleId="ListLabel2436">
    <w:name w:val="ListLabel 2436"/>
    <w:qFormat/>
    <w:rPr>
      <w:rFonts w:cs="Courier New"/>
    </w:rPr>
  </w:style>
  <w:style w:type="character" w:customStyle="1" w:styleId="ListLabel2437">
    <w:name w:val="ListLabel 2437"/>
    <w:qFormat/>
    <w:rPr>
      <w:rFonts w:cs="Wingdings"/>
    </w:rPr>
  </w:style>
  <w:style w:type="character" w:customStyle="1" w:styleId="ListLabel2438">
    <w:name w:val="ListLabel 2438"/>
    <w:qFormat/>
    <w:rPr>
      <w:rFonts w:cs="Symbol"/>
    </w:rPr>
  </w:style>
  <w:style w:type="character" w:customStyle="1" w:styleId="ListLabel2439">
    <w:name w:val="ListLabel 2439"/>
    <w:qFormat/>
    <w:rPr>
      <w:rFonts w:cs="Courier New"/>
    </w:rPr>
  </w:style>
  <w:style w:type="character" w:customStyle="1" w:styleId="ListLabel2440">
    <w:name w:val="ListLabel 2440"/>
    <w:qFormat/>
    <w:rPr>
      <w:rFonts w:cs="Wingdings"/>
    </w:rPr>
  </w:style>
  <w:style w:type="character" w:customStyle="1" w:styleId="ListLabel2441">
    <w:name w:val="ListLabel 2441"/>
    <w:qFormat/>
    <w:rPr>
      <w:rFonts w:cs="Symbol"/>
    </w:rPr>
  </w:style>
  <w:style w:type="character" w:customStyle="1" w:styleId="ListLabel2442">
    <w:name w:val="ListLabel 2442"/>
    <w:qFormat/>
    <w:rPr>
      <w:rFonts w:cs="Courier New"/>
    </w:rPr>
  </w:style>
  <w:style w:type="character" w:customStyle="1" w:styleId="ListLabel2443">
    <w:name w:val="ListLabel 2443"/>
    <w:qFormat/>
    <w:rPr>
      <w:rFonts w:cs="Wingdings"/>
    </w:rPr>
  </w:style>
  <w:style w:type="character" w:customStyle="1" w:styleId="ListLabel2444">
    <w:name w:val="ListLabel 2444"/>
    <w:qFormat/>
    <w:rPr>
      <w:rFonts w:ascii="Times New Roman" w:hAnsi="Times New Roman" w:cs="Calibri"/>
      <w:sz w:val="20"/>
    </w:rPr>
  </w:style>
  <w:style w:type="character" w:customStyle="1" w:styleId="ListLabel2445">
    <w:name w:val="ListLabel 2445"/>
    <w:qFormat/>
    <w:rPr>
      <w:rFonts w:cs="Courier New"/>
    </w:rPr>
  </w:style>
  <w:style w:type="character" w:customStyle="1" w:styleId="ListLabel2446">
    <w:name w:val="ListLabel 2446"/>
    <w:qFormat/>
    <w:rPr>
      <w:rFonts w:cs="Wingdings"/>
    </w:rPr>
  </w:style>
  <w:style w:type="character" w:customStyle="1" w:styleId="ListLabel2447">
    <w:name w:val="ListLabel 2447"/>
    <w:qFormat/>
    <w:rPr>
      <w:rFonts w:cs="Symbol"/>
    </w:rPr>
  </w:style>
  <w:style w:type="character" w:customStyle="1" w:styleId="ListLabel2448">
    <w:name w:val="ListLabel 2448"/>
    <w:qFormat/>
    <w:rPr>
      <w:rFonts w:cs="Courier New"/>
    </w:rPr>
  </w:style>
  <w:style w:type="character" w:customStyle="1" w:styleId="ListLabel2449">
    <w:name w:val="ListLabel 2449"/>
    <w:qFormat/>
    <w:rPr>
      <w:rFonts w:cs="Wingdings"/>
    </w:rPr>
  </w:style>
  <w:style w:type="character" w:customStyle="1" w:styleId="ListLabel2450">
    <w:name w:val="ListLabel 2450"/>
    <w:qFormat/>
    <w:rPr>
      <w:rFonts w:cs="Symbol"/>
    </w:rPr>
  </w:style>
  <w:style w:type="character" w:customStyle="1" w:styleId="ListLabel2451">
    <w:name w:val="ListLabel 2451"/>
    <w:qFormat/>
    <w:rPr>
      <w:rFonts w:cs="Courier New"/>
    </w:rPr>
  </w:style>
  <w:style w:type="character" w:customStyle="1" w:styleId="ListLabel2452">
    <w:name w:val="ListLabel 2452"/>
    <w:qFormat/>
    <w:rPr>
      <w:rFonts w:cs="Wingdings"/>
    </w:rPr>
  </w:style>
  <w:style w:type="character" w:customStyle="1" w:styleId="ListLabel2453">
    <w:name w:val="ListLabel 2453"/>
    <w:qFormat/>
    <w:rPr>
      <w:rFonts w:ascii="Times New Roman" w:hAnsi="Times New Roman" w:cs="Symbol"/>
      <w:sz w:val="20"/>
    </w:rPr>
  </w:style>
  <w:style w:type="character" w:customStyle="1" w:styleId="ListLabel2454">
    <w:name w:val="ListLabel 2454"/>
    <w:qFormat/>
    <w:rPr>
      <w:rFonts w:cs="Courier New"/>
    </w:rPr>
  </w:style>
  <w:style w:type="character" w:customStyle="1" w:styleId="ListLabel2455">
    <w:name w:val="ListLabel 2455"/>
    <w:qFormat/>
    <w:rPr>
      <w:rFonts w:cs="Wingdings"/>
    </w:rPr>
  </w:style>
  <w:style w:type="character" w:customStyle="1" w:styleId="ListLabel2456">
    <w:name w:val="ListLabel 2456"/>
    <w:qFormat/>
    <w:rPr>
      <w:rFonts w:cs="Symbol"/>
    </w:rPr>
  </w:style>
  <w:style w:type="character" w:customStyle="1" w:styleId="ListLabel2457">
    <w:name w:val="ListLabel 2457"/>
    <w:qFormat/>
    <w:rPr>
      <w:rFonts w:cs="Courier New"/>
    </w:rPr>
  </w:style>
  <w:style w:type="character" w:customStyle="1" w:styleId="ListLabel2458">
    <w:name w:val="ListLabel 2458"/>
    <w:qFormat/>
    <w:rPr>
      <w:rFonts w:cs="Wingdings"/>
    </w:rPr>
  </w:style>
  <w:style w:type="character" w:customStyle="1" w:styleId="ListLabel2459">
    <w:name w:val="ListLabel 2459"/>
    <w:qFormat/>
    <w:rPr>
      <w:rFonts w:cs="Symbol"/>
    </w:rPr>
  </w:style>
  <w:style w:type="character" w:customStyle="1" w:styleId="ListLabel2460">
    <w:name w:val="ListLabel 2460"/>
    <w:qFormat/>
    <w:rPr>
      <w:rFonts w:cs="Courier New"/>
    </w:rPr>
  </w:style>
  <w:style w:type="character" w:customStyle="1" w:styleId="ListLabel2461">
    <w:name w:val="ListLabel 2461"/>
    <w:qFormat/>
    <w:rPr>
      <w:rFonts w:ascii="Calibri" w:hAnsi="Calibri" w:cs="Symbol"/>
      <w:b/>
      <w:sz w:val="20"/>
    </w:rPr>
  </w:style>
  <w:style w:type="character" w:customStyle="1" w:styleId="ListLabel2462">
    <w:name w:val="ListLabel 2462"/>
    <w:qFormat/>
    <w:rPr>
      <w:rFonts w:cs="Symbol"/>
    </w:rPr>
  </w:style>
  <w:style w:type="character" w:customStyle="1" w:styleId="ListLabel2463">
    <w:name w:val="ListLabel 2463"/>
    <w:qFormat/>
    <w:rPr>
      <w:rFonts w:cs="Courier New"/>
    </w:rPr>
  </w:style>
  <w:style w:type="character" w:customStyle="1" w:styleId="ListLabel2464">
    <w:name w:val="ListLabel 2464"/>
    <w:qFormat/>
    <w:rPr>
      <w:rFonts w:cs="Wingdings"/>
    </w:rPr>
  </w:style>
  <w:style w:type="character" w:customStyle="1" w:styleId="ListLabel2465">
    <w:name w:val="ListLabel 2465"/>
    <w:qFormat/>
    <w:rPr>
      <w:rFonts w:cs="Symbol"/>
    </w:rPr>
  </w:style>
  <w:style w:type="character" w:customStyle="1" w:styleId="ListLabel2466">
    <w:name w:val="ListLabel 2466"/>
    <w:qFormat/>
    <w:rPr>
      <w:rFonts w:cs="Courier New"/>
    </w:rPr>
  </w:style>
  <w:style w:type="character" w:customStyle="1" w:styleId="ListLabel2467">
    <w:name w:val="ListLabel 2467"/>
    <w:qFormat/>
    <w:rPr>
      <w:rFonts w:cs="Wingdings"/>
    </w:rPr>
  </w:style>
  <w:style w:type="character" w:customStyle="1" w:styleId="ListLabel2468">
    <w:name w:val="ListLabel 2468"/>
    <w:qFormat/>
    <w:rPr>
      <w:rFonts w:ascii="Times New Roman" w:hAnsi="Times New Roman"/>
      <w:b w:val="0"/>
      <w:i/>
      <w:iCs/>
      <w:caps w:val="0"/>
      <w:smallCaps w:val="0"/>
      <w:color w:val="FF0000"/>
      <w:spacing w:val="0"/>
      <w:sz w:val="21"/>
      <w:highlight w:val="yellow"/>
    </w:rPr>
  </w:style>
  <w:style w:type="character" w:customStyle="1" w:styleId="ListLabel2469">
    <w:name w:val="ListLabel 2469"/>
    <w:qFormat/>
    <w:rPr>
      <w:rFonts w:ascii="Times New Roman" w:eastAsia="Times New Roman" w:hAnsi="Times New Roman" w:cs="Times New Roman"/>
      <w:sz w:val="18"/>
      <w:szCs w:val="18"/>
      <w:lang w:val="fr-FR"/>
    </w:rPr>
  </w:style>
  <w:style w:type="character" w:customStyle="1" w:styleId="ListLabel2470">
    <w:name w:val="ListLabel 2470"/>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2471">
    <w:name w:val="ListLabel 2471"/>
    <w:qFormat/>
    <w:rPr>
      <w:rFonts w:ascii="Times New Roman" w:eastAsia="Times New Roman" w:hAnsi="Times New Roman" w:cs="Times New Roman"/>
      <w:b w:val="0"/>
      <w:bCs w:val="0"/>
      <w:i w:val="0"/>
      <w:iCs w:val="0"/>
      <w:caps w:val="0"/>
      <w:smallCaps w:val="0"/>
      <w:strike w:val="0"/>
      <w:dstrike w:val="0"/>
      <w:sz w:val="21"/>
      <w:szCs w:val="21"/>
      <w:lang w:val="fr-FR"/>
    </w:rPr>
  </w:style>
  <w:style w:type="character" w:customStyle="1" w:styleId="ListLabel2472">
    <w:name w:val="ListLabel 2472"/>
    <w:qFormat/>
    <w:rPr>
      <w:rFonts w:ascii="Times New Roman" w:eastAsia="Times New Roman" w:hAnsi="Times New Roman" w:cs="Times New Roman"/>
      <w:b w:val="0"/>
      <w:bCs w:val="0"/>
      <w:i w:val="0"/>
      <w:iCs w:val="0"/>
      <w:caps w:val="0"/>
      <w:smallCaps w:val="0"/>
      <w:strike w:val="0"/>
      <w:dstrike w:val="0"/>
      <w:sz w:val="24"/>
      <w:szCs w:val="24"/>
      <w:lang w:val="fr-FR"/>
    </w:rPr>
  </w:style>
  <w:style w:type="character" w:customStyle="1" w:styleId="ListLabel2473">
    <w:name w:val="ListLabel 2473"/>
    <w:qFormat/>
    <w:rPr>
      <w:rFonts w:ascii="Times New Roman" w:eastAsia="Times New Roman" w:hAnsi="Times New Roman" w:cs="Times New Roman"/>
      <w:sz w:val="22"/>
      <w:szCs w:val="22"/>
      <w:lang w:val="fr-FR"/>
    </w:rPr>
  </w:style>
  <w:style w:type="character" w:customStyle="1" w:styleId="ListLabel2474">
    <w:name w:val="ListLabel 2474"/>
    <w:qFormat/>
    <w:rPr>
      <w:rFonts w:ascii="Times New Roman" w:eastAsia="Times New Roman" w:hAnsi="Times New Roman" w:cs="Times New Roman"/>
      <w:b w:val="0"/>
      <w:bCs w:val="0"/>
      <w:i w:val="0"/>
      <w:iCs w:val="0"/>
      <w:caps w:val="0"/>
      <w:smallCaps w:val="0"/>
      <w:strike w:val="0"/>
      <w:dstrike w:val="0"/>
      <w:sz w:val="20"/>
      <w:szCs w:val="20"/>
      <w:lang w:val="fr-FR"/>
    </w:rPr>
  </w:style>
  <w:style w:type="character" w:customStyle="1" w:styleId="ListLabel2475">
    <w:name w:val="ListLabel 2475"/>
    <w:qFormat/>
    <w:rPr>
      <w:rFonts w:ascii="Times New Roman" w:eastAsia="Times New Roman" w:hAnsi="Times New Roman" w:cs="Times New Roman"/>
      <w:lang w:val="fr-FR"/>
    </w:rPr>
  </w:style>
  <w:style w:type="character" w:customStyle="1" w:styleId="ListLabel2476">
    <w:name w:val="ListLabel 2476"/>
    <w:qFormat/>
    <w:rPr>
      <w:rFonts w:ascii="Times New Roman" w:eastAsia="Times New Roman" w:hAnsi="Times New Roman" w:cs="Times New Roman"/>
      <w:sz w:val="20"/>
      <w:szCs w:val="20"/>
      <w:lang w:val="fr-FR"/>
    </w:rPr>
  </w:style>
  <w:style w:type="character" w:customStyle="1" w:styleId="ListLabel2477">
    <w:name w:val="ListLabel 2477"/>
    <w:qFormat/>
    <w:rPr>
      <w:rFonts w:ascii="Open Sans" w:eastAsia="Open Sans" w:hAnsi="Open Sans" w:cs="Open Sans"/>
      <w:b w:val="0"/>
      <w:bCs w:val="0"/>
      <w:i w:val="0"/>
      <w:iCs w:val="0"/>
      <w:caps w:val="0"/>
      <w:smallCaps w:val="0"/>
      <w:strike w:val="0"/>
      <w:dstrike w:val="0"/>
      <w:sz w:val="21"/>
      <w:szCs w:val="21"/>
      <w:lang w:val="fr-FR"/>
    </w:rPr>
  </w:style>
  <w:style w:type="character" w:customStyle="1" w:styleId="ListLabel2478">
    <w:name w:val="ListLabel 2478"/>
    <w:qFormat/>
    <w:rPr>
      <w:lang w:val="fr-FR"/>
    </w:rPr>
  </w:style>
  <w:style w:type="character" w:customStyle="1" w:styleId="ListLabel2479">
    <w:name w:val="ListLabel 2479"/>
    <w:qFormat/>
    <w:rPr>
      <w:rFonts w:ascii="Arial" w:eastAsia="Arial" w:hAnsi="Arial" w:cs="Arial"/>
      <w:sz w:val="20"/>
      <w:szCs w:val="20"/>
      <w:lang w:val="fr-FR"/>
    </w:rPr>
  </w:style>
  <w:style w:type="character" w:customStyle="1" w:styleId="ListLabel2480">
    <w:name w:val="ListLabel 2480"/>
    <w:qFormat/>
    <w:rPr>
      <w:rFonts w:ascii="Arial" w:eastAsia="Arial" w:hAnsi="Arial" w:cs="Arial"/>
      <w:b w:val="0"/>
      <w:bCs w:val="0"/>
      <w:i w:val="0"/>
      <w:iCs w:val="0"/>
      <w:caps w:val="0"/>
      <w:smallCaps w:val="0"/>
      <w:sz w:val="18"/>
      <w:szCs w:val="18"/>
      <w:lang w:val="fr-FR"/>
    </w:rPr>
  </w:style>
  <w:style w:type="character" w:customStyle="1" w:styleId="ListLabel2481">
    <w:name w:val="ListLabel 2481"/>
    <w:qFormat/>
    <w:rPr>
      <w:rFonts w:ascii="Times New Roman" w:eastAsia="Times New Roman" w:hAnsi="Times New Roman" w:cs="Times New Roman"/>
      <w:b w:val="0"/>
      <w:bCs w:val="0"/>
      <w:i w:val="0"/>
      <w:iCs w:val="0"/>
      <w:caps w:val="0"/>
      <w:smallCaps w:val="0"/>
      <w:sz w:val="16"/>
      <w:szCs w:val="16"/>
      <w:lang w:val="fr-FR"/>
    </w:rPr>
  </w:style>
  <w:style w:type="character" w:customStyle="1" w:styleId="ListLabel2482">
    <w:name w:val="ListLabel 2482"/>
    <w:qFormat/>
    <w:rPr>
      <w:rFonts w:ascii="Times New Roman" w:eastAsia="Times New Roman" w:hAnsi="Times New Roman" w:cs="Times New Roman"/>
      <w:b w:val="0"/>
      <w:bCs w:val="0"/>
      <w:i w:val="0"/>
      <w:iCs w:val="0"/>
      <w:caps w:val="0"/>
      <w:smallCaps w:val="0"/>
      <w:strike w:val="0"/>
      <w:dstrike w:val="0"/>
      <w:sz w:val="18"/>
      <w:szCs w:val="18"/>
      <w:lang w:val="fr-FR"/>
    </w:rPr>
  </w:style>
  <w:style w:type="character" w:customStyle="1" w:styleId="ListLabel2483">
    <w:name w:val="ListLabel 2483"/>
    <w:qFormat/>
    <w:rPr>
      <w:rFonts w:ascii="Times New Roman" w:hAnsi="Times New Roman" w:cs="Wingdings"/>
      <w:b w:val="0"/>
      <w:sz w:val="22"/>
    </w:rPr>
  </w:style>
  <w:style w:type="character" w:customStyle="1" w:styleId="ListLabel2484">
    <w:name w:val="ListLabel 2484"/>
    <w:qFormat/>
    <w:rPr>
      <w:rFonts w:cs="Courier New"/>
    </w:rPr>
  </w:style>
  <w:style w:type="character" w:customStyle="1" w:styleId="ListLabel2485">
    <w:name w:val="ListLabel 2485"/>
    <w:qFormat/>
    <w:rPr>
      <w:rFonts w:cs="Wingdings"/>
    </w:rPr>
  </w:style>
  <w:style w:type="character" w:customStyle="1" w:styleId="ListLabel2486">
    <w:name w:val="ListLabel 2486"/>
    <w:qFormat/>
    <w:rPr>
      <w:rFonts w:cs="Symbol"/>
    </w:rPr>
  </w:style>
  <w:style w:type="character" w:customStyle="1" w:styleId="ListLabel2487">
    <w:name w:val="ListLabel 2487"/>
    <w:qFormat/>
    <w:rPr>
      <w:rFonts w:cs="Courier New"/>
    </w:rPr>
  </w:style>
  <w:style w:type="character" w:customStyle="1" w:styleId="ListLabel2488">
    <w:name w:val="ListLabel 2488"/>
    <w:qFormat/>
    <w:rPr>
      <w:rFonts w:cs="Wingdings"/>
    </w:rPr>
  </w:style>
  <w:style w:type="character" w:customStyle="1" w:styleId="ListLabel2489">
    <w:name w:val="ListLabel 2489"/>
    <w:qFormat/>
    <w:rPr>
      <w:rFonts w:cs="Symbol"/>
    </w:rPr>
  </w:style>
  <w:style w:type="character" w:customStyle="1" w:styleId="ListLabel2490">
    <w:name w:val="ListLabel 2490"/>
    <w:qFormat/>
    <w:rPr>
      <w:rFonts w:cs="Courier New"/>
    </w:rPr>
  </w:style>
  <w:style w:type="character" w:customStyle="1" w:styleId="ListLabel2491">
    <w:name w:val="ListLabel 2491"/>
    <w:qFormat/>
    <w:rPr>
      <w:rFonts w:cs="Wingdings"/>
    </w:rPr>
  </w:style>
  <w:style w:type="character" w:customStyle="1" w:styleId="ListLabel2492">
    <w:name w:val="ListLabel 2492"/>
    <w:qFormat/>
    <w:rPr>
      <w:rFonts w:ascii="Times New Roman" w:hAnsi="Times New Roman" w:cs="Wingdings"/>
      <w:b/>
      <w:sz w:val="24"/>
    </w:rPr>
  </w:style>
  <w:style w:type="character" w:customStyle="1" w:styleId="ListLabel2493">
    <w:name w:val="ListLabel 2493"/>
    <w:qFormat/>
    <w:rPr>
      <w:rFonts w:cs="Courier New"/>
    </w:rPr>
  </w:style>
  <w:style w:type="character" w:customStyle="1" w:styleId="ListLabel2494">
    <w:name w:val="ListLabel 2494"/>
    <w:qFormat/>
    <w:rPr>
      <w:rFonts w:cs="Wingdings"/>
    </w:rPr>
  </w:style>
  <w:style w:type="character" w:customStyle="1" w:styleId="ListLabel2495">
    <w:name w:val="ListLabel 2495"/>
    <w:qFormat/>
    <w:rPr>
      <w:rFonts w:cs="Symbol"/>
    </w:rPr>
  </w:style>
  <w:style w:type="character" w:customStyle="1" w:styleId="ListLabel2496">
    <w:name w:val="ListLabel 2496"/>
    <w:qFormat/>
    <w:rPr>
      <w:rFonts w:cs="Courier New"/>
    </w:rPr>
  </w:style>
  <w:style w:type="character" w:customStyle="1" w:styleId="ListLabel2497">
    <w:name w:val="ListLabel 2497"/>
    <w:qFormat/>
    <w:rPr>
      <w:rFonts w:cs="Wingdings"/>
    </w:rPr>
  </w:style>
  <w:style w:type="character" w:customStyle="1" w:styleId="ListLabel2498">
    <w:name w:val="ListLabel 2498"/>
    <w:qFormat/>
    <w:rPr>
      <w:rFonts w:cs="Symbol"/>
    </w:rPr>
  </w:style>
  <w:style w:type="character" w:customStyle="1" w:styleId="ListLabel2499">
    <w:name w:val="ListLabel 2499"/>
    <w:qFormat/>
    <w:rPr>
      <w:rFonts w:cs="Courier New"/>
    </w:rPr>
  </w:style>
  <w:style w:type="character" w:customStyle="1" w:styleId="ListLabel2500">
    <w:name w:val="ListLabel 2500"/>
    <w:qFormat/>
    <w:rPr>
      <w:rFonts w:cs="Wingdings"/>
    </w:rPr>
  </w:style>
  <w:style w:type="character" w:customStyle="1" w:styleId="ListLabel2501">
    <w:name w:val="ListLabel 2501"/>
    <w:qFormat/>
    <w:rPr>
      <w:rFonts w:ascii="Times New Roman" w:hAnsi="Times New Roman" w:cs="Wingdings"/>
      <w:sz w:val="24"/>
    </w:rPr>
  </w:style>
  <w:style w:type="character" w:customStyle="1" w:styleId="ListLabel2502">
    <w:name w:val="ListLabel 2502"/>
    <w:qFormat/>
    <w:rPr>
      <w:rFonts w:cs="Courier New"/>
    </w:rPr>
  </w:style>
  <w:style w:type="character" w:customStyle="1" w:styleId="ListLabel2503">
    <w:name w:val="ListLabel 2503"/>
    <w:qFormat/>
    <w:rPr>
      <w:rFonts w:cs="Wingdings"/>
    </w:rPr>
  </w:style>
  <w:style w:type="character" w:customStyle="1" w:styleId="ListLabel2504">
    <w:name w:val="ListLabel 2504"/>
    <w:qFormat/>
    <w:rPr>
      <w:rFonts w:cs="Symbol"/>
    </w:rPr>
  </w:style>
  <w:style w:type="character" w:customStyle="1" w:styleId="ListLabel2505">
    <w:name w:val="ListLabel 2505"/>
    <w:qFormat/>
    <w:rPr>
      <w:rFonts w:cs="Courier New"/>
    </w:rPr>
  </w:style>
  <w:style w:type="character" w:customStyle="1" w:styleId="ListLabel2506">
    <w:name w:val="ListLabel 2506"/>
    <w:qFormat/>
    <w:rPr>
      <w:rFonts w:cs="Wingdings"/>
    </w:rPr>
  </w:style>
  <w:style w:type="character" w:customStyle="1" w:styleId="ListLabel2507">
    <w:name w:val="ListLabel 2507"/>
    <w:qFormat/>
    <w:rPr>
      <w:rFonts w:cs="Symbol"/>
    </w:rPr>
  </w:style>
  <w:style w:type="character" w:customStyle="1" w:styleId="ListLabel2508">
    <w:name w:val="ListLabel 2508"/>
    <w:qFormat/>
    <w:rPr>
      <w:rFonts w:cs="Courier New"/>
    </w:rPr>
  </w:style>
  <w:style w:type="character" w:customStyle="1" w:styleId="ListLabel2509">
    <w:name w:val="ListLabel 2509"/>
    <w:qFormat/>
    <w:rPr>
      <w:rFonts w:cs="Wingdings"/>
    </w:rPr>
  </w:style>
  <w:style w:type="character" w:customStyle="1" w:styleId="ListLabel2510">
    <w:name w:val="ListLabel 2510"/>
    <w:qFormat/>
    <w:rPr>
      <w:rFonts w:ascii="Times New Roman" w:hAnsi="Times New Roman" w:cs="Calibri"/>
      <w:sz w:val="24"/>
    </w:rPr>
  </w:style>
  <w:style w:type="character" w:customStyle="1" w:styleId="ListLabel2511">
    <w:name w:val="ListLabel 2511"/>
    <w:qFormat/>
    <w:rPr>
      <w:rFonts w:cs="Courier New"/>
    </w:rPr>
  </w:style>
  <w:style w:type="character" w:customStyle="1" w:styleId="ListLabel2512">
    <w:name w:val="ListLabel 2512"/>
    <w:qFormat/>
    <w:rPr>
      <w:rFonts w:cs="Wingdings"/>
    </w:rPr>
  </w:style>
  <w:style w:type="character" w:customStyle="1" w:styleId="ListLabel2513">
    <w:name w:val="ListLabel 2513"/>
    <w:qFormat/>
    <w:rPr>
      <w:rFonts w:cs="Symbol"/>
    </w:rPr>
  </w:style>
  <w:style w:type="character" w:customStyle="1" w:styleId="ListLabel2514">
    <w:name w:val="ListLabel 2514"/>
    <w:qFormat/>
    <w:rPr>
      <w:rFonts w:cs="Courier New"/>
    </w:rPr>
  </w:style>
  <w:style w:type="character" w:customStyle="1" w:styleId="ListLabel2515">
    <w:name w:val="ListLabel 2515"/>
    <w:qFormat/>
    <w:rPr>
      <w:rFonts w:cs="Wingdings"/>
    </w:rPr>
  </w:style>
  <w:style w:type="character" w:customStyle="1" w:styleId="ListLabel2516">
    <w:name w:val="ListLabel 2516"/>
    <w:qFormat/>
    <w:rPr>
      <w:rFonts w:cs="Symbol"/>
    </w:rPr>
  </w:style>
  <w:style w:type="character" w:customStyle="1" w:styleId="ListLabel2517">
    <w:name w:val="ListLabel 2517"/>
    <w:qFormat/>
    <w:rPr>
      <w:rFonts w:cs="Courier New"/>
    </w:rPr>
  </w:style>
  <w:style w:type="character" w:customStyle="1" w:styleId="ListLabel2518">
    <w:name w:val="ListLabel 2518"/>
    <w:qFormat/>
    <w:rPr>
      <w:rFonts w:cs="Wingdings"/>
    </w:rPr>
  </w:style>
  <w:style w:type="character" w:customStyle="1" w:styleId="ListLabel2519">
    <w:name w:val="ListLabel 2519"/>
    <w:qFormat/>
    <w:rPr>
      <w:rFonts w:cs="Calibri"/>
      <w:sz w:val="24"/>
    </w:rPr>
  </w:style>
  <w:style w:type="character" w:customStyle="1" w:styleId="ListLabel2520">
    <w:name w:val="ListLabel 2520"/>
    <w:qFormat/>
    <w:rPr>
      <w:rFonts w:cs="Courier New"/>
    </w:rPr>
  </w:style>
  <w:style w:type="character" w:customStyle="1" w:styleId="ListLabel2521">
    <w:name w:val="ListLabel 2521"/>
    <w:qFormat/>
    <w:rPr>
      <w:rFonts w:cs="Wingdings"/>
    </w:rPr>
  </w:style>
  <w:style w:type="character" w:customStyle="1" w:styleId="ListLabel2522">
    <w:name w:val="ListLabel 2522"/>
    <w:qFormat/>
    <w:rPr>
      <w:rFonts w:cs="Symbol"/>
    </w:rPr>
  </w:style>
  <w:style w:type="character" w:customStyle="1" w:styleId="ListLabel2523">
    <w:name w:val="ListLabel 2523"/>
    <w:qFormat/>
    <w:rPr>
      <w:rFonts w:cs="Courier New"/>
    </w:rPr>
  </w:style>
  <w:style w:type="character" w:customStyle="1" w:styleId="ListLabel2524">
    <w:name w:val="ListLabel 2524"/>
    <w:qFormat/>
    <w:rPr>
      <w:rFonts w:cs="Wingdings"/>
    </w:rPr>
  </w:style>
  <w:style w:type="character" w:customStyle="1" w:styleId="ListLabel2525">
    <w:name w:val="ListLabel 2525"/>
    <w:qFormat/>
    <w:rPr>
      <w:rFonts w:cs="Symbol"/>
    </w:rPr>
  </w:style>
  <w:style w:type="character" w:customStyle="1" w:styleId="ListLabel2526">
    <w:name w:val="ListLabel 2526"/>
    <w:qFormat/>
    <w:rPr>
      <w:rFonts w:cs="Courier New"/>
    </w:rPr>
  </w:style>
  <w:style w:type="character" w:customStyle="1" w:styleId="ListLabel2527">
    <w:name w:val="ListLabel 2527"/>
    <w:qFormat/>
    <w:rPr>
      <w:rFonts w:cs="Wingdings"/>
    </w:rPr>
  </w:style>
  <w:style w:type="character" w:customStyle="1" w:styleId="ListLabel2528">
    <w:name w:val="ListLabel 2528"/>
    <w:qFormat/>
    <w:rPr>
      <w:rFonts w:cs="Calibri"/>
    </w:rPr>
  </w:style>
  <w:style w:type="character" w:customStyle="1" w:styleId="ListLabel2529">
    <w:name w:val="ListLabel 2529"/>
    <w:qFormat/>
    <w:rPr>
      <w:rFonts w:cs="Courier New"/>
    </w:rPr>
  </w:style>
  <w:style w:type="character" w:customStyle="1" w:styleId="ListLabel2530">
    <w:name w:val="ListLabel 2530"/>
    <w:qFormat/>
    <w:rPr>
      <w:rFonts w:cs="Wingdings"/>
    </w:rPr>
  </w:style>
  <w:style w:type="character" w:customStyle="1" w:styleId="ListLabel2531">
    <w:name w:val="ListLabel 2531"/>
    <w:qFormat/>
    <w:rPr>
      <w:rFonts w:cs="Symbol"/>
    </w:rPr>
  </w:style>
  <w:style w:type="character" w:customStyle="1" w:styleId="ListLabel2532">
    <w:name w:val="ListLabel 2532"/>
    <w:qFormat/>
    <w:rPr>
      <w:rFonts w:cs="Courier New"/>
    </w:rPr>
  </w:style>
  <w:style w:type="character" w:customStyle="1" w:styleId="ListLabel2533">
    <w:name w:val="ListLabel 2533"/>
    <w:qFormat/>
    <w:rPr>
      <w:rFonts w:cs="Wingdings"/>
    </w:rPr>
  </w:style>
  <w:style w:type="character" w:customStyle="1" w:styleId="ListLabel2534">
    <w:name w:val="ListLabel 2534"/>
    <w:qFormat/>
    <w:rPr>
      <w:rFonts w:cs="Symbol"/>
    </w:rPr>
  </w:style>
  <w:style w:type="character" w:customStyle="1" w:styleId="ListLabel2535">
    <w:name w:val="ListLabel 2535"/>
    <w:qFormat/>
    <w:rPr>
      <w:rFonts w:cs="Courier New"/>
    </w:rPr>
  </w:style>
  <w:style w:type="character" w:customStyle="1" w:styleId="ListLabel2536">
    <w:name w:val="ListLabel 2536"/>
    <w:qFormat/>
    <w:rPr>
      <w:rFonts w:cs="Wingdings"/>
    </w:rPr>
  </w:style>
  <w:style w:type="character" w:customStyle="1" w:styleId="ListLabel2537">
    <w:name w:val="ListLabel 2537"/>
    <w:qFormat/>
    <w:rPr>
      <w:rFonts w:ascii="Times New Roman" w:hAnsi="Times New Roman" w:cs="Calibri"/>
      <w:sz w:val="24"/>
    </w:rPr>
  </w:style>
  <w:style w:type="character" w:customStyle="1" w:styleId="ListLabel2538">
    <w:name w:val="ListLabel 2538"/>
    <w:qFormat/>
    <w:rPr>
      <w:rFonts w:cs="Courier New"/>
    </w:rPr>
  </w:style>
  <w:style w:type="character" w:customStyle="1" w:styleId="ListLabel2539">
    <w:name w:val="ListLabel 2539"/>
    <w:qFormat/>
    <w:rPr>
      <w:rFonts w:cs="Wingdings"/>
    </w:rPr>
  </w:style>
  <w:style w:type="character" w:customStyle="1" w:styleId="ListLabel2540">
    <w:name w:val="ListLabel 2540"/>
    <w:qFormat/>
    <w:rPr>
      <w:rFonts w:cs="Symbol"/>
    </w:rPr>
  </w:style>
  <w:style w:type="character" w:customStyle="1" w:styleId="ListLabel2541">
    <w:name w:val="ListLabel 2541"/>
    <w:qFormat/>
    <w:rPr>
      <w:rFonts w:cs="Courier New"/>
    </w:rPr>
  </w:style>
  <w:style w:type="character" w:customStyle="1" w:styleId="ListLabel2542">
    <w:name w:val="ListLabel 2542"/>
    <w:qFormat/>
    <w:rPr>
      <w:rFonts w:cs="Wingdings"/>
    </w:rPr>
  </w:style>
  <w:style w:type="character" w:customStyle="1" w:styleId="ListLabel2543">
    <w:name w:val="ListLabel 2543"/>
    <w:qFormat/>
    <w:rPr>
      <w:rFonts w:cs="Symbol"/>
    </w:rPr>
  </w:style>
  <w:style w:type="character" w:customStyle="1" w:styleId="ListLabel2544">
    <w:name w:val="ListLabel 2544"/>
    <w:qFormat/>
    <w:rPr>
      <w:rFonts w:cs="Courier New"/>
    </w:rPr>
  </w:style>
  <w:style w:type="character" w:customStyle="1" w:styleId="ListLabel2545">
    <w:name w:val="ListLabel 2545"/>
    <w:qFormat/>
    <w:rPr>
      <w:rFonts w:cs="Wingdings"/>
    </w:rPr>
  </w:style>
  <w:style w:type="character" w:customStyle="1" w:styleId="ListLabel2546">
    <w:name w:val="ListLabel 2546"/>
    <w:qFormat/>
    <w:rPr>
      <w:rFonts w:ascii="Times New Roman" w:hAnsi="Times New Roman" w:cs="Calibri"/>
      <w:sz w:val="24"/>
    </w:rPr>
  </w:style>
  <w:style w:type="character" w:customStyle="1" w:styleId="ListLabel2547">
    <w:name w:val="ListLabel 2547"/>
    <w:qFormat/>
    <w:rPr>
      <w:rFonts w:cs="Courier New"/>
    </w:rPr>
  </w:style>
  <w:style w:type="character" w:customStyle="1" w:styleId="ListLabel2548">
    <w:name w:val="ListLabel 2548"/>
    <w:qFormat/>
    <w:rPr>
      <w:rFonts w:cs="Wingdings"/>
    </w:rPr>
  </w:style>
  <w:style w:type="character" w:customStyle="1" w:styleId="ListLabel2549">
    <w:name w:val="ListLabel 2549"/>
    <w:qFormat/>
    <w:rPr>
      <w:rFonts w:cs="Symbol"/>
    </w:rPr>
  </w:style>
  <w:style w:type="character" w:customStyle="1" w:styleId="ListLabel2550">
    <w:name w:val="ListLabel 2550"/>
    <w:qFormat/>
    <w:rPr>
      <w:rFonts w:cs="Courier New"/>
    </w:rPr>
  </w:style>
  <w:style w:type="character" w:customStyle="1" w:styleId="ListLabel2551">
    <w:name w:val="ListLabel 2551"/>
    <w:qFormat/>
    <w:rPr>
      <w:rFonts w:cs="Wingdings"/>
    </w:rPr>
  </w:style>
  <w:style w:type="character" w:customStyle="1" w:styleId="ListLabel2552">
    <w:name w:val="ListLabel 2552"/>
    <w:qFormat/>
    <w:rPr>
      <w:rFonts w:cs="Symbol"/>
    </w:rPr>
  </w:style>
  <w:style w:type="character" w:customStyle="1" w:styleId="ListLabel2553">
    <w:name w:val="ListLabel 2553"/>
    <w:qFormat/>
    <w:rPr>
      <w:rFonts w:cs="Courier New"/>
    </w:rPr>
  </w:style>
  <w:style w:type="character" w:customStyle="1" w:styleId="ListLabel2554">
    <w:name w:val="ListLabel 2554"/>
    <w:qFormat/>
    <w:rPr>
      <w:rFonts w:cs="Wingdings"/>
    </w:rPr>
  </w:style>
  <w:style w:type="character" w:customStyle="1" w:styleId="ListLabel2555">
    <w:name w:val="ListLabel 2555"/>
    <w:qFormat/>
    <w:rPr>
      <w:rFonts w:cs="Symbol"/>
    </w:rPr>
  </w:style>
  <w:style w:type="character" w:customStyle="1" w:styleId="ListLabel2556">
    <w:name w:val="ListLabel 2556"/>
    <w:qFormat/>
    <w:rPr>
      <w:rFonts w:cs="Courier New"/>
    </w:rPr>
  </w:style>
  <w:style w:type="character" w:customStyle="1" w:styleId="ListLabel2557">
    <w:name w:val="ListLabel 2557"/>
    <w:qFormat/>
    <w:rPr>
      <w:rFonts w:cs="Wingdings"/>
    </w:rPr>
  </w:style>
  <w:style w:type="character" w:customStyle="1" w:styleId="ListLabel2558">
    <w:name w:val="ListLabel 2558"/>
    <w:qFormat/>
    <w:rPr>
      <w:rFonts w:cs="Symbol"/>
    </w:rPr>
  </w:style>
  <w:style w:type="character" w:customStyle="1" w:styleId="ListLabel2559">
    <w:name w:val="ListLabel 2559"/>
    <w:qFormat/>
    <w:rPr>
      <w:rFonts w:cs="Courier New"/>
    </w:rPr>
  </w:style>
  <w:style w:type="character" w:customStyle="1" w:styleId="ListLabel2560">
    <w:name w:val="ListLabel 2560"/>
    <w:qFormat/>
    <w:rPr>
      <w:rFonts w:cs="Wingdings"/>
    </w:rPr>
  </w:style>
  <w:style w:type="character" w:customStyle="1" w:styleId="ListLabel2561">
    <w:name w:val="ListLabel 2561"/>
    <w:qFormat/>
    <w:rPr>
      <w:rFonts w:cs="Symbol"/>
    </w:rPr>
  </w:style>
  <w:style w:type="character" w:customStyle="1" w:styleId="ListLabel2562">
    <w:name w:val="ListLabel 2562"/>
    <w:qFormat/>
    <w:rPr>
      <w:rFonts w:cs="Courier New"/>
    </w:rPr>
  </w:style>
  <w:style w:type="character" w:customStyle="1" w:styleId="ListLabel2563">
    <w:name w:val="ListLabel 2563"/>
    <w:qFormat/>
    <w:rPr>
      <w:rFonts w:cs="Wingdings"/>
    </w:rPr>
  </w:style>
  <w:style w:type="character" w:customStyle="1" w:styleId="ListLabel2564">
    <w:name w:val="ListLabel 2564"/>
    <w:qFormat/>
    <w:rPr>
      <w:rFonts w:ascii="Times New Roman" w:hAnsi="Times New Roman" w:cs="Symbol"/>
      <w:sz w:val="22"/>
    </w:rPr>
  </w:style>
  <w:style w:type="character" w:customStyle="1" w:styleId="ListLabel2565">
    <w:name w:val="ListLabel 2565"/>
    <w:qFormat/>
    <w:rPr>
      <w:rFonts w:cs="Courier New"/>
    </w:rPr>
  </w:style>
  <w:style w:type="character" w:customStyle="1" w:styleId="ListLabel2566">
    <w:name w:val="ListLabel 2566"/>
    <w:qFormat/>
    <w:rPr>
      <w:rFonts w:cs="Wingdings"/>
    </w:rPr>
  </w:style>
  <w:style w:type="character" w:customStyle="1" w:styleId="ListLabel2567">
    <w:name w:val="ListLabel 2567"/>
    <w:qFormat/>
    <w:rPr>
      <w:rFonts w:cs="Symbol"/>
    </w:rPr>
  </w:style>
  <w:style w:type="character" w:customStyle="1" w:styleId="ListLabel2568">
    <w:name w:val="ListLabel 2568"/>
    <w:qFormat/>
    <w:rPr>
      <w:rFonts w:cs="Courier New"/>
    </w:rPr>
  </w:style>
  <w:style w:type="character" w:customStyle="1" w:styleId="ListLabel2569">
    <w:name w:val="ListLabel 2569"/>
    <w:qFormat/>
    <w:rPr>
      <w:rFonts w:cs="Wingdings"/>
    </w:rPr>
  </w:style>
  <w:style w:type="character" w:customStyle="1" w:styleId="ListLabel2570">
    <w:name w:val="ListLabel 2570"/>
    <w:qFormat/>
    <w:rPr>
      <w:rFonts w:cs="Symbol"/>
    </w:rPr>
  </w:style>
  <w:style w:type="character" w:customStyle="1" w:styleId="ListLabel2571">
    <w:name w:val="ListLabel 2571"/>
    <w:qFormat/>
    <w:rPr>
      <w:rFonts w:cs="Courier New"/>
    </w:rPr>
  </w:style>
  <w:style w:type="character" w:customStyle="1" w:styleId="ListLabel2572">
    <w:name w:val="ListLabel 2572"/>
    <w:qFormat/>
    <w:rPr>
      <w:rFonts w:cs="Wingdings"/>
    </w:rPr>
  </w:style>
  <w:style w:type="character" w:customStyle="1" w:styleId="ListLabel2573">
    <w:name w:val="ListLabel 2573"/>
    <w:qFormat/>
    <w:rPr>
      <w:rFonts w:ascii="Times New Roman" w:hAnsi="Times New Roman" w:cs="Symbol"/>
      <w:sz w:val="22"/>
    </w:rPr>
  </w:style>
  <w:style w:type="character" w:customStyle="1" w:styleId="ListLabel2574">
    <w:name w:val="ListLabel 2574"/>
    <w:qFormat/>
    <w:rPr>
      <w:rFonts w:cs="Courier New"/>
    </w:rPr>
  </w:style>
  <w:style w:type="character" w:customStyle="1" w:styleId="ListLabel2575">
    <w:name w:val="ListLabel 2575"/>
    <w:qFormat/>
    <w:rPr>
      <w:rFonts w:cs="Wingdings"/>
    </w:rPr>
  </w:style>
  <w:style w:type="character" w:customStyle="1" w:styleId="ListLabel2576">
    <w:name w:val="ListLabel 2576"/>
    <w:qFormat/>
    <w:rPr>
      <w:rFonts w:cs="Symbol"/>
    </w:rPr>
  </w:style>
  <w:style w:type="character" w:customStyle="1" w:styleId="ListLabel2577">
    <w:name w:val="ListLabel 2577"/>
    <w:qFormat/>
    <w:rPr>
      <w:rFonts w:cs="Courier New"/>
    </w:rPr>
  </w:style>
  <w:style w:type="character" w:customStyle="1" w:styleId="ListLabel2578">
    <w:name w:val="ListLabel 2578"/>
    <w:qFormat/>
    <w:rPr>
      <w:rFonts w:cs="Wingdings"/>
    </w:rPr>
  </w:style>
  <w:style w:type="character" w:customStyle="1" w:styleId="ListLabel2579">
    <w:name w:val="ListLabel 2579"/>
    <w:qFormat/>
    <w:rPr>
      <w:rFonts w:cs="Symbol"/>
    </w:rPr>
  </w:style>
  <w:style w:type="character" w:customStyle="1" w:styleId="ListLabel2580">
    <w:name w:val="ListLabel 2580"/>
    <w:qFormat/>
    <w:rPr>
      <w:rFonts w:cs="Courier New"/>
    </w:rPr>
  </w:style>
  <w:style w:type="character" w:customStyle="1" w:styleId="ListLabel2581">
    <w:name w:val="ListLabel 2581"/>
    <w:qFormat/>
    <w:rPr>
      <w:rFonts w:cs="Wingdings"/>
    </w:rPr>
  </w:style>
  <w:style w:type="character" w:customStyle="1" w:styleId="ListLabel2582">
    <w:name w:val="ListLabel 2582"/>
    <w:qFormat/>
    <w:rPr>
      <w:rFonts w:ascii="Times New Roman" w:hAnsi="Times New Roman" w:cs="Wingdings"/>
      <w:sz w:val="22"/>
    </w:rPr>
  </w:style>
  <w:style w:type="character" w:customStyle="1" w:styleId="ListLabel2583">
    <w:name w:val="ListLabel 2583"/>
    <w:qFormat/>
    <w:rPr>
      <w:rFonts w:cs="Courier New"/>
    </w:rPr>
  </w:style>
  <w:style w:type="character" w:customStyle="1" w:styleId="ListLabel2584">
    <w:name w:val="ListLabel 2584"/>
    <w:qFormat/>
    <w:rPr>
      <w:rFonts w:cs="Wingdings"/>
    </w:rPr>
  </w:style>
  <w:style w:type="character" w:customStyle="1" w:styleId="ListLabel2585">
    <w:name w:val="ListLabel 2585"/>
    <w:qFormat/>
    <w:rPr>
      <w:rFonts w:cs="Symbol"/>
    </w:rPr>
  </w:style>
  <w:style w:type="character" w:customStyle="1" w:styleId="ListLabel2586">
    <w:name w:val="ListLabel 2586"/>
    <w:qFormat/>
    <w:rPr>
      <w:rFonts w:cs="Courier New"/>
    </w:rPr>
  </w:style>
  <w:style w:type="character" w:customStyle="1" w:styleId="ListLabel2587">
    <w:name w:val="ListLabel 2587"/>
    <w:qFormat/>
    <w:rPr>
      <w:rFonts w:cs="Wingdings"/>
    </w:rPr>
  </w:style>
  <w:style w:type="character" w:customStyle="1" w:styleId="ListLabel2588">
    <w:name w:val="ListLabel 2588"/>
    <w:qFormat/>
    <w:rPr>
      <w:rFonts w:cs="Symbol"/>
    </w:rPr>
  </w:style>
  <w:style w:type="character" w:customStyle="1" w:styleId="ListLabel2589">
    <w:name w:val="ListLabel 2589"/>
    <w:qFormat/>
    <w:rPr>
      <w:rFonts w:cs="Courier New"/>
    </w:rPr>
  </w:style>
  <w:style w:type="character" w:customStyle="1" w:styleId="ListLabel2590">
    <w:name w:val="ListLabel 2590"/>
    <w:qFormat/>
    <w:rPr>
      <w:rFonts w:cs="Wingdings"/>
    </w:rPr>
  </w:style>
  <w:style w:type="character" w:customStyle="1" w:styleId="ListLabel2591">
    <w:name w:val="ListLabel 2591"/>
    <w:qFormat/>
    <w:rPr>
      <w:rFonts w:ascii="Times New Roman" w:hAnsi="Times New Roman" w:cs="Wingdings"/>
      <w:sz w:val="22"/>
    </w:rPr>
  </w:style>
  <w:style w:type="character" w:customStyle="1" w:styleId="ListLabel2592">
    <w:name w:val="ListLabel 2592"/>
    <w:qFormat/>
    <w:rPr>
      <w:rFonts w:cs="Courier New"/>
    </w:rPr>
  </w:style>
  <w:style w:type="character" w:customStyle="1" w:styleId="ListLabel2593">
    <w:name w:val="ListLabel 2593"/>
    <w:qFormat/>
    <w:rPr>
      <w:rFonts w:cs="Wingdings"/>
    </w:rPr>
  </w:style>
  <w:style w:type="character" w:customStyle="1" w:styleId="ListLabel2594">
    <w:name w:val="ListLabel 2594"/>
    <w:qFormat/>
    <w:rPr>
      <w:rFonts w:cs="Symbol"/>
    </w:rPr>
  </w:style>
  <w:style w:type="character" w:customStyle="1" w:styleId="ListLabel2595">
    <w:name w:val="ListLabel 2595"/>
    <w:qFormat/>
    <w:rPr>
      <w:rFonts w:cs="Courier New"/>
    </w:rPr>
  </w:style>
  <w:style w:type="character" w:customStyle="1" w:styleId="ListLabel2596">
    <w:name w:val="ListLabel 2596"/>
    <w:qFormat/>
    <w:rPr>
      <w:rFonts w:cs="Wingdings"/>
    </w:rPr>
  </w:style>
  <w:style w:type="character" w:customStyle="1" w:styleId="ListLabel2597">
    <w:name w:val="ListLabel 2597"/>
    <w:qFormat/>
    <w:rPr>
      <w:rFonts w:cs="Symbol"/>
    </w:rPr>
  </w:style>
  <w:style w:type="character" w:customStyle="1" w:styleId="ListLabel2598">
    <w:name w:val="ListLabel 2598"/>
    <w:qFormat/>
    <w:rPr>
      <w:rFonts w:cs="Courier New"/>
    </w:rPr>
  </w:style>
  <w:style w:type="character" w:customStyle="1" w:styleId="ListLabel2599">
    <w:name w:val="ListLabel 2599"/>
    <w:qFormat/>
    <w:rPr>
      <w:rFonts w:cs="Wingdings"/>
    </w:rPr>
  </w:style>
  <w:style w:type="character" w:customStyle="1" w:styleId="ListLabel2600">
    <w:name w:val="ListLabel 2600"/>
    <w:qFormat/>
    <w:rPr>
      <w:rFonts w:ascii="Times New Roman" w:hAnsi="Times New Roman" w:cs="Wingdings"/>
      <w:sz w:val="22"/>
    </w:rPr>
  </w:style>
  <w:style w:type="character" w:customStyle="1" w:styleId="ListLabel2601">
    <w:name w:val="ListLabel 2601"/>
    <w:qFormat/>
    <w:rPr>
      <w:rFonts w:cs="Courier New"/>
    </w:rPr>
  </w:style>
  <w:style w:type="character" w:customStyle="1" w:styleId="ListLabel2602">
    <w:name w:val="ListLabel 2602"/>
    <w:qFormat/>
    <w:rPr>
      <w:rFonts w:cs="Wingdings"/>
    </w:rPr>
  </w:style>
  <w:style w:type="character" w:customStyle="1" w:styleId="ListLabel2603">
    <w:name w:val="ListLabel 2603"/>
    <w:qFormat/>
    <w:rPr>
      <w:rFonts w:cs="Symbol"/>
    </w:rPr>
  </w:style>
  <w:style w:type="character" w:customStyle="1" w:styleId="ListLabel2604">
    <w:name w:val="ListLabel 2604"/>
    <w:qFormat/>
    <w:rPr>
      <w:rFonts w:cs="Courier New"/>
    </w:rPr>
  </w:style>
  <w:style w:type="character" w:customStyle="1" w:styleId="ListLabel2605">
    <w:name w:val="ListLabel 2605"/>
    <w:qFormat/>
    <w:rPr>
      <w:rFonts w:cs="Wingdings"/>
    </w:rPr>
  </w:style>
  <w:style w:type="character" w:customStyle="1" w:styleId="ListLabel2606">
    <w:name w:val="ListLabel 2606"/>
    <w:qFormat/>
    <w:rPr>
      <w:rFonts w:cs="Symbol"/>
    </w:rPr>
  </w:style>
  <w:style w:type="character" w:customStyle="1" w:styleId="ListLabel2607">
    <w:name w:val="ListLabel 2607"/>
    <w:qFormat/>
    <w:rPr>
      <w:rFonts w:cs="Courier New"/>
    </w:rPr>
  </w:style>
  <w:style w:type="character" w:customStyle="1" w:styleId="ListLabel2608">
    <w:name w:val="ListLabel 2608"/>
    <w:qFormat/>
    <w:rPr>
      <w:rFonts w:cs="Wingdings"/>
    </w:rPr>
  </w:style>
  <w:style w:type="character" w:customStyle="1" w:styleId="ListLabel2609">
    <w:name w:val="ListLabel 2609"/>
    <w:qFormat/>
    <w:rPr>
      <w:rFonts w:ascii="Times New Roman" w:hAnsi="Times New Roman" w:cs="Wingdings"/>
      <w:b/>
      <w:sz w:val="22"/>
    </w:rPr>
  </w:style>
  <w:style w:type="character" w:customStyle="1" w:styleId="ListLabel2610">
    <w:name w:val="ListLabel 2610"/>
    <w:qFormat/>
    <w:rPr>
      <w:rFonts w:cs="Courier New"/>
    </w:rPr>
  </w:style>
  <w:style w:type="character" w:customStyle="1" w:styleId="ListLabel2611">
    <w:name w:val="ListLabel 2611"/>
    <w:qFormat/>
    <w:rPr>
      <w:rFonts w:cs="Wingdings"/>
    </w:rPr>
  </w:style>
  <w:style w:type="character" w:customStyle="1" w:styleId="ListLabel2612">
    <w:name w:val="ListLabel 2612"/>
    <w:qFormat/>
    <w:rPr>
      <w:rFonts w:cs="Symbol"/>
    </w:rPr>
  </w:style>
  <w:style w:type="character" w:customStyle="1" w:styleId="ListLabel2613">
    <w:name w:val="ListLabel 2613"/>
    <w:qFormat/>
    <w:rPr>
      <w:rFonts w:cs="Courier New"/>
    </w:rPr>
  </w:style>
  <w:style w:type="character" w:customStyle="1" w:styleId="ListLabel2614">
    <w:name w:val="ListLabel 2614"/>
    <w:qFormat/>
    <w:rPr>
      <w:rFonts w:cs="Wingdings"/>
    </w:rPr>
  </w:style>
  <w:style w:type="character" w:customStyle="1" w:styleId="ListLabel2615">
    <w:name w:val="ListLabel 2615"/>
    <w:qFormat/>
    <w:rPr>
      <w:rFonts w:cs="Symbol"/>
    </w:rPr>
  </w:style>
  <w:style w:type="character" w:customStyle="1" w:styleId="ListLabel2616">
    <w:name w:val="ListLabel 2616"/>
    <w:qFormat/>
    <w:rPr>
      <w:rFonts w:cs="Courier New"/>
    </w:rPr>
  </w:style>
  <w:style w:type="character" w:customStyle="1" w:styleId="ListLabel2617">
    <w:name w:val="ListLabel 2617"/>
    <w:qFormat/>
    <w:rPr>
      <w:rFonts w:cs="Wingdings"/>
    </w:rPr>
  </w:style>
  <w:style w:type="character" w:customStyle="1" w:styleId="ListLabel2618">
    <w:name w:val="ListLabel 2618"/>
    <w:qFormat/>
    <w:rPr>
      <w:rFonts w:ascii="Times New Roman" w:hAnsi="Times New Roman" w:cs="Wingdings"/>
      <w:b/>
      <w:sz w:val="22"/>
    </w:rPr>
  </w:style>
  <w:style w:type="character" w:customStyle="1" w:styleId="ListLabel2619">
    <w:name w:val="ListLabel 2619"/>
    <w:qFormat/>
    <w:rPr>
      <w:rFonts w:cs="Courier New"/>
    </w:rPr>
  </w:style>
  <w:style w:type="character" w:customStyle="1" w:styleId="ListLabel2620">
    <w:name w:val="ListLabel 2620"/>
    <w:qFormat/>
    <w:rPr>
      <w:rFonts w:cs="Wingdings"/>
    </w:rPr>
  </w:style>
  <w:style w:type="character" w:customStyle="1" w:styleId="ListLabel2621">
    <w:name w:val="ListLabel 2621"/>
    <w:qFormat/>
    <w:rPr>
      <w:rFonts w:cs="Symbol"/>
    </w:rPr>
  </w:style>
  <w:style w:type="character" w:customStyle="1" w:styleId="ListLabel2622">
    <w:name w:val="ListLabel 2622"/>
    <w:qFormat/>
    <w:rPr>
      <w:rFonts w:cs="Courier New"/>
    </w:rPr>
  </w:style>
  <w:style w:type="character" w:customStyle="1" w:styleId="ListLabel2623">
    <w:name w:val="ListLabel 2623"/>
    <w:qFormat/>
    <w:rPr>
      <w:rFonts w:cs="Wingdings"/>
    </w:rPr>
  </w:style>
  <w:style w:type="character" w:customStyle="1" w:styleId="ListLabel2624">
    <w:name w:val="ListLabel 2624"/>
    <w:qFormat/>
    <w:rPr>
      <w:rFonts w:cs="Symbol"/>
    </w:rPr>
  </w:style>
  <w:style w:type="character" w:customStyle="1" w:styleId="ListLabel2625">
    <w:name w:val="ListLabel 2625"/>
    <w:qFormat/>
    <w:rPr>
      <w:rFonts w:cs="Courier New"/>
    </w:rPr>
  </w:style>
  <w:style w:type="character" w:customStyle="1" w:styleId="ListLabel2626">
    <w:name w:val="ListLabel 2626"/>
    <w:qFormat/>
    <w:rPr>
      <w:rFonts w:cs="Wingdings"/>
    </w:rPr>
  </w:style>
  <w:style w:type="character" w:customStyle="1" w:styleId="ListLabel2627">
    <w:name w:val="ListLabel 2627"/>
    <w:qFormat/>
    <w:rPr>
      <w:rFonts w:ascii="Times New Roman" w:hAnsi="Times New Roman" w:cs="Wingdings"/>
      <w:b/>
      <w:sz w:val="22"/>
    </w:rPr>
  </w:style>
  <w:style w:type="character" w:customStyle="1" w:styleId="ListLabel2628">
    <w:name w:val="ListLabel 2628"/>
    <w:qFormat/>
    <w:rPr>
      <w:rFonts w:cs="Courier New"/>
    </w:rPr>
  </w:style>
  <w:style w:type="character" w:customStyle="1" w:styleId="ListLabel2629">
    <w:name w:val="ListLabel 2629"/>
    <w:qFormat/>
    <w:rPr>
      <w:rFonts w:cs="Wingdings"/>
    </w:rPr>
  </w:style>
  <w:style w:type="character" w:customStyle="1" w:styleId="ListLabel2630">
    <w:name w:val="ListLabel 2630"/>
    <w:qFormat/>
    <w:rPr>
      <w:rFonts w:cs="Symbol"/>
    </w:rPr>
  </w:style>
  <w:style w:type="character" w:customStyle="1" w:styleId="ListLabel2631">
    <w:name w:val="ListLabel 2631"/>
    <w:qFormat/>
    <w:rPr>
      <w:rFonts w:cs="Courier New"/>
    </w:rPr>
  </w:style>
  <w:style w:type="character" w:customStyle="1" w:styleId="ListLabel2632">
    <w:name w:val="ListLabel 2632"/>
    <w:qFormat/>
    <w:rPr>
      <w:rFonts w:cs="Wingdings"/>
    </w:rPr>
  </w:style>
  <w:style w:type="character" w:customStyle="1" w:styleId="ListLabel2633">
    <w:name w:val="ListLabel 2633"/>
    <w:qFormat/>
    <w:rPr>
      <w:rFonts w:cs="Symbol"/>
    </w:rPr>
  </w:style>
  <w:style w:type="character" w:customStyle="1" w:styleId="ListLabel2634">
    <w:name w:val="ListLabel 2634"/>
    <w:qFormat/>
    <w:rPr>
      <w:rFonts w:cs="Courier New"/>
    </w:rPr>
  </w:style>
  <w:style w:type="character" w:customStyle="1" w:styleId="ListLabel2635">
    <w:name w:val="ListLabel 2635"/>
    <w:qFormat/>
    <w:rPr>
      <w:rFonts w:cs="Wingdings"/>
    </w:rPr>
  </w:style>
  <w:style w:type="character" w:customStyle="1" w:styleId="ListLabel2636">
    <w:name w:val="ListLabel 2636"/>
    <w:qFormat/>
    <w:rPr>
      <w:rFonts w:ascii="Times New Roman" w:hAnsi="Times New Roman" w:cs="Wingdings"/>
      <w:b/>
      <w:sz w:val="22"/>
    </w:rPr>
  </w:style>
  <w:style w:type="character" w:customStyle="1" w:styleId="ListLabel2637">
    <w:name w:val="ListLabel 2637"/>
    <w:qFormat/>
    <w:rPr>
      <w:rFonts w:cs="Courier New"/>
    </w:rPr>
  </w:style>
  <w:style w:type="character" w:customStyle="1" w:styleId="ListLabel2638">
    <w:name w:val="ListLabel 2638"/>
    <w:qFormat/>
    <w:rPr>
      <w:rFonts w:cs="Wingdings"/>
    </w:rPr>
  </w:style>
  <w:style w:type="character" w:customStyle="1" w:styleId="ListLabel2639">
    <w:name w:val="ListLabel 2639"/>
    <w:qFormat/>
    <w:rPr>
      <w:rFonts w:cs="Symbol"/>
    </w:rPr>
  </w:style>
  <w:style w:type="character" w:customStyle="1" w:styleId="ListLabel2640">
    <w:name w:val="ListLabel 2640"/>
    <w:qFormat/>
    <w:rPr>
      <w:rFonts w:cs="Courier New"/>
    </w:rPr>
  </w:style>
  <w:style w:type="character" w:customStyle="1" w:styleId="ListLabel2641">
    <w:name w:val="ListLabel 2641"/>
    <w:qFormat/>
    <w:rPr>
      <w:rFonts w:cs="Wingdings"/>
    </w:rPr>
  </w:style>
  <w:style w:type="character" w:customStyle="1" w:styleId="ListLabel2642">
    <w:name w:val="ListLabel 2642"/>
    <w:qFormat/>
    <w:rPr>
      <w:rFonts w:cs="Symbol"/>
    </w:rPr>
  </w:style>
  <w:style w:type="character" w:customStyle="1" w:styleId="ListLabel2643">
    <w:name w:val="ListLabel 2643"/>
    <w:qFormat/>
    <w:rPr>
      <w:rFonts w:cs="Courier New"/>
    </w:rPr>
  </w:style>
  <w:style w:type="character" w:customStyle="1" w:styleId="ListLabel2644">
    <w:name w:val="ListLabel 2644"/>
    <w:qFormat/>
    <w:rPr>
      <w:rFonts w:cs="Wingdings"/>
    </w:rPr>
  </w:style>
  <w:style w:type="character" w:customStyle="1" w:styleId="ListLabel2645">
    <w:name w:val="ListLabel 2645"/>
    <w:qFormat/>
    <w:rPr>
      <w:rFonts w:ascii="Times New Roman" w:hAnsi="Times New Roman" w:cs="Symbol"/>
      <w:sz w:val="24"/>
    </w:rPr>
  </w:style>
  <w:style w:type="character" w:customStyle="1" w:styleId="ListLabel2646">
    <w:name w:val="ListLabel 2646"/>
    <w:qFormat/>
    <w:rPr>
      <w:rFonts w:cs="Courier New"/>
    </w:rPr>
  </w:style>
  <w:style w:type="character" w:customStyle="1" w:styleId="ListLabel2647">
    <w:name w:val="ListLabel 2647"/>
    <w:qFormat/>
    <w:rPr>
      <w:rFonts w:cs="Wingdings"/>
    </w:rPr>
  </w:style>
  <w:style w:type="character" w:customStyle="1" w:styleId="ListLabel2648">
    <w:name w:val="ListLabel 2648"/>
    <w:qFormat/>
    <w:rPr>
      <w:rFonts w:cs="Symbol"/>
    </w:rPr>
  </w:style>
  <w:style w:type="character" w:customStyle="1" w:styleId="ListLabel2649">
    <w:name w:val="ListLabel 2649"/>
    <w:qFormat/>
    <w:rPr>
      <w:rFonts w:cs="Courier New"/>
    </w:rPr>
  </w:style>
  <w:style w:type="character" w:customStyle="1" w:styleId="ListLabel2650">
    <w:name w:val="ListLabel 2650"/>
    <w:qFormat/>
    <w:rPr>
      <w:rFonts w:cs="Wingdings"/>
    </w:rPr>
  </w:style>
  <w:style w:type="character" w:customStyle="1" w:styleId="ListLabel2651">
    <w:name w:val="ListLabel 2651"/>
    <w:qFormat/>
    <w:rPr>
      <w:rFonts w:cs="Symbol"/>
    </w:rPr>
  </w:style>
  <w:style w:type="character" w:customStyle="1" w:styleId="ListLabel2652">
    <w:name w:val="ListLabel 2652"/>
    <w:qFormat/>
    <w:rPr>
      <w:rFonts w:cs="Courier New"/>
    </w:rPr>
  </w:style>
  <w:style w:type="character" w:customStyle="1" w:styleId="ListLabel2653">
    <w:name w:val="ListLabel 2653"/>
    <w:qFormat/>
    <w:rPr>
      <w:rFonts w:cs="Wingdings"/>
    </w:rPr>
  </w:style>
  <w:style w:type="character" w:customStyle="1" w:styleId="ListLabel2654">
    <w:name w:val="ListLabel 2654"/>
    <w:qFormat/>
    <w:rPr>
      <w:rFonts w:ascii="Times New Roman" w:hAnsi="Times New Roman" w:cs="Symbol"/>
      <w:sz w:val="24"/>
    </w:rPr>
  </w:style>
  <w:style w:type="character" w:customStyle="1" w:styleId="ListLabel2655">
    <w:name w:val="ListLabel 2655"/>
    <w:qFormat/>
    <w:rPr>
      <w:rFonts w:cs="Courier New"/>
    </w:rPr>
  </w:style>
  <w:style w:type="character" w:customStyle="1" w:styleId="ListLabel2656">
    <w:name w:val="ListLabel 2656"/>
    <w:qFormat/>
    <w:rPr>
      <w:rFonts w:cs="Wingdings"/>
    </w:rPr>
  </w:style>
  <w:style w:type="character" w:customStyle="1" w:styleId="ListLabel2657">
    <w:name w:val="ListLabel 2657"/>
    <w:qFormat/>
    <w:rPr>
      <w:rFonts w:cs="Symbol"/>
    </w:rPr>
  </w:style>
  <w:style w:type="character" w:customStyle="1" w:styleId="ListLabel2658">
    <w:name w:val="ListLabel 2658"/>
    <w:qFormat/>
    <w:rPr>
      <w:rFonts w:cs="Courier New"/>
    </w:rPr>
  </w:style>
  <w:style w:type="character" w:customStyle="1" w:styleId="ListLabel2659">
    <w:name w:val="ListLabel 2659"/>
    <w:qFormat/>
    <w:rPr>
      <w:rFonts w:cs="Wingdings"/>
    </w:rPr>
  </w:style>
  <w:style w:type="character" w:customStyle="1" w:styleId="ListLabel2660">
    <w:name w:val="ListLabel 2660"/>
    <w:qFormat/>
    <w:rPr>
      <w:rFonts w:cs="Symbol"/>
    </w:rPr>
  </w:style>
  <w:style w:type="character" w:customStyle="1" w:styleId="ListLabel2661">
    <w:name w:val="ListLabel 2661"/>
    <w:qFormat/>
    <w:rPr>
      <w:rFonts w:cs="Courier New"/>
    </w:rPr>
  </w:style>
  <w:style w:type="character" w:customStyle="1" w:styleId="ListLabel2662">
    <w:name w:val="ListLabel 2662"/>
    <w:qFormat/>
    <w:rPr>
      <w:rFonts w:cs="Wingdings"/>
    </w:rPr>
  </w:style>
  <w:style w:type="character" w:customStyle="1" w:styleId="ListLabel2663">
    <w:name w:val="ListLabel 2663"/>
    <w:qFormat/>
    <w:rPr>
      <w:rFonts w:ascii="Times New Roman" w:hAnsi="Times New Roman" w:cs="Symbol"/>
      <w:sz w:val="24"/>
    </w:rPr>
  </w:style>
  <w:style w:type="character" w:customStyle="1" w:styleId="ListLabel2664">
    <w:name w:val="ListLabel 2664"/>
    <w:qFormat/>
    <w:rPr>
      <w:rFonts w:cs="Courier New"/>
    </w:rPr>
  </w:style>
  <w:style w:type="character" w:customStyle="1" w:styleId="ListLabel2665">
    <w:name w:val="ListLabel 2665"/>
    <w:qFormat/>
    <w:rPr>
      <w:rFonts w:cs="Wingdings"/>
    </w:rPr>
  </w:style>
  <w:style w:type="character" w:customStyle="1" w:styleId="ListLabel2666">
    <w:name w:val="ListLabel 2666"/>
    <w:qFormat/>
    <w:rPr>
      <w:rFonts w:cs="Symbol"/>
    </w:rPr>
  </w:style>
  <w:style w:type="character" w:customStyle="1" w:styleId="ListLabel2667">
    <w:name w:val="ListLabel 2667"/>
    <w:qFormat/>
    <w:rPr>
      <w:rFonts w:cs="Courier New"/>
    </w:rPr>
  </w:style>
  <w:style w:type="character" w:customStyle="1" w:styleId="ListLabel2668">
    <w:name w:val="ListLabel 2668"/>
    <w:qFormat/>
    <w:rPr>
      <w:rFonts w:cs="Wingdings"/>
    </w:rPr>
  </w:style>
  <w:style w:type="character" w:customStyle="1" w:styleId="ListLabel2669">
    <w:name w:val="ListLabel 2669"/>
    <w:qFormat/>
    <w:rPr>
      <w:rFonts w:cs="Symbol"/>
    </w:rPr>
  </w:style>
  <w:style w:type="character" w:customStyle="1" w:styleId="ListLabel2670">
    <w:name w:val="ListLabel 2670"/>
    <w:qFormat/>
    <w:rPr>
      <w:rFonts w:cs="Courier New"/>
    </w:rPr>
  </w:style>
  <w:style w:type="character" w:customStyle="1" w:styleId="ListLabel2671">
    <w:name w:val="ListLabel 2671"/>
    <w:qFormat/>
    <w:rPr>
      <w:rFonts w:cs="Wingdings"/>
    </w:rPr>
  </w:style>
  <w:style w:type="character" w:customStyle="1" w:styleId="ListLabel2672">
    <w:name w:val="ListLabel 2672"/>
    <w:qFormat/>
    <w:rPr>
      <w:rFonts w:ascii="Times New Roman" w:hAnsi="Times New Roman" w:cs="Symbol"/>
      <w:sz w:val="24"/>
    </w:rPr>
  </w:style>
  <w:style w:type="character" w:customStyle="1" w:styleId="ListLabel2673">
    <w:name w:val="ListLabel 2673"/>
    <w:qFormat/>
    <w:rPr>
      <w:rFonts w:cs="Courier New"/>
    </w:rPr>
  </w:style>
  <w:style w:type="character" w:customStyle="1" w:styleId="ListLabel2674">
    <w:name w:val="ListLabel 2674"/>
    <w:qFormat/>
    <w:rPr>
      <w:rFonts w:cs="Wingdings"/>
    </w:rPr>
  </w:style>
  <w:style w:type="character" w:customStyle="1" w:styleId="ListLabel2675">
    <w:name w:val="ListLabel 2675"/>
    <w:qFormat/>
    <w:rPr>
      <w:rFonts w:cs="Symbol"/>
    </w:rPr>
  </w:style>
  <w:style w:type="character" w:customStyle="1" w:styleId="ListLabel2676">
    <w:name w:val="ListLabel 2676"/>
    <w:qFormat/>
    <w:rPr>
      <w:rFonts w:cs="Courier New"/>
    </w:rPr>
  </w:style>
  <w:style w:type="character" w:customStyle="1" w:styleId="ListLabel2677">
    <w:name w:val="ListLabel 2677"/>
    <w:qFormat/>
    <w:rPr>
      <w:rFonts w:cs="Wingdings"/>
    </w:rPr>
  </w:style>
  <w:style w:type="character" w:customStyle="1" w:styleId="ListLabel2678">
    <w:name w:val="ListLabel 2678"/>
    <w:qFormat/>
    <w:rPr>
      <w:rFonts w:cs="Symbol"/>
    </w:rPr>
  </w:style>
  <w:style w:type="character" w:customStyle="1" w:styleId="ListLabel2679">
    <w:name w:val="ListLabel 2679"/>
    <w:qFormat/>
    <w:rPr>
      <w:rFonts w:cs="Courier New"/>
    </w:rPr>
  </w:style>
  <w:style w:type="character" w:customStyle="1" w:styleId="ListLabel2680">
    <w:name w:val="ListLabel 2680"/>
    <w:qFormat/>
    <w:rPr>
      <w:rFonts w:cs="Wingdings"/>
    </w:rPr>
  </w:style>
  <w:style w:type="character" w:customStyle="1" w:styleId="ListLabel2681">
    <w:name w:val="ListLabel 2681"/>
    <w:qFormat/>
    <w:rPr>
      <w:rFonts w:ascii="Times New Roman" w:hAnsi="Times New Roman" w:cs="Symbol"/>
      <w:sz w:val="22"/>
    </w:rPr>
  </w:style>
  <w:style w:type="character" w:customStyle="1" w:styleId="ListLabel2682">
    <w:name w:val="ListLabel 2682"/>
    <w:qFormat/>
    <w:rPr>
      <w:rFonts w:cs="Courier New"/>
    </w:rPr>
  </w:style>
  <w:style w:type="character" w:customStyle="1" w:styleId="ListLabel2683">
    <w:name w:val="ListLabel 2683"/>
    <w:qFormat/>
    <w:rPr>
      <w:rFonts w:cs="Wingdings"/>
    </w:rPr>
  </w:style>
  <w:style w:type="character" w:customStyle="1" w:styleId="ListLabel2684">
    <w:name w:val="ListLabel 2684"/>
    <w:qFormat/>
    <w:rPr>
      <w:rFonts w:cs="Symbol"/>
    </w:rPr>
  </w:style>
  <w:style w:type="character" w:customStyle="1" w:styleId="ListLabel2685">
    <w:name w:val="ListLabel 2685"/>
    <w:qFormat/>
    <w:rPr>
      <w:rFonts w:cs="Courier New"/>
    </w:rPr>
  </w:style>
  <w:style w:type="character" w:customStyle="1" w:styleId="ListLabel2686">
    <w:name w:val="ListLabel 2686"/>
    <w:qFormat/>
    <w:rPr>
      <w:rFonts w:cs="Wingdings"/>
    </w:rPr>
  </w:style>
  <w:style w:type="character" w:customStyle="1" w:styleId="ListLabel2687">
    <w:name w:val="ListLabel 2687"/>
    <w:qFormat/>
    <w:rPr>
      <w:rFonts w:cs="Symbol"/>
    </w:rPr>
  </w:style>
  <w:style w:type="character" w:customStyle="1" w:styleId="ListLabel2688">
    <w:name w:val="ListLabel 2688"/>
    <w:qFormat/>
    <w:rPr>
      <w:rFonts w:cs="Courier New"/>
    </w:rPr>
  </w:style>
  <w:style w:type="character" w:customStyle="1" w:styleId="ListLabel2689">
    <w:name w:val="ListLabel 2689"/>
    <w:qFormat/>
    <w:rPr>
      <w:rFonts w:cs="Wingdings"/>
    </w:rPr>
  </w:style>
  <w:style w:type="character" w:customStyle="1" w:styleId="ListLabel2690">
    <w:name w:val="ListLabel 2690"/>
    <w:qFormat/>
    <w:rPr>
      <w:rFonts w:ascii="Times New Roman" w:hAnsi="Times New Roman" w:cs="Symbol"/>
      <w:sz w:val="24"/>
    </w:rPr>
  </w:style>
  <w:style w:type="character" w:customStyle="1" w:styleId="ListLabel2691">
    <w:name w:val="ListLabel 2691"/>
    <w:qFormat/>
    <w:rPr>
      <w:rFonts w:cs="Courier New"/>
    </w:rPr>
  </w:style>
  <w:style w:type="character" w:customStyle="1" w:styleId="ListLabel2692">
    <w:name w:val="ListLabel 2692"/>
    <w:qFormat/>
    <w:rPr>
      <w:rFonts w:cs="Wingdings"/>
    </w:rPr>
  </w:style>
  <w:style w:type="character" w:customStyle="1" w:styleId="ListLabel2693">
    <w:name w:val="ListLabel 2693"/>
    <w:qFormat/>
    <w:rPr>
      <w:rFonts w:cs="Symbol"/>
    </w:rPr>
  </w:style>
  <w:style w:type="character" w:customStyle="1" w:styleId="ListLabel2694">
    <w:name w:val="ListLabel 2694"/>
    <w:qFormat/>
    <w:rPr>
      <w:rFonts w:cs="Courier New"/>
    </w:rPr>
  </w:style>
  <w:style w:type="character" w:customStyle="1" w:styleId="ListLabel2695">
    <w:name w:val="ListLabel 2695"/>
    <w:qFormat/>
    <w:rPr>
      <w:rFonts w:cs="Wingdings"/>
    </w:rPr>
  </w:style>
  <w:style w:type="character" w:customStyle="1" w:styleId="ListLabel2696">
    <w:name w:val="ListLabel 2696"/>
    <w:qFormat/>
    <w:rPr>
      <w:rFonts w:cs="Symbol"/>
    </w:rPr>
  </w:style>
  <w:style w:type="character" w:customStyle="1" w:styleId="ListLabel2697">
    <w:name w:val="ListLabel 2697"/>
    <w:qFormat/>
    <w:rPr>
      <w:rFonts w:cs="Courier New"/>
    </w:rPr>
  </w:style>
  <w:style w:type="character" w:customStyle="1" w:styleId="ListLabel2698">
    <w:name w:val="ListLabel 2698"/>
    <w:qFormat/>
    <w:rPr>
      <w:rFonts w:cs="Wingdings"/>
    </w:rPr>
  </w:style>
  <w:style w:type="character" w:customStyle="1" w:styleId="ListLabel2699">
    <w:name w:val="ListLabel 2699"/>
    <w:qFormat/>
    <w:rPr>
      <w:rFonts w:cs="Symbol"/>
    </w:rPr>
  </w:style>
  <w:style w:type="character" w:customStyle="1" w:styleId="ListLabel2700">
    <w:name w:val="ListLabel 2700"/>
    <w:qFormat/>
    <w:rPr>
      <w:rFonts w:cs="Courier New"/>
    </w:rPr>
  </w:style>
  <w:style w:type="character" w:customStyle="1" w:styleId="ListLabel2701">
    <w:name w:val="ListLabel 2701"/>
    <w:qFormat/>
    <w:rPr>
      <w:rFonts w:cs="Wingdings"/>
    </w:rPr>
  </w:style>
  <w:style w:type="character" w:customStyle="1" w:styleId="ListLabel2702">
    <w:name w:val="ListLabel 2702"/>
    <w:qFormat/>
    <w:rPr>
      <w:rFonts w:ascii="Times New Roman" w:hAnsi="Times New Roman" w:cs="Calibri"/>
      <w:sz w:val="20"/>
    </w:rPr>
  </w:style>
  <w:style w:type="character" w:customStyle="1" w:styleId="ListLabel2703">
    <w:name w:val="ListLabel 2703"/>
    <w:qFormat/>
    <w:rPr>
      <w:rFonts w:cs="Courier New"/>
    </w:rPr>
  </w:style>
  <w:style w:type="character" w:customStyle="1" w:styleId="ListLabel2704">
    <w:name w:val="ListLabel 2704"/>
    <w:qFormat/>
    <w:rPr>
      <w:rFonts w:cs="Wingdings"/>
    </w:rPr>
  </w:style>
  <w:style w:type="character" w:customStyle="1" w:styleId="ListLabel2705">
    <w:name w:val="ListLabel 2705"/>
    <w:qFormat/>
    <w:rPr>
      <w:rFonts w:cs="Symbol"/>
    </w:rPr>
  </w:style>
  <w:style w:type="character" w:customStyle="1" w:styleId="ListLabel2706">
    <w:name w:val="ListLabel 2706"/>
    <w:qFormat/>
    <w:rPr>
      <w:rFonts w:cs="Courier New"/>
    </w:rPr>
  </w:style>
  <w:style w:type="character" w:customStyle="1" w:styleId="ListLabel2707">
    <w:name w:val="ListLabel 2707"/>
    <w:qFormat/>
    <w:rPr>
      <w:rFonts w:cs="Wingdings"/>
    </w:rPr>
  </w:style>
  <w:style w:type="character" w:customStyle="1" w:styleId="ListLabel2708">
    <w:name w:val="ListLabel 2708"/>
    <w:qFormat/>
    <w:rPr>
      <w:rFonts w:cs="Symbol"/>
    </w:rPr>
  </w:style>
  <w:style w:type="character" w:customStyle="1" w:styleId="ListLabel2709">
    <w:name w:val="ListLabel 2709"/>
    <w:qFormat/>
    <w:rPr>
      <w:rFonts w:cs="Courier New"/>
    </w:rPr>
  </w:style>
  <w:style w:type="character" w:customStyle="1" w:styleId="ListLabel2710">
    <w:name w:val="ListLabel 2710"/>
    <w:qFormat/>
    <w:rPr>
      <w:rFonts w:cs="Wingdings"/>
    </w:rPr>
  </w:style>
  <w:style w:type="character" w:customStyle="1" w:styleId="ListLabel2711">
    <w:name w:val="ListLabel 2711"/>
    <w:qFormat/>
    <w:rPr>
      <w:rFonts w:ascii="Times New Roman" w:hAnsi="Times New Roman" w:cs="Symbol"/>
      <w:sz w:val="20"/>
    </w:rPr>
  </w:style>
  <w:style w:type="character" w:customStyle="1" w:styleId="ListLabel2712">
    <w:name w:val="ListLabel 2712"/>
    <w:qFormat/>
    <w:rPr>
      <w:rFonts w:cs="Courier New"/>
    </w:rPr>
  </w:style>
  <w:style w:type="character" w:customStyle="1" w:styleId="ListLabel2713">
    <w:name w:val="ListLabel 2713"/>
    <w:qFormat/>
    <w:rPr>
      <w:rFonts w:cs="Wingdings"/>
    </w:rPr>
  </w:style>
  <w:style w:type="character" w:customStyle="1" w:styleId="ListLabel2714">
    <w:name w:val="ListLabel 2714"/>
    <w:qFormat/>
    <w:rPr>
      <w:rFonts w:cs="Symbol"/>
    </w:rPr>
  </w:style>
  <w:style w:type="character" w:customStyle="1" w:styleId="ListLabel2715">
    <w:name w:val="ListLabel 2715"/>
    <w:qFormat/>
    <w:rPr>
      <w:rFonts w:cs="Courier New"/>
    </w:rPr>
  </w:style>
  <w:style w:type="character" w:customStyle="1" w:styleId="ListLabel2716">
    <w:name w:val="ListLabel 2716"/>
    <w:qFormat/>
    <w:rPr>
      <w:rFonts w:cs="Wingdings"/>
    </w:rPr>
  </w:style>
  <w:style w:type="character" w:customStyle="1" w:styleId="ListLabel2717">
    <w:name w:val="ListLabel 2717"/>
    <w:qFormat/>
    <w:rPr>
      <w:rFonts w:cs="Symbol"/>
    </w:rPr>
  </w:style>
  <w:style w:type="character" w:customStyle="1" w:styleId="ListLabel2718">
    <w:name w:val="ListLabel 2718"/>
    <w:qFormat/>
    <w:rPr>
      <w:rFonts w:cs="Courier New"/>
    </w:rPr>
  </w:style>
  <w:style w:type="character" w:customStyle="1" w:styleId="ListLabel2719">
    <w:name w:val="ListLabel 2719"/>
    <w:qFormat/>
    <w:rPr>
      <w:rFonts w:ascii="Calibri" w:hAnsi="Calibri" w:cs="Symbol"/>
      <w:b/>
      <w:sz w:val="20"/>
    </w:rPr>
  </w:style>
  <w:style w:type="character" w:customStyle="1" w:styleId="ListLabel2720">
    <w:name w:val="ListLabel 2720"/>
    <w:qFormat/>
    <w:rPr>
      <w:rFonts w:cs="Symbol"/>
    </w:rPr>
  </w:style>
  <w:style w:type="character" w:customStyle="1" w:styleId="ListLabel2721">
    <w:name w:val="ListLabel 2721"/>
    <w:qFormat/>
    <w:rPr>
      <w:rFonts w:cs="Courier New"/>
    </w:rPr>
  </w:style>
  <w:style w:type="character" w:customStyle="1" w:styleId="ListLabel2722">
    <w:name w:val="ListLabel 2722"/>
    <w:qFormat/>
    <w:rPr>
      <w:rFonts w:cs="Wingdings"/>
    </w:rPr>
  </w:style>
  <w:style w:type="character" w:customStyle="1" w:styleId="ListLabel2723">
    <w:name w:val="ListLabel 2723"/>
    <w:qFormat/>
    <w:rPr>
      <w:rFonts w:cs="Symbol"/>
    </w:rPr>
  </w:style>
  <w:style w:type="character" w:customStyle="1" w:styleId="ListLabel2724">
    <w:name w:val="ListLabel 2724"/>
    <w:qFormat/>
    <w:rPr>
      <w:rFonts w:cs="Courier New"/>
    </w:rPr>
  </w:style>
  <w:style w:type="character" w:customStyle="1" w:styleId="ListLabel2725">
    <w:name w:val="ListLabel 2725"/>
    <w:qFormat/>
    <w:rPr>
      <w:rFonts w:cs="Wingdings"/>
    </w:rPr>
  </w:style>
  <w:style w:type="character" w:customStyle="1" w:styleId="ListLabel2726">
    <w:name w:val="ListLabel 2726"/>
    <w:qFormat/>
    <w:rPr>
      <w:rFonts w:ascii="Times New Roman" w:hAnsi="Times New Roman"/>
      <w:b w:val="0"/>
      <w:i/>
      <w:iCs/>
      <w:caps w:val="0"/>
      <w:smallCaps w:val="0"/>
      <w:color w:val="FF0000"/>
      <w:spacing w:val="0"/>
      <w:sz w:val="21"/>
      <w:highlight w:val="yellow"/>
    </w:rPr>
  </w:style>
  <w:style w:type="character" w:customStyle="1" w:styleId="ListLabel2727">
    <w:name w:val="ListLabel 2727"/>
    <w:qFormat/>
    <w:rPr>
      <w:rFonts w:ascii="Times New Roman" w:eastAsia="Times New Roman" w:hAnsi="Times New Roman" w:cs="Times New Roman"/>
      <w:sz w:val="18"/>
      <w:szCs w:val="18"/>
      <w:lang w:val="fr-FR"/>
    </w:rPr>
  </w:style>
  <w:style w:type="character" w:customStyle="1" w:styleId="ListLabel2728">
    <w:name w:val="ListLabel 2728"/>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2729">
    <w:name w:val="ListLabel 2729"/>
    <w:qFormat/>
    <w:rPr>
      <w:rFonts w:ascii="Times New Roman" w:eastAsia="Times New Roman" w:hAnsi="Times New Roman" w:cs="Times New Roman"/>
      <w:b w:val="0"/>
      <w:bCs w:val="0"/>
      <w:i w:val="0"/>
      <w:iCs w:val="0"/>
      <w:caps w:val="0"/>
      <w:smallCaps w:val="0"/>
      <w:strike w:val="0"/>
      <w:dstrike w:val="0"/>
      <w:sz w:val="21"/>
      <w:szCs w:val="21"/>
      <w:lang w:val="fr-FR"/>
    </w:rPr>
  </w:style>
  <w:style w:type="character" w:customStyle="1" w:styleId="ListLabel2730">
    <w:name w:val="ListLabel 2730"/>
    <w:qFormat/>
    <w:rPr>
      <w:rFonts w:ascii="Times New Roman" w:eastAsia="Times New Roman" w:hAnsi="Times New Roman" w:cs="Times New Roman"/>
      <w:b w:val="0"/>
      <w:bCs w:val="0"/>
      <w:i w:val="0"/>
      <w:iCs w:val="0"/>
      <w:caps w:val="0"/>
      <w:smallCaps w:val="0"/>
      <w:strike w:val="0"/>
      <w:dstrike w:val="0"/>
      <w:sz w:val="24"/>
      <w:szCs w:val="24"/>
      <w:lang w:val="fr-FR"/>
    </w:rPr>
  </w:style>
  <w:style w:type="character" w:customStyle="1" w:styleId="ListLabel2731">
    <w:name w:val="ListLabel 2731"/>
    <w:qFormat/>
    <w:rPr>
      <w:rFonts w:ascii="Times New Roman" w:eastAsia="Times New Roman" w:hAnsi="Times New Roman" w:cs="Times New Roman"/>
      <w:sz w:val="22"/>
      <w:szCs w:val="22"/>
      <w:lang w:val="fr-FR"/>
    </w:rPr>
  </w:style>
  <w:style w:type="character" w:customStyle="1" w:styleId="ListLabel2732">
    <w:name w:val="ListLabel 2732"/>
    <w:qFormat/>
    <w:rPr>
      <w:rFonts w:ascii="Times New Roman" w:eastAsia="Times New Roman" w:hAnsi="Times New Roman" w:cs="Times New Roman"/>
      <w:b w:val="0"/>
      <w:bCs w:val="0"/>
      <w:i w:val="0"/>
      <w:iCs w:val="0"/>
      <w:caps w:val="0"/>
      <w:smallCaps w:val="0"/>
      <w:strike w:val="0"/>
      <w:dstrike w:val="0"/>
      <w:sz w:val="20"/>
      <w:szCs w:val="20"/>
      <w:lang w:val="fr-FR"/>
    </w:rPr>
  </w:style>
  <w:style w:type="character" w:customStyle="1" w:styleId="ListLabel2733">
    <w:name w:val="ListLabel 2733"/>
    <w:qFormat/>
    <w:rPr>
      <w:rFonts w:ascii="Times New Roman" w:eastAsia="Times New Roman" w:hAnsi="Times New Roman" w:cs="Times New Roman"/>
      <w:lang w:val="fr-FR"/>
    </w:rPr>
  </w:style>
  <w:style w:type="character" w:customStyle="1" w:styleId="ListLabel2734">
    <w:name w:val="ListLabel 2734"/>
    <w:qFormat/>
    <w:rPr>
      <w:rFonts w:ascii="Times New Roman" w:eastAsia="Times New Roman" w:hAnsi="Times New Roman" w:cs="Times New Roman"/>
      <w:sz w:val="20"/>
      <w:szCs w:val="20"/>
      <w:lang w:val="fr-FR"/>
    </w:rPr>
  </w:style>
  <w:style w:type="character" w:customStyle="1" w:styleId="ListLabel2735">
    <w:name w:val="ListLabel 2735"/>
    <w:qFormat/>
    <w:rPr>
      <w:rFonts w:ascii="Open Sans" w:eastAsia="Open Sans" w:hAnsi="Open Sans" w:cs="Open Sans"/>
      <w:b w:val="0"/>
      <w:bCs w:val="0"/>
      <w:i w:val="0"/>
      <w:iCs w:val="0"/>
      <w:caps w:val="0"/>
      <w:smallCaps w:val="0"/>
      <w:strike w:val="0"/>
      <w:dstrike w:val="0"/>
      <w:sz w:val="21"/>
      <w:szCs w:val="21"/>
      <w:lang w:val="fr-FR"/>
    </w:rPr>
  </w:style>
  <w:style w:type="character" w:customStyle="1" w:styleId="ListLabel2736">
    <w:name w:val="ListLabel 2736"/>
    <w:qFormat/>
    <w:rPr>
      <w:lang w:val="fr-FR"/>
    </w:rPr>
  </w:style>
  <w:style w:type="character" w:customStyle="1" w:styleId="ListLabel2737">
    <w:name w:val="ListLabel 2737"/>
    <w:qFormat/>
    <w:rPr>
      <w:rFonts w:ascii="Arial" w:eastAsia="Arial" w:hAnsi="Arial" w:cs="Arial"/>
      <w:sz w:val="20"/>
      <w:szCs w:val="20"/>
      <w:lang w:val="fr-FR"/>
    </w:rPr>
  </w:style>
  <w:style w:type="character" w:customStyle="1" w:styleId="ListLabel2738">
    <w:name w:val="ListLabel 2738"/>
    <w:qFormat/>
    <w:rPr>
      <w:rFonts w:ascii="Arial" w:eastAsia="Arial" w:hAnsi="Arial" w:cs="Arial"/>
      <w:b w:val="0"/>
      <w:bCs w:val="0"/>
      <w:i w:val="0"/>
      <w:iCs w:val="0"/>
      <w:caps w:val="0"/>
      <w:smallCaps w:val="0"/>
      <w:sz w:val="18"/>
      <w:szCs w:val="18"/>
      <w:lang w:val="fr-FR"/>
    </w:rPr>
  </w:style>
  <w:style w:type="character" w:customStyle="1" w:styleId="ListLabel2739">
    <w:name w:val="ListLabel 2739"/>
    <w:qFormat/>
    <w:rPr>
      <w:rFonts w:ascii="Times New Roman" w:eastAsia="Times New Roman" w:hAnsi="Times New Roman" w:cs="Times New Roman"/>
      <w:b w:val="0"/>
      <w:bCs w:val="0"/>
      <w:i w:val="0"/>
      <w:iCs w:val="0"/>
      <w:caps w:val="0"/>
      <w:smallCaps w:val="0"/>
      <w:sz w:val="16"/>
      <w:szCs w:val="16"/>
      <w:lang w:val="fr-FR"/>
    </w:rPr>
  </w:style>
  <w:style w:type="character" w:customStyle="1" w:styleId="ListLabel2740">
    <w:name w:val="ListLabel 2740"/>
    <w:qFormat/>
    <w:rPr>
      <w:rFonts w:ascii="Times New Roman" w:eastAsia="Times New Roman" w:hAnsi="Times New Roman" w:cs="Times New Roman"/>
      <w:b w:val="0"/>
      <w:bCs w:val="0"/>
      <w:i w:val="0"/>
      <w:iCs w:val="0"/>
      <w:caps w:val="0"/>
      <w:smallCaps w:val="0"/>
      <w:strike w:val="0"/>
      <w:dstrike w:val="0"/>
      <w:sz w:val="18"/>
      <w:szCs w:val="18"/>
      <w:lang w:val="fr-FR"/>
    </w:rPr>
  </w:style>
  <w:style w:type="character" w:customStyle="1" w:styleId="ListLabel2741">
    <w:name w:val="ListLabel 2741"/>
    <w:qFormat/>
    <w:rPr>
      <w:rFonts w:ascii="Times New Roman" w:hAnsi="Times New Roman" w:cs="Wingdings"/>
      <w:b w:val="0"/>
      <w:sz w:val="22"/>
    </w:rPr>
  </w:style>
  <w:style w:type="character" w:customStyle="1" w:styleId="ListLabel2742">
    <w:name w:val="ListLabel 2742"/>
    <w:qFormat/>
    <w:rPr>
      <w:rFonts w:cs="Courier New"/>
    </w:rPr>
  </w:style>
  <w:style w:type="character" w:customStyle="1" w:styleId="ListLabel2743">
    <w:name w:val="ListLabel 2743"/>
    <w:qFormat/>
    <w:rPr>
      <w:rFonts w:cs="Wingdings"/>
    </w:rPr>
  </w:style>
  <w:style w:type="character" w:customStyle="1" w:styleId="ListLabel2744">
    <w:name w:val="ListLabel 2744"/>
    <w:qFormat/>
    <w:rPr>
      <w:rFonts w:cs="Symbol"/>
    </w:rPr>
  </w:style>
  <w:style w:type="character" w:customStyle="1" w:styleId="ListLabel2745">
    <w:name w:val="ListLabel 2745"/>
    <w:qFormat/>
    <w:rPr>
      <w:rFonts w:cs="Courier New"/>
    </w:rPr>
  </w:style>
  <w:style w:type="character" w:customStyle="1" w:styleId="ListLabel2746">
    <w:name w:val="ListLabel 2746"/>
    <w:qFormat/>
    <w:rPr>
      <w:rFonts w:cs="Wingdings"/>
    </w:rPr>
  </w:style>
  <w:style w:type="character" w:customStyle="1" w:styleId="ListLabel2747">
    <w:name w:val="ListLabel 2747"/>
    <w:qFormat/>
    <w:rPr>
      <w:rFonts w:cs="Symbol"/>
    </w:rPr>
  </w:style>
  <w:style w:type="character" w:customStyle="1" w:styleId="ListLabel2748">
    <w:name w:val="ListLabel 2748"/>
    <w:qFormat/>
    <w:rPr>
      <w:rFonts w:cs="Courier New"/>
    </w:rPr>
  </w:style>
  <w:style w:type="character" w:customStyle="1" w:styleId="ListLabel2749">
    <w:name w:val="ListLabel 2749"/>
    <w:qFormat/>
    <w:rPr>
      <w:rFonts w:cs="Wingdings"/>
    </w:rPr>
  </w:style>
  <w:style w:type="character" w:customStyle="1" w:styleId="ListLabel2750">
    <w:name w:val="ListLabel 2750"/>
    <w:qFormat/>
    <w:rPr>
      <w:rFonts w:ascii="Times New Roman" w:hAnsi="Times New Roman" w:cs="Wingdings"/>
      <w:b/>
      <w:sz w:val="24"/>
    </w:rPr>
  </w:style>
  <w:style w:type="character" w:customStyle="1" w:styleId="ListLabel2751">
    <w:name w:val="ListLabel 2751"/>
    <w:qFormat/>
    <w:rPr>
      <w:rFonts w:cs="Courier New"/>
    </w:rPr>
  </w:style>
  <w:style w:type="character" w:customStyle="1" w:styleId="ListLabel2752">
    <w:name w:val="ListLabel 2752"/>
    <w:qFormat/>
    <w:rPr>
      <w:rFonts w:cs="Wingdings"/>
    </w:rPr>
  </w:style>
  <w:style w:type="character" w:customStyle="1" w:styleId="ListLabel2753">
    <w:name w:val="ListLabel 2753"/>
    <w:qFormat/>
    <w:rPr>
      <w:rFonts w:cs="Symbol"/>
    </w:rPr>
  </w:style>
  <w:style w:type="character" w:customStyle="1" w:styleId="ListLabel2754">
    <w:name w:val="ListLabel 2754"/>
    <w:qFormat/>
    <w:rPr>
      <w:rFonts w:cs="Courier New"/>
    </w:rPr>
  </w:style>
  <w:style w:type="character" w:customStyle="1" w:styleId="ListLabel2755">
    <w:name w:val="ListLabel 2755"/>
    <w:qFormat/>
    <w:rPr>
      <w:rFonts w:cs="Wingdings"/>
    </w:rPr>
  </w:style>
  <w:style w:type="character" w:customStyle="1" w:styleId="ListLabel2756">
    <w:name w:val="ListLabel 2756"/>
    <w:qFormat/>
    <w:rPr>
      <w:rFonts w:cs="Symbol"/>
    </w:rPr>
  </w:style>
  <w:style w:type="character" w:customStyle="1" w:styleId="ListLabel2757">
    <w:name w:val="ListLabel 2757"/>
    <w:qFormat/>
    <w:rPr>
      <w:rFonts w:cs="Courier New"/>
    </w:rPr>
  </w:style>
  <w:style w:type="character" w:customStyle="1" w:styleId="ListLabel2758">
    <w:name w:val="ListLabel 2758"/>
    <w:qFormat/>
    <w:rPr>
      <w:rFonts w:cs="Wingdings"/>
    </w:rPr>
  </w:style>
  <w:style w:type="character" w:customStyle="1" w:styleId="ListLabel2759">
    <w:name w:val="ListLabel 2759"/>
    <w:qFormat/>
    <w:rPr>
      <w:rFonts w:ascii="Times New Roman" w:hAnsi="Times New Roman" w:cs="Wingdings"/>
      <w:sz w:val="24"/>
    </w:rPr>
  </w:style>
  <w:style w:type="character" w:customStyle="1" w:styleId="ListLabel2760">
    <w:name w:val="ListLabel 2760"/>
    <w:qFormat/>
    <w:rPr>
      <w:rFonts w:cs="Courier New"/>
    </w:rPr>
  </w:style>
  <w:style w:type="character" w:customStyle="1" w:styleId="ListLabel2761">
    <w:name w:val="ListLabel 2761"/>
    <w:qFormat/>
    <w:rPr>
      <w:rFonts w:cs="Wingdings"/>
    </w:rPr>
  </w:style>
  <w:style w:type="character" w:customStyle="1" w:styleId="ListLabel2762">
    <w:name w:val="ListLabel 2762"/>
    <w:qFormat/>
    <w:rPr>
      <w:rFonts w:cs="Symbol"/>
    </w:rPr>
  </w:style>
  <w:style w:type="character" w:customStyle="1" w:styleId="ListLabel2763">
    <w:name w:val="ListLabel 2763"/>
    <w:qFormat/>
    <w:rPr>
      <w:rFonts w:cs="Courier New"/>
    </w:rPr>
  </w:style>
  <w:style w:type="character" w:customStyle="1" w:styleId="ListLabel2764">
    <w:name w:val="ListLabel 2764"/>
    <w:qFormat/>
    <w:rPr>
      <w:rFonts w:cs="Wingdings"/>
    </w:rPr>
  </w:style>
  <w:style w:type="character" w:customStyle="1" w:styleId="ListLabel2765">
    <w:name w:val="ListLabel 2765"/>
    <w:qFormat/>
    <w:rPr>
      <w:rFonts w:cs="Symbol"/>
    </w:rPr>
  </w:style>
  <w:style w:type="character" w:customStyle="1" w:styleId="ListLabel2766">
    <w:name w:val="ListLabel 2766"/>
    <w:qFormat/>
    <w:rPr>
      <w:rFonts w:cs="Courier New"/>
    </w:rPr>
  </w:style>
  <w:style w:type="character" w:customStyle="1" w:styleId="ListLabel2767">
    <w:name w:val="ListLabel 2767"/>
    <w:qFormat/>
    <w:rPr>
      <w:rFonts w:cs="Wingdings"/>
    </w:rPr>
  </w:style>
  <w:style w:type="character" w:customStyle="1" w:styleId="ListLabel2768">
    <w:name w:val="ListLabel 2768"/>
    <w:qFormat/>
    <w:rPr>
      <w:rFonts w:ascii="Times New Roman" w:hAnsi="Times New Roman" w:cs="Calibri"/>
      <w:sz w:val="24"/>
    </w:rPr>
  </w:style>
  <w:style w:type="character" w:customStyle="1" w:styleId="ListLabel2769">
    <w:name w:val="ListLabel 2769"/>
    <w:qFormat/>
    <w:rPr>
      <w:rFonts w:cs="Courier New"/>
    </w:rPr>
  </w:style>
  <w:style w:type="character" w:customStyle="1" w:styleId="ListLabel2770">
    <w:name w:val="ListLabel 2770"/>
    <w:qFormat/>
    <w:rPr>
      <w:rFonts w:cs="Wingdings"/>
    </w:rPr>
  </w:style>
  <w:style w:type="character" w:customStyle="1" w:styleId="ListLabel2771">
    <w:name w:val="ListLabel 2771"/>
    <w:qFormat/>
    <w:rPr>
      <w:rFonts w:cs="Symbol"/>
    </w:rPr>
  </w:style>
  <w:style w:type="character" w:customStyle="1" w:styleId="ListLabel2772">
    <w:name w:val="ListLabel 2772"/>
    <w:qFormat/>
    <w:rPr>
      <w:rFonts w:cs="Courier New"/>
    </w:rPr>
  </w:style>
  <w:style w:type="character" w:customStyle="1" w:styleId="ListLabel2773">
    <w:name w:val="ListLabel 2773"/>
    <w:qFormat/>
    <w:rPr>
      <w:rFonts w:cs="Wingdings"/>
    </w:rPr>
  </w:style>
  <w:style w:type="character" w:customStyle="1" w:styleId="ListLabel2774">
    <w:name w:val="ListLabel 2774"/>
    <w:qFormat/>
    <w:rPr>
      <w:rFonts w:cs="Symbol"/>
    </w:rPr>
  </w:style>
  <w:style w:type="character" w:customStyle="1" w:styleId="ListLabel2775">
    <w:name w:val="ListLabel 2775"/>
    <w:qFormat/>
    <w:rPr>
      <w:rFonts w:cs="Courier New"/>
    </w:rPr>
  </w:style>
  <w:style w:type="character" w:customStyle="1" w:styleId="ListLabel2776">
    <w:name w:val="ListLabel 2776"/>
    <w:qFormat/>
    <w:rPr>
      <w:rFonts w:cs="Wingdings"/>
    </w:rPr>
  </w:style>
  <w:style w:type="character" w:customStyle="1" w:styleId="ListLabel2777">
    <w:name w:val="ListLabel 2777"/>
    <w:qFormat/>
    <w:rPr>
      <w:rFonts w:cs="Calibri"/>
      <w:sz w:val="24"/>
    </w:rPr>
  </w:style>
  <w:style w:type="character" w:customStyle="1" w:styleId="ListLabel2778">
    <w:name w:val="ListLabel 2778"/>
    <w:qFormat/>
    <w:rPr>
      <w:rFonts w:cs="Courier New"/>
    </w:rPr>
  </w:style>
  <w:style w:type="character" w:customStyle="1" w:styleId="ListLabel2779">
    <w:name w:val="ListLabel 2779"/>
    <w:qFormat/>
    <w:rPr>
      <w:rFonts w:cs="Wingdings"/>
    </w:rPr>
  </w:style>
  <w:style w:type="character" w:customStyle="1" w:styleId="ListLabel2780">
    <w:name w:val="ListLabel 2780"/>
    <w:qFormat/>
    <w:rPr>
      <w:rFonts w:cs="Symbol"/>
    </w:rPr>
  </w:style>
  <w:style w:type="character" w:customStyle="1" w:styleId="ListLabel2781">
    <w:name w:val="ListLabel 2781"/>
    <w:qFormat/>
    <w:rPr>
      <w:rFonts w:cs="Courier New"/>
    </w:rPr>
  </w:style>
  <w:style w:type="character" w:customStyle="1" w:styleId="ListLabel2782">
    <w:name w:val="ListLabel 2782"/>
    <w:qFormat/>
    <w:rPr>
      <w:rFonts w:cs="Wingdings"/>
    </w:rPr>
  </w:style>
  <w:style w:type="character" w:customStyle="1" w:styleId="ListLabel2783">
    <w:name w:val="ListLabel 2783"/>
    <w:qFormat/>
    <w:rPr>
      <w:rFonts w:cs="Symbol"/>
    </w:rPr>
  </w:style>
  <w:style w:type="character" w:customStyle="1" w:styleId="ListLabel2784">
    <w:name w:val="ListLabel 2784"/>
    <w:qFormat/>
    <w:rPr>
      <w:rFonts w:cs="Courier New"/>
    </w:rPr>
  </w:style>
  <w:style w:type="character" w:customStyle="1" w:styleId="ListLabel2785">
    <w:name w:val="ListLabel 2785"/>
    <w:qFormat/>
    <w:rPr>
      <w:rFonts w:cs="Wingdings"/>
    </w:rPr>
  </w:style>
  <w:style w:type="character" w:customStyle="1" w:styleId="ListLabel2786">
    <w:name w:val="ListLabel 2786"/>
    <w:qFormat/>
    <w:rPr>
      <w:rFonts w:cs="Calibri"/>
    </w:rPr>
  </w:style>
  <w:style w:type="character" w:customStyle="1" w:styleId="ListLabel2787">
    <w:name w:val="ListLabel 2787"/>
    <w:qFormat/>
    <w:rPr>
      <w:rFonts w:cs="Courier New"/>
    </w:rPr>
  </w:style>
  <w:style w:type="character" w:customStyle="1" w:styleId="ListLabel2788">
    <w:name w:val="ListLabel 2788"/>
    <w:qFormat/>
    <w:rPr>
      <w:rFonts w:cs="Wingdings"/>
    </w:rPr>
  </w:style>
  <w:style w:type="character" w:customStyle="1" w:styleId="ListLabel2789">
    <w:name w:val="ListLabel 2789"/>
    <w:qFormat/>
    <w:rPr>
      <w:rFonts w:cs="Symbol"/>
    </w:rPr>
  </w:style>
  <w:style w:type="character" w:customStyle="1" w:styleId="ListLabel2790">
    <w:name w:val="ListLabel 2790"/>
    <w:qFormat/>
    <w:rPr>
      <w:rFonts w:cs="Courier New"/>
    </w:rPr>
  </w:style>
  <w:style w:type="character" w:customStyle="1" w:styleId="ListLabel2791">
    <w:name w:val="ListLabel 2791"/>
    <w:qFormat/>
    <w:rPr>
      <w:rFonts w:cs="Wingdings"/>
    </w:rPr>
  </w:style>
  <w:style w:type="character" w:customStyle="1" w:styleId="ListLabel2792">
    <w:name w:val="ListLabel 2792"/>
    <w:qFormat/>
    <w:rPr>
      <w:rFonts w:cs="Symbol"/>
    </w:rPr>
  </w:style>
  <w:style w:type="character" w:customStyle="1" w:styleId="ListLabel2793">
    <w:name w:val="ListLabel 2793"/>
    <w:qFormat/>
    <w:rPr>
      <w:rFonts w:cs="Courier New"/>
    </w:rPr>
  </w:style>
  <w:style w:type="character" w:customStyle="1" w:styleId="ListLabel2794">
    <w:name w:val="ListLabel 2794"/>
    <w:qFormat/>
    <w:rPr>
      <w:rFonts w:cs="Wingdings"/>
    </w:rPr>
  </w:style>
  <w:style w:type="character" w:customStyle="1" w:styleId="ListLabel2795">
    <w:name w:val="ListLabel 2795"/>
    <w:qFormat/>
    <w:rPr>
      <w:rFonts w:ascii="Times New Roman" w:hAnsi="Times New Roman" w:cs="Calibri"/>
      <w:sz w:val="24"/>
    </w:rPr>
  </w:style>
  <w:style w:type="character" w:customStyle="1" w:styleId="ListLabel2796">
    <w:name w:val="ListLabel 2796"/>
    <w:qFormat/>
    <w:rPr>
      <w:rFonts w:cs="Courier New"/>
    </w:rPr>
  </w:style>
  <w:style w:type="character" w:customStyle="1" w:styleId="ListLabel2797">
    <w:name w:val="ListLabel 2797"/>
    <w:qFormat/>
    <w:rPr>
      <w:rFonts w:cs="Wingdings"/>
    </w:rPr>
  </w:style>
  <w:style w:type="character" w:customStyle="1" w:styleId="ListLabel2798">
    <w:name w:val="ListLabel 2798"/>
    <w:qFormat/>
    <w:rPr>
      <w:rFonts w:cs="Symbol"/>
    </w:rPr>
  </w:style>
  <w:style w:type="character" w:customStyle="1" w:styleId="ListLabel2799">
    <w:name w:val="ListLabel 2799"/>
    <w:qFormat/>
    <w:rPr>
      <w:rFonts w:cs="Courier New"/>
    </w:rPr>
  </w:style>
  <w:style w:type="character" w:customStyle="1" w:styleId="ListLabel2800">
    <w:name w:val="ListLabel 2800"/>
    <w:qFormat/>
    <w:rPr>
      <w:rFonts w:cs="Wingdings"/>
    </w:rPr>
  </w:style>
  <w:style w:type="character" w:customStyle="1" w:styleId="ListLabel2801">
    <w:name w:val="ListLabel 2801"/>
    <w:qFormat/>
    <w:rPr>
      <w:rFonts w:cs="Symbol"/>
    </w:rPr>
  </w:style>
  <w:style w:type="character" w:customStyle="1" w:styleId="ListLabel2802">
    <w:name w:val="ListLabel 2802"/>
    <w:qFormat/>
    <w:rPr>
      <w:rFonts w:cs="Courier New"/>
    </w:rPr>
  </w:style>
  <w:style w:type="character" w:customStyle="1" w:styleId="ListLabel2803">
    <w:name w:val="ListLabel 2803"/>
    <w:qFormat/>
    <w:rPr>
      <w:rFonts w:cs="Wingdings"/>
    </w:rPr>
  </w:style>
  <w:style w:type="character" w:customStyle="1" w:styleId="ListLabel2804">
    <w:name w:val="ListLabel 2804"/>
    <w:qFormat/>
    <w:rPr>
      <w:rFonts w:ascii="Times New Roman" w:hAnsi="Times New Roman" w:cs="Calibri"/>
      <w:sz w:val="24"/>
    </w:rPr>
  </w:style>
  <w:style w:type="character" w:customStyle="1" w:styleId="ListLabel2805">
    <w:name w:val="ListLabel 2805"/>
    <w:qFormat/>
    <w:rPr>
      <w:rFonts w:cs="Courier New"/>
    </w:rPr>
  </w:style>
  <w:style w:type="character" w:customStyle="1" w:styleId="ListLabel2806">
    <w:name w:val="ListLabel 2806"/>
    <w:qFormat/>
    <w:rPr>
      <w:rFonts w:cs="Wingdings"/>
    </w:rPr>
  </w:style>
  <w:style w:type="character" w:customStyle="1" w:styleId="ListLabel2807">
    <w:name w:val="ListLabel 2807"/>
    <w:qFormat/>
    <w:rPr>
      <w:rFonts w:cs="Symbol"/>
    </w:rPr>
  </w:style>
  <w:style w:type="character" w:customStyle="1" w:styleId="ListLabel2808">
    <w:name w:val="ListLabel 2808"/>
    <w:qFormat/>
    <w:rPr>
      <w:rFonts w:cs="Courier New"/>
    </w:rPr>
  </w:style>
  <w:style w:type="character" w:customStyle="1" w:styleId="ListLabel2809">
    <w:name w:val="ListLabel 2809"/>
    <w:qFormat/>
    <w:rPr>
      <w:rFonts w:cs="Wingdings"/>
    </w:rPr>
  </w:style>
  <w:style w:type="character" w:customStyle="1" w:styleId="ListLabel2810">
    <w:name w:val="ListLabel 2810"/>
    <w:qFormat/>
    <w:rPr>
      <w:rFonts w:cs="Symbol"/>
    </w:rPr>
  </w:style>
  <w:style w:type="character" w:customStyle="1" w:styleId="ListLabel2811">
    <w:name w:val="ListLabel 2811"/>
    <w:qFormat/>
    <w:rPr>
      <w:rFonts w:cs="Courier New"/>
    </w:rPr>
  </w:style>
  <w:style w:type="character" w:customStyle="1" w:styleId="ListLabel2812">
    <w:name w:val="ListLabel 2812"/>
    <w:qFormat/>
    <w:rPr>
      <w:rFonts w:cs="Wingdings"/>
    </w:rPr>
  </w:style>
  <w:style w:type="character" w:customStyle="1" w:styleId="ListLabel2813">
    <w:name w:val="ListLabel 2813"/>
    <w:qFormat/>
    <w:rPr>
      <w:rFonts w:cs="Symbol"/>
    </w:rPr>
  </w:style>
  <w:style w:type="character" w:customStyle="1" w:styleId="ListLabel2814">
    <w:name w:val="ListLabel 2814"/>
    <w:qFormat/>
    <w:rPr>
      <w:rFonts w:cs="Courier New"/>
    </w:rPr>
  </w:style>
  <w:style w:type="character" w:customStyle="1" w:styleId="ListLabel2815">
    <w:name w:val="ListLabel 2815"/>
    <w:qFormat/>
    <w:rPr>
      <w:rFonts w:cs="Wingdings"/>
    </w:rPr>
  </w:style>
  <w:style w:type="character" w:customStyle="1" w:styleId="ListLabel2816">
    <w:name w:val="ListLabel 2816"/>
    <w:qFormat/>
    <w:rPr>
      <w:rFonts w:cs="Symbol"/>
    </w:rPr>
  </w:style>
  <w:style w:type="character" w:customStyle="1" w:styleId="ListLabel2817">
    <w:name w:val="ListLabel 2817"/>
    <w:qFormat/>
    <w:rPr>
      <w:rFonts w:cs="Courier New"/>
    </w:rPr>
  </w:style>
  <w:style w:type="character" w:customStyle="1" w:styleId="ListLabel2818">
    <w:name w:val="ListLabel 2818"/>
    <w:qFormat/>
    <w:rPr>
      <w:rFonts w:cs="Wingdings"/>
    </w:rPr>
  </w:style>
  <w:style w:type="character" w:customStyle="1" w:styleId="ListLabel2819">
    <w:name w:val="ListLabel 2819"/>
    <w:qFormat/>
    <w:rPr>
      <w:rFonts w:cs="Symbol"/>
    </w:rPr>
  </w:style>
  <w:style w:type="character" w:customStyle="1" w:styleId="ListLabel2820">
    <w:name w:val="ListLabel 2820"/>
    <w:qFormat/>
    <w:rPr>
      <w:rFonts w:cs="Courier New"/>
    </w:rPr>
  </w:style>
  <w:style w:type="character" w:customStyle="1" w:styleId="ListLabel2821">
    <w:name w:val="ListLabel 2821"/>
    <w:qFormat/>
    <w:rPr>
      <w:rFonts w:cs="Wingdings"/>
    </w:rPr>
  </w:style>
  <w:style w:type="character" w:customStyle="1" w:styleId="ListLabel2822">
    <w:name w:val="ListLabel 2822"/>
    <w:qFormat/>
    <w:rPr>
      <w:rFonts w:ascii="Times New Roman" w:hAnsi="Times New Roman" w:cs="Symbol"/>
      <w:sz w:val="22"/>
    </w:rPr>
  </w:style>
  <w:style w:type="character" w:customStyle="1" w:styleId="ListLabel2823">
    <w:name w:val="ListLabel 2823"/>
    <w:qFormat/>
    <w:rPr>
      <w:rFonts w:cs="Courier New"/>
    </w:rPr>
  </w:style>
  <w:style w:type="character" w:customStyle="1" w:styleId="ListLabel2824">
    <w:name w:val="ListLabel 2824"/>
    <w:qFormat/>
    <w:rPr>
      <w:rFonts w:cs="Wingdings"/>
    </w:rPr>
  </w:style>
  <w:style w:type="character" w:customStyle="1" w:styleId="ListLabel2825">
    <w:name w:val="ListLabel 2825"/>
    <w:qFormat/>
    <w:rPr>
      <w:rFonts w:cs="Symbol"/>
    </w:rPr>
  </w:style>
  <w:style w:type="character" w:customStyle="1" w:styleId="ListLabel2826">
    <w:name w:val="ListLabel 2826"/>
    <w:qFormat/>
    <w:rPr>
      <w:rFonts w:cs="Courier New"/>
    </w:rPr>
  </w:style>
  <w:style w:type="character" w:customStyle="1" w:styleId="ListLabel2827">
    <w:name w:val="ListLabel 2827"/>
    <w:qFormat/>
    <w:rPr>
      <w:rFonts w:cs="Wingdings"/>
    </w:rPr>
  </w:style>
  <w:style w:type="character" w:customStyle="1" w:styleId="ListLabel2828">
    <w:name w:val="ListLabel 2828"/>
    <w:qFormat/>
    <w:rPr>
      <w:rFonts w:cs="Symbol"/>
    </w:rPr>
  </w:style>
  <w:style w:type="character" w:customStyle="1" w:styleId="ListLabel2829">
    <w:name w:val="ListLabel 2829"/>
    <w:qFormat/>
    <w:rPr>
      <w:rFonts w:cs="Courier New"/>
    </w:rPr>
  </w:style>
  <w:style w:type="character" w:customStyle="1" w:styleId="ListLabel2830">
    <w:name w:val="ListLabel 2830"/>
    <w:qFormat/>
    <w:rPr>
      <w:rFonts w:cs="Wingdings"/>
    </w:rPr>
  </w:style>
  <w:style w:type="character" w:customStyle="1" w:styleId="ListLabel2831">
    <w:name w:val="ListLabel 2831"/>
    <w:qFormat/>
    <w:rPr>
      <w:rFonts w:ascii="Times New Roman" w:hAnsi="Times New Roman" w:cs="Symbol"/>
      <w:sz w:val="22"/>
    </w:rPr>
  </w:style>
  <w:style w:type="character" w:customStyle="1" w:styleId="ListLabel2832">
    <w:name w:val="ListLabel 2832"/>
    <w:qFormat/>
    <w:rPr>
      <w:rFonts w:cs="Courier New"/>
    </w:rPr>
  </w:style>
  <w:style w:type="character" w:customStyle="1" w:styleId="ListLabel2833">
    <w:name w:val="ListLabel 2833"/>
    <w:qFormat/>
    <w:rPr>
      <w:rFonts w:cs="Wingdings"/>
    </w:rPr>
  </w:style>
  <w:style w:type="character" w:customStyle="1" w:styleId="ListLabel2834">
    <w:name w:val="ListLabel 2834"/>
    <w:qFormat/>
    <w:rPr>
      <w:rFonts w:cs="Symbol"/>
    </w:rPr>
  </w:style>
  <w:style w:type="character" w:customStyle="1" w:styleId="ListLabel2835">
    <w:name w:val="ListLabel 2835"/>
    <w:qFormat/>
    <w:rPr>
      <w:rFonts w:cs="Courier New"/>
    </w:rPr>
  </w:style>
  <w:style w:type="character" w:customStyle="1" w:styleId="ListLabel2836">
    <w:name w:val="ListLabel 2836"/>
    <w:qFormat/>
    <w:rPr>
      <w:rFonts w:cs="Wingdings"/>
    </w:rPr>
  </w:style>
  <w:style w:type="character" w:customStyle="1" w:styleId="ListLabel2837">
    <w:name w:val="ListLabel 2837"/>
    <w:qFormat/>
    <w:rPr>
      <w:rFonts w:cs="Symbol"/>
    </w:rPr>
  </w:style>
  <w:style w:type="character" w:customStyle="1" w:styleId="ListLabel2838">
    <w:name w:val="ListLabel 2838"/>
    <w:qFormat/>
    <w:rPr>
      <w:rFonts w:cs="Courier New"/>
    </w:rPr>
  </w:style>
  <w:style w:type="character" w:customStyle="1" w:styleId="ListLabel2839">
    <w:name w:val="ListLabel 2839"/>
    <w:qFormat/>
    <w:rPr>
      <w:rFonts w:cs="Wingdings"/>
    </w:rPr>
  </w:style>
  <w:style w:type="character" w:customStyle="1" w:styleId="ListLabel2840">
    <w:name w:val="ListLabel 2840"/>
    <w:qFormat/>
    <w:rPr>
      <w:rFonts w:ascii="Times New Roman" w:hAnsi="Times New Roman" w:cs="Wingdings"/>
      <w:sz w:val="22"/>
    </w:rPr>
  </w:style>
  <w:style w:type="character" w:customStyle="1" w:styleId="ListLabel2841">
    <w:name w:val="ListLabel 2841"/>
    <w:qFormat/>
    <w:rPr>
      <w:rFonts w:cs="Courier New"/>
    </w:rPr>
  </w:style>
  <w:style w:type="character" w:customStyle="1" w:styleId="ListLabel2842">
    <w:name w:val="ListLabel 2842"/>
    <w:qFormat/>
    <w:rPr>
      <w:rFonts w:cs="Wingdings"/>
    </w:rPr>
  </w:style>
  <w:style w:type="character" w:customStyle="1" w:styleId="ListLabel2843">
    <w:name w:val="ListLabel 2843"/>
    <w:qFormat/>
    <w:rPr>
      <w:rFonts w:cs="Symbol"/>
    </w:rPr>
  </w:style>
  <w:style w:type="character" w:customStyle="1" w:styleId="ListLabel2844">
    <w:name w:val="ListLabel 2844"/>
    <w:qFormat/>
    <w:rPr>
      <w:rFonts w:cs="Courier New"/>
    </w:rPr>
  </w:style>
  <w:style w:type="character" w:customStyle="1" w:styleId="ListLabel2845">
    <w:name w:val="ListLabel 2845"/>
    <w:qFormat/>
    <w:rPr>
      <w:rFonts w:cs="Wingdings"/>
    </w:rPr>
  </w:style>
  <w:style w:type="character" w:customStyle="1" w:styleId="ListLabel2846">
    <w:name w:val="ListLabel 2846"/>
    <w:qFormat/>
    <w:rPr>
      <w:rFonts w:cs="Symbol"/>
    </w:rPr>
  </w:style>
  <w:style w:type="character" w:customStyle="1" w:styleId="ListLabel2847">
    <w:name w:val="ListLabel 2847"/>
    <w:qFormat/>
    <w:rPr>
      <w:rFonts w:cs="Courier New"/>
    </w:rPr>
  </w:style>
  <w:style w:type="character" w:customStyle="1" w:styleId="ListLabel2848">
    <w:name w:val="ListLabel 2848"/>
    <w:qFormat/>
    <w:rPr>
      <w:rFonts w:cs="Wingdings"/>
    </w:rPr>
  </w:style>
  <w:style w:type="character" w:customStyle="1" w:styleId="ListLabel2849">
    <w:name w:val="ListLabel 2849"/>
    <w:qFormat/>
    <w:rPr>
      <w:rFonts w:ascii="Times New Roman" w:hAnsi="Times New Roman" w:cs="Wingdings"/>
      <w:sz w:val="22"/>
    </w:rPr>
  </w:style>
  <w:style w:type="character" w:customStyle="1" w:styleId="ListLabel2850">
    <w:name w:val="ListLabel 2850"/>
    <w:qFormat/>
    <w:rPr>
      <w:rFonts w:cs="Courier New"/>
    </w:rPr>
  </w:style>
  <w:style w:type="character" w:customStyle="1" w:styleId="ListLabel2851">
    <w:name w:val="ListLabel 2851"/>
    <w:qFormat/>
    <w:rPr>
      <w:rFonts w:cs="Wingdings"/>
    </w:rPr>
  </w:style>
  <w:style w:type="character" w:customStyle="1" w:styleId="ListLabel2852">
    <w:name w:val="ListLabel 2852"/>
    <w:qFormat/>
    <w:rPr>
      <w:rFonts w:cs="Symbol"/>
    </w:rPr>
  </w:style>
  <w:style w:type="character" w:customStyle="1" w:styleId="ListLabel2853">
    <w:name w:val="ListLabel 2853"/>
    <w:qFormat/>
    <w:rPr>
      <w:rFonts w:cs="Courier New"/>
    </w:rPr>
  </w:style>
  <w:style w:type="character" w:customStyle="1" w:styleId="ListLabel2854">
    <w:name w:val="ListLabel 2854"/>
    <w:qFormat/>
    <w:rPr>
      <w:rFonts w:cs="Wingdings"/>
    </w:rPr>
  </w:style>
  <w:style w:type="character" w:customStyle="1" w:styleId="ListLabel2855">
    <w:name w:val="ListLabel 2855"/>
    <w:qFormat/>
    <w:rPr>
      <w:rFonts w:cs="Symbol"/>
    </w:rPr>
  </w:style>
  <w:style w:type="character" w:customStyle="1" w:styleId="ListLabel2856">
    <w:name w:val="ListLabel 2856"/>
    <w:qFormat/>
    <w:rPr>
      <w:rFonts w:cs="Courier New"/>
    </w:rPr>
  </w:style>
  <w:style w:type="character" w:customStyle="1" w:styleId="ListLabel2857">
    <w:name w:val="ListLabel 2857"/>
    <w:qFormat/>
    <w:rPr>
      <w:rFonts w:cs="Wingdings"/>
    </w:rPr>
  </w:style>
  <w:style w:type="character" w:customStyle="1" w:styleId="ListLabel2858">
    <w:name w:val="ListLabel 2858"/>
    <w:qFormat/>
    <w:rPr>
      <w:rFonts w:ascii="Times New Roman" w:hAnsi="Times New Roman" w:cs="Wingdings"/>
      <w:sz w:val="22"/>
    </w:rPr>
  </w:style>
  <w:style w:type="character" w:customStyle="1" w:styleId="ListLabel2859">
    <w:name w:val="ListLabel 2859"/>
    <w:qFormat/>
    <w:rPr>
      <w:rFonts w:cs="Courier New"/>
    </w:rPr>
  </w:style>
  <w:style w:type="character" w:customStyle="1" w:styleId="ListLabel2860">
    <w:name w:val="ListLabel 2860"/>
    <w:qFormat/>
    <w:rPr>
      <w:rFonts w:cs="Wingdings"/>
    </w:rPr>
  </w:style>
  <w:style w:type="character" w:customStyle="1" w:styleId="ListLabel2861">
    <w:name w:val="ListLabel 2861"/>
    <w:qFormat/>
    <w:rPr>
      <w:rFonts w:cs="Symbol"/>
    </w:rPr>
  </w:style>
  <w:style w:type="character" w:customStyle="1" w:styleId="ListLabel2862">
    <w:name w:val="ListLabel 2862"/>
    <w:qFormat/>
    <w:rPr>
      <w:rFonts w:cs="Courier New"/>
    </w:rPr>
  </w:style>
  <w:style w:type="character" w:customStyle="1" w:styleId="ListLabel2863">
    <w:name w:val="ListLabel 2863"/>
    <w:qFormat/>
    <w:rPr>
      <w:rFonts w:cs="Wingdings"/>
    </w:rPr>
  </w:style>
  <w:style w:type="character" w:customStyle="1" w:styleId="ListLabel2864">
    <w:name w:val="ListLabel 2864"/>
    <w:qFormat/>
    <w:rPr>
      <w:rFonts w:cs="Symbol"/>
    </w:rPr>
  </w:style>
  <w:style w:type="character" w:customStyle="1" w:styleId="ListLabel2865">
    <w:name w:val="ListLabel 2865"/>
    <w:qFormat/>
    <w:rPr>
      <w:rFonts w:cs="Courier New"/>
    </w:rPr>
  </w:style>
  <w:style w:type="character" w:customStyle="1" w:styleId="ListLabel2866">
    <w:name w:val="ListLabel 2866"/>
    <w:qFormat/>
    <w:rPr>
      <w:rFonts w:cs="Wingdings"/>
    </w:rPr>
  </w:style>
  <w:style w:type="character" w:customStyle="1" w:styleId="ListLabel2867">
    <w:name w:val="ListLabel 2867"/>
    <w:qFormat/>
    <w:rPr>
      <w:rFonts w:ascii="Times New Roman" w:hAnsi="Times New Roman" w:cs="Wingdings"/>
      <w:b/>
      <w:sz w:val="22"/>
    </w:rPr>
  </w:style>
  <w:style w:type="character" w:customStyle="1" w:styleId="ListLabel2868">
    <w:name w:val="ListLabel 2868"/>
    <w:qFormat/>
    <w:rPr>
      <w:rFonts w:cs="Courier New"/>
    </w:rPr>
  </w:style>
  <w:style w:type="character" w:customStyle="1" w:styleId="ListLabel2869">
    <w:name w:val="ListLabel 2869"/>
    <w:qFormat/>
    <w:rPr>
      <w:rFonts w:cs="Wingdings"/>
    </w:rPr>
  </w:style>
  <w:style w:type="character" w:customStyle="1" w:styleId="ListLabel2870">
    <w:name w:val="ListLabel 2870"/>
    <w:qFormat/>
    <w:rPr>
      <w:rFonts w:cs="Symbol"/>
    </w:rPr>
  </w:style>
  <w:style w:type="character" w:customStyle="1" w:styleId="ListLabel2871">
    <w:name w:val="ListLabel 2871"/>
    <w:qFormat/>
    <w:rPr>
      <w:rFonts w:cs="Courier New"/>
    </w:rPr>
  </w:style>
  <w:style w:type="character" w:customStyle="1" w:styleId="ListLabel2872">
    <w:name w:val="ListLabel 2872"/>
    <w:qFormat/>
    <w:rPr>
      <w:rFonts w:cs="Wingdings"/>
    </w:rPr>
  </w:style>
  <w:style w:type="character" w:customStyle="1" w:styleId="ListLabel2873">
    <w:name w:val="ListLabel 2873"/>
    <w:qFormat/>
    <w:rPr>
      <w:rFonts w:cs="Symbol"/>
    </w:rPr>
  </w:style>
  <w:style w:type="character" w:customStyle="1" w:styleId="ListLabel2874">
    <w:name w:val="ListLabel 2874"/>
    <w:qFormat/>
    <w:rPr>
      <w:rFonts w:cs="Courier New"/>
    </w:rPr>
  </w:style>
  <w:style w:type="character" w:customStyle="1" w:styleId="ListLabel2875">
    <w:name w:val="ListLabel 2875"/>
    <w:qFormat/>
    <w:rPr>
      <w:rFonts w:cs="Wingdings"/>
    </w:rPr>
  </w:style>
  <w:style w:type="character" w:customStyle="1" w:styleId="ListLabel2876">
    <w:name w:val="ListLabel 2876"/>
    <w:qFormat/>
    <w:rPr>
      <w:rFonts w:ascii="Times New Roman" w:hAnsi="Times New Roman" w:cs="Wingdings"/>
      <w:b/>
      <w:sz w:val="22"/>
    </w:rPr>
  </w:style>
  <w:style w:type="character" w:customStyle="1" w:styleId="ListLabel2877">
    <w:name w:val="ListLabel 2877"/>
    <w:qFormat/>
    <w:rPr>
      <w:rFonts w:cs="Courier New"/>
    </w:rPr>
  </w:style>
  <w:style w:type="character" w:customStyle="1" w:styleId="ListLabel2878">
    <w:name w:val="ListLabel 2878"/>
    <w:qFormat/>
    <w:rPr>
      <w:rFonts w:cs="Wingdings"/>
    </w:rPr>
  </w:style>
  <w:style w:type="character" w:customStyle="1" w:styleId="ListLabel2879">
    <w:name w:val="ListLabel 2879"/>
    <w:qFormat/>
    <w:rPr>
      <w:rFonts w:cs="Symbol"/>
    </w:rPr>
  </w:style>
  <w:style w:type="character" w:customStyle="1" w:styleId="ListLabel2880">
    <w:name w:val="ListLabel 2880"/>
    <w:qFormat/>
    <w:rPr>
      <w:rFonts w:cs="Courier New"/>
    </w:rPr>
  </w:style>
  <w:style w:type="character" w:customStyle="1" w:styleId="ListLabel2881">
    <w:name w:val="ListLabel 2881"/>
    <w:qFormat/>
    <w:rPr>
      <w:rFonts w:cs="Wingdings"/>
    </w:rPr>
  </w:style>
  <w:style w:type="character" w:customStyle="1" w:styleId="ListLabel2882">
    <w:name w:val="ListLabel 2882"/>
    <w:qFormat/>
    <w:rPr>
      <w:rFonts w:cs="Symbol"/>
    </w:rPr>
  </w:style>
  <w:style w:type="character" w:customStyle="1" w:styleId="ListLabel2883">
    <w:name w:val="ListLabel 2883"/>
    <w:qFormat/>
    <w:rPr>
      <w:rFonts w:cs="Courier New"/>
    </w:rPr>
  </w:style>
  <w:style w:type="character" w:customStyle="1" w:styleId="ListLabel2884">
    <w:name w:val="ListLabel 2884"/>
    <w:qFormat/>
    <w:rPr>
      <w:rFonts w:cs="Wingdings"/>
    </w:rPr>
  </w:style>
  <w:style w:type="character" w:customStyle="1" w:styleId="ListLabel2885">
    <w:name w:val="ListLabel 2885"/>
    <w:qFormat/>
    <w:rPr>
      <w:rFonts w:ascii="Times New Roman" w:hAnsi="Times New Roman" w:cs="Wingdings"/>
      <w:b/>
      <w:sz w:val="22"/>
    </w:rPr>
  </w:style>
  <w:style w:type="character" w:customStyle="1" w:styleId="ListLabel2886">
    <w:name w:val="ListLabel 2886"/>
    <w:qFormat/>
    <w:rPr>
      <w:rFonts w:cs="Courier New"/>
    </w:rPr>
  </w:style>
  <w:style w:type="character" w:customStyle="1" w:styleId="ListLabel2887">
    <w:name w:val="ListLabel 2887"/>
    <w:qFormat/>
    <w:rPr>
      <w:rFonts w:cs="Wingdings"/>
    </w:rPr>
  </w:style>
  <w:style w:type="character" w:customStyle="1" w:styleId="ListLabel2888">
    <w:name w:val="ListLabel 2888"/>
    <w:qFormat/>
    <w:rPr>
      <w:rFonts w:cs="Symbol"/>
    </w:rPr>
  </w:style>
  <w:style w:type="character" w:customStyle="1" w:styleId="ListLabel2889">
    <w:name w:val="ListLabel 2889"/>
    <w:qFormat/>
    <w:rPr>
      <w:rFonts w:cs="Courier New"/>
    </w:rPr>
  </w:style>
  <w:style w:type="character" w:customStyle="1" w:styleId="ListLabel2890">
    <w:name w:val="ListLabel 2890"/>
    <w:qFormat/>
    <w:rPr>
      <w:rFonts w:cs="Wingdings"/>
    </w:rPr>
  </w:style>
  <w:style w:type="character" w:customStyle="1" w:styleId="ListLabel2891">
    <w:name w:val="ListLabel 2891"/>
    <w:qFormat/>
    <w:rPr>
      <w:rFonts w:cs="Symbol"/>
    </w:rPr>
  </w:style>
  <w:style w:type="character" w:customStyle="1" w:styleId="ListLabel2892">
    <w:name w:val="ListLabel 2892"/>
    <w:qFormat/>
    <w:rPr>
      <w:rFonts w:cs="Courier New"/>
    </w:rPr>
  </w:style>
  <w:style w:type="character" w:customStyle="1" w:styleId="ListLabel2893">
    <w:name w:val="ListLabel 2893"/>
    <w:qFormat/>
    <w:rPr>
      <w:rFonts w:cs="Wingdings"/>
    </w:rPr>
  </w:style>
  <w:style w:type="character" w:customStyle="1" w:styleId="ListLabel2894">
    <w:name w:val="ListLabel 2894"/>
    <w:qFormat/>
    <w:rPr>
      <w:rFonts w:ascii="Times New Roman" w:hAnsi="Times New Roman" w:cs="Wingdings"/>
      <w:b/>
      <w:sz w:val="22"/>
    </w:rPr>
  </w:style>
  <w:style w:type="character" w:customStyle="1" w:styleId="ListLabel2895">
    <w:name w:val="ListLabel 2895"/>
    <w:qFormat/>
    <w:rPr>
      <w:rFonts w:cs="Courier New"/>
    </w:rPr>
  </w:style>
  <w:style w:type="character" w:customStyle="1" w:styleId="ListLabel2896">
    <w:name w:val="ListLabel 2896"/>
    <w:qFormat/>
    <w:rPr>
      <w:rFonts w:cs="Wingdings"/>
    </w:rPr>
  </w:style>
  <w:style w:type="character" w:customStyle="1" w:styleId="ListLabel2897">
    <w:name w:val="ListLabel 2897"/>
    <w:qFormat/>
    <w:rPr>
      <w:rFonts w:cs="Symbol"/>
    </w:rPr>
  </w:style>
  <w:style w:type="character" w:customStyle="1" w:styleId="ListLabel2898">
    <w:name w:val="ListLabel 2898"/>
    <w:qFormat/>
    <w:rPr>
      <w:rFonts w:cs="Courier New"/>
    </w:rPr>
  </w:style>
  <w:style w:type="character" w:customStyle="1" w:styleId="ListLabel2899">
    <w:name w:val="ListLabel 2899"/>
    <w:qFormat/>
    <w:rPr>
      <w:rFonts w:cs="Wingdings"/>
    </w:rPr>
  </w:style>
  <w:style w:type="character" w:customStyle="1" w:styleId="ListLabel2900">
    <w:name w:val="ListLabel 2900"/>
    <w:qFormat/>
    <w:rPr>
      <w:rFonts w:cs="Symbol"/>
    </w:rPr>
  </w:style>
  <w:style w:type="character" w:customStyle="1" w:styleId="ListLabel2901">
    <w:name w:val="ListLabel 2901"/>
    <w:qFormat/>
    <w:rPr>
      <w:rFonts w:cs="Courier New"/>
    </w:rPr>
  </w:style>
  <w:style w:type="character" w:customStyle="1" w:styleId="ListLabel2902">
    <w:name w:val="ListLabel 2902"/>
    <w:qFormat/>
    <w:rPr>
      <w:rFonts w:cs="Wingdings"/>
    </w:rPr>
  </w:style>
  <w:style w:type="character" w:customStyle="1" w:styleId="ListLabel2903">
    <w:name w:val="ListLabel 2903"/>
    <w:qFormat/>
    <w:rPr>
      <w:rFonts w:ascii="Times New Roman" w:hAnsi="Times New Roman" w:cs="Symbol"/>
      <w:sz w:val="24"/>
    </w:rPr>
  </w:style>
  <w:style w:type="character" w:customStyle="1" w:styleId="ListLabel2904">
    <w:name w:val="ListLabel 2904"/>
    <w:qFormat/>
    <w:rPr>
      <w:rFonts w:cs="Courier New"/>
    </w:rPr>
  </w:style>
  <w:style w:type="character" w:customStyle="1" w:styleId="ListLabel2905">
    <w:name w:val="ListLabel 2905"/>
    <w:qFormat/>
    <w:rPr>
      <w:rFonts w:cs="Wingdings"/>
    </w:rPr>
  </w:style>
  <w:style w:type="character" w:customStyle="1" w:styleId="ListLabel2906">
    <w:name w:val="ListLabel 2906"/>
    <w:qFormat/>
    <w:rPr>
      <w:rFonts w:cs="Symbol"/>
    </w:rPr>
  </w:style>
  <w:style w:type="character" w:customStyle="1" w:styleId="ListLabel2907">
    <w:name w:val="ListLabel 2907"/>
    <w:qFormat/>
    <w:rPr>
      <w:rFonts w:cs="Courier New"/>
    </w:rPr>
  </w:style>
  <w:style w:type="character" w:customStyle="1" w:styleId="ListLabel2908">
    <w:name w:val="ListLabel 2908"/>
    <w:qFormat/>
    <w:rPr>
      <w:rFonts w:cs="Wingdings"/>
    </w:rPr>
  </w:style>
  <w:style w:type="character" w:customStyle="1" w:styleId="ListLabel2909">
    <w:name w:val="ListLabel 2909"/>
    <w:qFormat/>
    <w:rPr>
      <w:rFonts w:cs="Symbol"/>
    </w:rPr>
  </w:style>
  <w:style w:type="character" w:customStyle="1" w:styleId="ListLabel2910">
    <w:name w:val="ListLabel 2910"/>
    <w:qFormat/>
    <w:rPr>
      <w:rFonts w:cs="Courier New"/>
    </w:rPr>
  </w:style>
  <w:style w:type="character" w:customStyle="1" w:styleId="ListLabel2911">
    <w:name w:val="ListLabel 2911"/>
    <w:qFormat/>
    <w:rPr>
      <w:rFonts w:cs="Wingdings"/>
    </w:rPr>
  </w:style>
  <w:style w:type="character" w:customStyle="1" w:styleId="ListLabel2912">
    <w:name w:val="ListLabel 2912"/>
    <w:qFormat/>
    <w:rPr>
      <w:rFonts w:ascii="Times New Roman" w:hAnsi="Times New Roman" w:cs="Symbol"/>
      <w:sz w:val="24"/>
    </w:rPr>
  </w:style>
  <w:style w:type="character" w:customStyle="1" w:styleId="ListLabel2913">
    <w:name w:val="ListLabel 2913"/>
    <w:qFormat/>
    <w:rPr>
      <w:rFonts w:cs="Courier New"/>
    </w:rPr>
  </w:style>
  <w:style w:type="character" w:customStyle="1" w:styleId="ListLabel2914">
    <w:name w:val="ListLabel 2914"/>
    <w:qFormat/>
    <w:rPr>
      <w:rFonts w:cs="Wingdings"/>
    </w:rPr>
  </w:style>
  <w:style w:type="character" w:customStyle="1" w:styleId="ListLabel2915">
    <w:name w:val="ListLabel 2915"/>
    <w:qFormat/>
    <w:rPr>
      <w:rFonts w:cs="Symbol"/>
    </w:rPr>
  </w:style>
  <w:style w:type="character" w:customStyle="1" w:styleId="ListLabel2916">
    <w:name w:val="ListLabel 2916"/>
    <w:qFormat/>
    <w:rPr>
      <w:rFonts w:cs="Courier New"/>
    </w:rPr>
  </w:style>
  <w:style w:type="character" w:customStyle="1" w:styleId="ListLabel2917">
    <w:name w:val="ListLabel 2917"/>
    <w:qFormat/>
    <w:rPr>
      <w:rFonts w:cs="Wingdings"/>
    </w:rPr>
  </w:style>
  <w:style w:type="character" w:customStyle="1" w:styleId="ListLabel2918">
    <w:name w:val="ListLabel 2918"/>
    <w:qFormat/>
    <w:rPr>
      <w:rFonts w:cs="Symbol"/>
    </w:rPr>
  </w:style>
  <w:style w:type="character" w:customStyle="1" w:styleId="ListLabel2919">
    <w:name w:val="ListLabel 2919"/>
    <w:qFormat/>
    <w:rPr>
      <w:rFonts w:cs="Courier New"/>
    </w:rPr>
  </w:style>
  <w:style w:type="character" w:customStyle="1" w:styleId="ListLabel2920">
    <w:name w:val="ListLabel 2920"/>
    <w:qFormat/>
    <w:rPr>
      <w:rFonts w:cs="Wingdings"/>
    </w:rPr>
  </w:style>
  <w:style w:type="character" w:customStyle="1" w:styleId="ListLabel2921">
    <w:name w:val="ListLabel 2921"/>
    <w:qFormat/>
    <w:rPr>
      <w:rFonts w:ascii="Times New Roman" w:hAnsi="Times New Roman" w:cs="Symbol"/>
      <w:sz w:val="24"/>
    </w:rPr>
  </w:style>
  <w:style w:type="character" w:customStyle="1" w:styleId="ListLabel2922">
    <w:name w:val="ListLabel 2922"/>
    <w:qFormat/>
    <w:rPr>
      <w:rFonts w:cs="Courier New"/>
    </w:rPr>
  </w:style>
  <w:style w:type="character" w:customStyle="1" w:styleId="ListLabel2923">
    <w:name w:val="ListLabel 2923"/>
    <w:qFormat/>
    <w:rPr>
      <w:rFonts w:cs="Wingdings"/>
    </w:rPr>
  </w:style>
  <w:style w:type="character" w:customStyle="1" w:styleId="ListLabel2924">
    <w:name w:val="ListLabel 2924"/>
    <w:qFormat/>
    <w:rPr>
      <w:rFonts w:cs="Symbol"/>
    </w:rPr>
  </w:style>
  <w:style w:type="character" w:customStyle="1" w:styleId="ListLabel2925">
    <w:name w:val="ListLabel 2925"/>
    <w:qFormat/>
    <w:rPr>
      <w:rFonts w:cs="Courier New"/>
    </w:rPr>
  </w:style>
  <w:style w:type="character" w:customStyle="1" w:styleId="ListLabel2926">
    <w:name w:val="ListLabel 2926"/>
    <w:qFormat/>
    <w:rPr>
      <w:rFonts w:cs="Wingdings"/>
    </w:rPr>
  </w:style>
  <w:style w:type="character" w:customStyle="1" w:styleId="ListLabel2927">
    <w:name w:val="ListLabel 2927"/>
    <w:qFormat/>
    <w:rPr>
      <w:rFonts w:cs="Symbol"/>
    </w:rPr>
  </w:style>
  <w:style w:type="character" w:customStyle="1" w:styleId="ListLabel2928">
    <w:name w:val="ListLabel 2928"/>
    <w:qFormat/>
    <w:rPr>
      <w:rFonts w:cs="Courier New"/>
    </w:rPr>
  </w:style>
  <w:style w:type="character" w:customStyle="1" w:styleId="ListLabel2929">
    <w:name w:val="ListLabel 2929"/>
    <w:qFormat/>
    <w:rPr>
      <w:rFonts w:cs="Wingdings"/>
    </w:rPr>
  </w:style>
  <w:style w:type="character" w:customStyle="1" w:styleId="ListLabel2930">
    <w:name w:val="ListLabel 2930"/>
    <w:qFormat/>
    <w:rPr>
      <w:rFonts w:ascii="Times New Roman" w:hAnsi="Times New Roman" w:cs="Symbol"/>
      <w:sz w:val="24"/>
    </w:rPr>
  </w:style>
  <w:style w:type="character" w:customStyle="1" w:styleId="ListLabel2931">
    <w:name w:val="ListLabel 2931"/>
    <w:qFormat/>
    <w:rPr>
      <w:rFonts w:cs="Courier New"/>
    </w:rPr>
  </w:style>
  <w:style w:type="character" w:customStyle="1" w:styleId="ListLabel2932">
    <w:name w:val="ListLabel 2932"/>
    <w:qFormat/>
    <w:rPr>
      <w:rFonts w:cs="Wingdings"/>
    </w:rPr>
  </w:style>
  <w:style w:type="character" w:customStyle="1" w:styleId="ListLabel2933">
    <w:name w:val="ListLabel 2933"/>
    <w:qFormat/>
    <w:rPr>
      <w:rFonts w:cs="Symbol"/>
    </w:rPr>
  </w:style>
  <w:style w:type="character" w:customStyle="1" w:styleId="ListLabel2934">
    <w:name w:val="ListLabel 2934"/>
    <w:qFormat/>
    <w:rPr>
      <w:rFonts w:cs="Courier New"/>
    </w:rPr>
  </w:style>
  <w:style w:type="character" w:customStyle="1" w:styleId="ListLabel2935">
    <w:name w:val="ListLabel 2935"/>
    <w:qFormat/>
    <w:rPr>
      <w:rFonts w:cs="Wingdings"/>
    </w:rPr>
  </w:style>
  <w:style w:type="character" w:customStyle="1" w:styleId="ListLabel2936">
    <w:name w:val="ListLabel 2936"/>
    <w:qFormat/>
    <w:rPr>
      <w:rFonts w:cs="Symbol"/>
    </w:rPr>
  </w:style>
  <w:style w:type="character" w:customStyle="1" w:styleId="ListLabel2937">
    <w:name w:val="ListLabel 2937"/>
    <w:qFormat/>
    <w:rPr>
      <w:rFonts w:cs="Courier New"/>
    </w:rPr>
  </w:style>
  <w:style w:type="character" w:customStyle="1" w:styleId="ListLabel2938">
    <w:name w:val="ListLabel 2938"/>
    <w:qFormat/>
    <w:rPr>
      <w:rFonts w:cs="Wingdings"/>
    </w:rPr>
  </w:style>
  <w:style w:type="character" w:customStyle="1" w:styleId="ListLabel2939">
    <w:name w:val="ListLabel 2939"/>
    <w:qFormat/>
    <w:rPr>
      <w:rFonts w:ascii="Times New Roman" w:hAnsi="Times New Roman" w:cs="Symbol"/>
      <w:sz w:val="22"/>
    </w:rPr>
  </w:style>
  <w:style w:type="character" w:customStyle="1" w:styleId="ListLabel2940">
    <w:name w:val="ListLabel 2940"/>
    <w:qFormat/>
    <w:rPr>
      <w:rFonts w:cs="Courier New"/>
    </w:rPr>
  </w:style>
  <w:style w:type="character" w:customStyle="1" w:styleId="ListLabel2941">
    <w:name w:val="ListLabel 2941"/>
    <w:qFormat/>
    <w:rPr>
      <w:rFonts w:cs="Wingdings"/>
    </w:rPr>
  </w:style>
  <w:style w:type="character" w:customStyle="1" w:styleId="ListLabel2942">
    <w:name w:val="ListLabel 2942"/>
    <w:qFormat/>
    <w:rPr>
      <w:rFonts w:cs="Symbol"/>
    </w:rPr>
  </w:style>
  <w:style w:type="character" w:customStyle="1" w:styleId="ListLabel2943">
    <w:name w:val="ListLabel 2943"/>
    <w:qFormat/>
    <w:rPr>
      <w:rFonts w:cs="Courier New"/>
    </w:rPr>
  </w:style>
  <w:style w:type="character" w:customStyle="1" w:styleId="ListLabel2944">
    <w:name w:val="ListLabel 2944"/>
    <w:qFormat/>
    <w:rPr>
      <w:rFonts w:cs="Wingdings"/>
    </w:rPr>
  </w:style>
  <w:style w:type="character" w:customStyle="1" w:styleId="ListLabel2945">
    <w:name w:val="ListLabel 2945"/>
    <w:qFormat/>
    <w:rPr>
      <w:rFonts w:cs="Symbol"/>
    </w:rPr>
  </w:style>
  <w:style w:type="character" w:customStyle="1" w:styleId="ListLabel2946">
    <w:name w:val="ListLabel 2946"/>
    <w:qFormat/>
    <w:rPr>
      <w:rFonts w:cs="Courier New"/>
    </w:rPr>
  </w:style>
  <w:style w:type="character" w:customStyle="1" w:styleId="ListLabel2947">
    <w:name w:val="ListLabel 2947"/>
    <w:qFormat/>
    <w:rPr>
      <w:rFonts w:cs="Wingdings"/>
    </w:rPr>
  </w:style>
  <w:style w:type="character" w:customStyle="1" w:styleId="ListLabel2948">
    <w:name w:val="ListLabel 2948"/>
    <w:qFormat/>
    <w:rPr>
      <w:rFonts w:ascii="Times New Roman" w:hAnsi="Times New Roman" w:cs="Symbol"/>
      <w:sz w:val="24"/>
    </w:rPr>
  </w:style>
  <w:style w:type="character" w:customStyle="1" w:styleId="ListLabel2949">
    <w:name w:val="ListLabel 2949"/>
    <w:qFormat/>
    <w:rPr>
      <w:rFonts w:cs="Courier New"/>
    </w:rPr>
  </w:style>
  <w:style w:type="character" w:customStyle="1" w:styleId="ListLabel2950">
    <w:name w:val="ListLabel 2950"/>
    <w:qFormat/>
    <w:rPr>
      <w:rFonts w:cs="Wingdings"/>
    </w:rPr>
  </w:style>
  <w:style w:type="character" w:customStyle="1" w:styleId="ListLabel2951">
    <w:name w:val="ListLabel 2951"/>
    <w:qFormat/>
    <w:rPr>
      <w:rFonts w:cs="Symbol"/>
    </w:rPr>
  </w:style>
  <w:style w:type="character" w:customStyle="1" w:styleId="ListLabel2952">
    <w:name w:val="ListLabel 2952"/>
    <w:qFormat/>
    <w:rPr>
      <w:rFonts w:cs="Courier New"/>
    </w:rPr>
  </w:style>
  <w:style w:type="character" w:customStyle="1" w:styleId="ListLabel2953">
    <w:name w:val="ListLabel 2953"/>
    <w:qFormat/>
    <w:rPr>
      <w:rFonts w:cs="Wingdings"/>
    </w:rPr>
  </w:style>
  <w:style w:type="character" w:customStyle="1" w:styleId="ListLabel2954">
    <w:name w:val="ListLabel 2954"/>
    <w:qFormat/>
    <w:rPr>
      <w:rFonts w:cs="Symbol"/>
    </w:rPr>
  </w:style>
  <w:style w:type="character" w:customStyle="1" w:styleId="ListLabel2955">
    <w:name w:val="ListLabel 2955"/>
    <w:qFormat/>
    <w:rPr>
      <w:rFonts w:cs="Courier New"/>
    </w:rPr>
  </w:style>
  <w:style w:type="character" w:customStyle="1" w:styleId="ListLabel2956">
    <w:name w:val="ListLabel 2956"/>
    <w:qFormat/>
    <w:rPr>
      <w:rFonts w:cs="Wingdings"/>
    </w:rPr>
  </w:style>
  <w:style w:type="character" w:customStyle="1" w:styleId="ListLabel2957">
    <w:name w:val="ListLabel 2957"/>
    <w:qFormat/>
    <w:rPr>
      <w:rFonts w:cs="Symbol"/>
    </w:rPr>
  </w:style>
  <w:style w:type="character" w:customStyle="1" w:styleId="ListLabel2958">
    <w:name w:val="ListLabel 2958"/>
    <w:qFormat/>
    <w:rPr>
      <w:rFonts w:cs="Courier New"/>
    </w:rPr>
  </w:style>
  <w:style w:type="character" w:customStyle="1" w:styleId="ListLabel2959">
    <w:name w:val="ListLabel 2959"/>
    <w:qFormat/>
    <w:rPr>
      <w:rFonts w:cs="Wingdings"/>
    </w:rPr>
  </w:style>
  <w:style w:type="character" w:customStyle="1" w:styleId="ListLabel2960">
    <w:name w:val="ListLabel 2960"/>
    <w:qFormat/>
    <w:rPr>
      <w:rFonts w:ascii="Times New Roman" w:hAnsi="Times New Roman" w:cs="Calibri"/>
      <w:sz w:val="20"/>
    </w:rPr>
  </w:style>
  <w:style w:type="character" w:customStyle="1" w:styleId="ListLabel2961">
    <w:name w:val="ListLabel 2961"/>
    <w:qFormat/>
    <w:rPr>
      <w:rFonts w:cs="Courier New"/>
    </w:rPr>
  </w:style>
  <w:style w:type="character" w:customStyle="1" w:styleId="ListLabel2962">
    <w:name w:val="ListLabel 2962"/>
    <w:qFormat/>
    <w:rPr>
      <w:rFonts w:cs="Wingdings"/>
    </w:rPr>
  </w:style>
  <w:style w:type="character" w:customStyle="1" w:styleId="ListLabel2963">
    <w:name w:val="ListLabel 2963"/>
    <w:qFormat/>
    <w:rPr>
      <w:rFonts w:cs="Symbol"/>
    </w:rPr>
  </w:style>
  <w:style w:type="character" w:customStyle="1" w:styleId="ListLabel2964">
    <w:name w:val="ListLabel 2964"/>
    <w:qFormat/>
    <w:rPr>
      <w:rFonts w:cs="Courier New"/>
    </w:rPr>
  </w:style>
  <w:style w:type="character" w:customStyle="1" w:styleId="ListLabel2965">
    <w:name w:val="ListLabel 2965"/>
    <w:qFormat/>
    <w:rPr>
      <w:rFonts w:cs="Wingdings"/>
    </w:rPr>
  </w:style>
  <w:style w:type="character" w:customStyle="1" w:styleId="ListLabel2966">
    <w:name w:val="ListLabel 2966"/>
    <w:qFormat/>
    <w:rPr>
      <w:rFonts w:cs="Symbol"/>
    </w:rPr>
  </w:style>
  <w:style w:type="character" w:customStyle="1" w:styleId="ListLabel2967">
    <w:name w:val="ListLabel 2967"/>
    <w:qFormat/>
    <w:rPr>
      <w:rFonts w:cs="Courier New"/>
    </w:rPr>
  </w:style>
  <w:style w:type="character" w:customStyle="1" w:styleId="ListLabel2968">
    <w:name w:val="ListLabel 2968"/>
    <w:qFormat/>
    <w:rPr>
      <w:rFonts w:cs="Wingdings"/>
    </w:rPr>
  </w:style>
  <w:style w:type="character" w:customStyle="1" w:styleId="ListLabel2969">
    <w:name w:val="ListLabel 2969"/>
    <w:qFormat/>
    <w:rPr>
      <w:rFonts w:ascii="Times New Roman" w:hAnsi="Times New Roman" w:cs="Symbol"/>
      <w:sz w:val="20"/>
    </w:rPr>
  </w:style>
  <w:style w:type="character" w:customStyle="1" w:styleId="ListLabel2970">
    <w:name w:val="ListLabel 2970"/>
    <w:qFormat/>
    <w:rPr>
      <w:rFonts w:cs="Courier New"/>
    </w:rPr>
  </w:style>
  <w:style w:type="character" w:customStyle="1" w:styleId="ListLabel2971">
    <w:name w:val="ListLabel 2971"/>
    <w:qFormat/>
    <w:rPr>
      <w:rFonts w:cs="Wingdings"/>
    </w:rPr>
  </w:style>
  <w:style w:type="character" w:customStyle="1" w:styleId="ListLabel2972">
    <w:name w:val="ListLabel 2972"/>
    <w:qFormat/>
    <w:rPr>
      <w:rFonts w:cs="Symbol"/>
    </w:rPr>
  </w:style>
  <w:style w:type="character" w:customStyle="1" w:styleId="ListLabel2973">
    <w:name w:val="ListLabel 2973"/>
    <w:qFormat/>
    <w:rPr>
      <w:rFonts w:cs="Courier New"/>
    </w:rPr>
  </w:style>
  <w:style w:type="character" w:customStyle="1" w:styleId="ListLabel2974">
    <w:name w:val="ListLabel 2974"/>
    <w:qFormat/>
    <w:rPr>
      <w:rFonts w:cs="Wingdings"/>
    </w:rPr>
  </w:style>
  <w:style w:type="character" w:customStyle="1" w:styleId="ListLabel2975">
    <w:name w:val="ListLabel 2975"/>
    <w:qFormat/>
    <w:rPr>
      <w:rFonts w:cs="Symbol"/>
    </w:rPr>
  </w:style>
  <w:style w:type="character" w:customStyle="1" w:styleId="ListLabel2976">
    <w:name w:val="ListLabel 2976"/>
    <w:qFormat/>
    <w:rPr>
      <w:rFonts w:cs="Courier New"/>
    </w:rPr>
  </w:style>
  <w:style w:type="character" w:customStyle="1" w:styleId="ListLabel2977">
    <w:name w:val="ListLabel 2977"/>
    <w:qFormat/>
    <w:rPr>
      <w:rFonts w:ascii="Calibri" w:hAnsi="Calibri" w:cs="Symbol"/>
      <w:b/>
      <w:sz w:val="20"/>
    </w:rPr>
  </w:style>
  <w:style w:type="character" w:customStyle="1" w:styleId="ListLabel2978">
    <w:name w:val="ListLabel 2978"/>
    <w:qFormat/>
    <w:rPr>
      <w:rFonts w:cs="Symbol"/>
    </w:rPr>
  </w:style>
  <w:style w:type="character" w:customStyle="1" w:styleId="ListLabel2979">
    <w:name w:val="ListLabel 2979"/>
    <w:qFormat/>
    <w:rPr>
      <w:rFonts w:cs="Courier New"/>
    </w:rPr>
  </w:style>
  <w:style w:type="character" w:customStyle="1" w:styleId="ListLabel2980">
    <w:name w:val="ListLabel 2980"/>
    <w:qFormat/>
    <w:rPr>
      <w:rFonts w:cs="Wingdings"/>
    </w:rPr>
  </w:style>
  <w:style w:type="character" w:customStyle="1" w:styleId="ListLabel2981">
    <w:name w:val="ListLabel 2981"/>
    <w:qFormat/>
    <w:rPr>
      <w:rFonts w:cs="Symbol"/>
    </w:rPr>
  </w:style>
  <w:style w:type="character" w:customStyle="1" w:styleId="ListLabel2982">
    <w:name w:val="ListLabel 2982"/>
    <w:qFormat/>
    <w:rPr>
      <w:rFonts w:cs="Courier New"/>
    </w:rPr>
  </w:style>
  <w:style w:type="character" w:customStyle="1" w:styleId="ListLabel2983">
    <w:name w:val="ListLabel 2983"/>
    <w:qFormat/>
    <w:rPr>
      <w:rFonts w:cs="Wingdings"/>
    </w:rPr>
  </w:style>
  <w:style w:type="character" w:customStyle="1" w:styleId="ListLabel2984">
    <w:name w:val="ListLabel 2984"/>
    <w:qFormat/>
    <w:rPr>
      <w:rFonts w:ascii="Times New Roman" w:hAnsi="Times New Roman"/>
      <w:b w:val="0"/>
      <w:i/>
      <w:iCs/>
      <w:caps w:val="0"/>
      <w:smallCaps w:val="0"/>
      <w:color w:val="FF0000"/>
      <w:spacing w:val="0"/>
      <w:sz w:val="21"/>
      <w:highlight w:val="yellow"/>
    </w:rPr>
  </w:style>
  <w:style w:type="character" w:customStyle="1" w:styleId="ListLabel2985">
    <w:name w:val="ListLabel 2985"/>
    <w:qFormat/>
    <w:rPr>
      <w:rFonts w:ascii="Times New Roman" w:eastAsia="Times New Roman" w:hAnsi="Times New Roman" w:cs="Times New Roman"/>
      <w:sz w:val="18"/>
      <w:szCs w:val="18"/>
      <w:lang w:val="fr-FR"/>
    </w:rPr>
  </w:style>
  <w:style w:type="character" w:customStyle="1" w:styleId="ListLabel2986">
    <w:name w:val="ListLabel 2986"/>
    <w:qFormat/>
    <w:rPr>
      <w:rFonts w:ascii="Times New Roman" w:eastAsia="Times New Roman" w:hAnsi="Times New Roman" w:cs="Times New Roman"/>
      <w:b w:val="0"/>
      <w:bCs w:val="0"/>
      <w:i w:val="0"/>
      <w:iCs w:val="0"/>
      <w:caps w:val="0"/>
      <w:smallCaps w:val="0"/>
      <w:strike w:val="0"/>
      <w:dstrike w:val="0"/>
      <w:sz w:val="22"/>
      <w:szCs w:val="22"/>
      <w:lang w:val="fr-FR"/>
    </w:rPr>
  </w:style>
  <w:style w:type="character" w:customStyle="1" w:styleId="ListLabel2987">
    <w:name w:val="ListLabel 2987"/>
    <w:qFormat/>
    <w:rPr>
      <w:rFonts w:ascii="Times New Roman" w:eastAsia="Times New Roman" w:hAnsi="Times New Roman" w:cs="Times New Roman"/>
      <w:b w:val="0"/>
      <w:bCs w:val="0"/>
      <w:i w:val="0"/>
      <w:iCs w:val="0"/>
      <w:caps w:val="0"/>
      <w:smallCaps w:val="0"/>
      <w:strike w:val="0"/>
      <w:dstrike w:val="0"/>
      <w:sz w:val="21"/>
      <w:szCs w:val="21"/>
      <w:lang w:val="fr-FR"/>
    </w:rPr>
  </w:style>
  <w:style w:type="character" w:customStyle="1" w:styleId="ListLabel2988">
    <w:name w:val="ListLabel 2988"/>
    <w:qFormat/>
    <w:rPr>
      <w:rFonts w:ascii="Times New Roman" w:eastAsia="Times New Roman" w:hAnsi="Times New Roman" w:cs="Times New Roman"/>
      <w:b w:val="0"/>
      <w:bCs w:val="0"/>
      <w:i w:val="0"/>
      <w:iCs w:val="0"/>
      <w:caps w:val="0"/>
      <w:smallCaps w:val="0"/>
      <w:strike w:val="0"/>
      <w:dstrike w:val="0"/>
      <w:sz w:val="24"/>
      <w:szCs w:val="24"/>
      <w:lang w:val="fr-FR"/>
    </w:rPr>
  </w:style>
  <w:style w:type="character" w:customStyle="1" w:styleId="ListLabel2989">
    <w:name w:val="ListLabel 2989"/>
    <w:qFormat/>
    <w:rPr>
      <w:rFonts w:ascii="Times New Roman" w:eastAsia="Times New Roman" w:hAnsi="Times New Roman" w:cs="Times New Roman"/>
      <w:sz w:val="22"/>
      <w:szCs w:val="22"/>
      <w:lang w:val="fr-FR"/>
    </w:rPr>
  </w:style>
  <w:style w:type="character" w:customStyle="1" w:styleId="ListLabel2990">
    <w:name w:val="ListLabel 2990"/>
    <w:qFormat/>
    <w:rPr>
      <w:rFonts w:ascii="Times New Roman" w:eastAsia="Times New Roman" w:hAnsi="Times New Roman" w:cs="Times New Roman"/>
      <w:b w:val="0"/>
      <w:bCs w:val="0"/>
      <w:i w:val="0"/>
      <w:iCs w:val="0"/>
      <w:caps w:val="0"/>
      <w:smallCaps w:val="0"/>
      <w:strike w:val="0"/>
      <w:dstrike w:val="0"/>
      <w:sz w:val="20"/>
      <w:szCs w:val="20"/>
      <w:lang w:val="fr-FR"/>
    </w:rPr>
  </w:style>
  <w:style w:type="character" w:customStyle="1" w:styleId="ListLabel2991">
    <w:name w:val="ListLabel 2991"/>
    <w:qFormat/>
    <w:rPr>
      <w:rFonts w:ascii="Times New Roman" w:eastAsia="Times New Roman" w:hAnsi="Times New Roman" w:cs="Times New Roman"/>
      <w:lang w:val="fr-FR"/>
    </w:rPr>
  </w:style>
  <w:style w:type="character" w:customStyle="1" w:styleId="ListLabel2992">
    <w:name w:val="ListLabel 2992"/>
    <w:qFormat/>
    <w:rPr>
      <w:rFonts w:ascii="Times New Roman" w:eastAsia="Times New Roman" w:hAnsi="Times New Roman" w:cs="Times New Roman"/>
      <w:sz w:val="20"/>
      <w:szCs w:val="20"/>
      <w:lang w:val="fr-FR"/>
    </w:rPr>
  </w:style>
  <w:style w:type="character" w:customStyle="1" w:styleId="ListLabel2993">
    <w:name w:val="ListLabel 2993"/>
    <w:qFormat/>
    <w:rPr>
      <w:rFonts w:ascii="Open Sans" w:eastAsia="Open Sans" w:hAnsi="Open Sans" w:cs="Open Sans"/>
      <w:b w:val="0"/>
      <w:bCs w:val="0"/>
      <w:i w:val="0"/>
      <w:iCs w:val="0"/>
      <w:caps w:val="0"/>
      <w:smallCaps w:val="0"/>
      <w:strike w:val="0"/>
      <w:dstrike w:val="0"/>
      <w:sz w:val="21"/>
      <w:szCs w:val="21"/>
      <w:lang w:val="fr-FR"/>
    </w:rPr>
  </w:style>
  <w:style w:type="character" w:customStyle="1" w:styleId="ListLabel2994">
    <w:name w:val="ListLabel 2994"/>
    <w:qFormat/>
    <w:rPr>
      <w:lang w:val="fr-FR"/>
    </w:rPr>
  </w:style>
  <w:style w:type="character" w:customStyle="1" w:styleId="ListLabel2995">
    <w:name w:val="ListLabel 2995"/>
    <w:qFormat/>
    <w:rPr>
      <w:rFonts w:ascii="Arial" w:eastAsia="Arial" w:hAnsi="Arial" w:cs="Arial"/>
      <w:sz w:val="20"/>
      <w:szCs w:val="20"/>
      <w:lang w:val="fr-FR"/>
    </w:rPr>
  </w:style>
  <w:style w:type="character" w:customStyle="1" w:styleId="ListLabel2996">
    <w:name w:val="ListLabel 2996"/>
    <w:qFormat/>
    <w:rPr>
      <w:rFonts w:ascii="Arial" w:eastAsia="Arial" w:hAnsi="Arial" w:cs="Arial"/>
      <w:b w:val="0"/>
      <w:bCs w:val="0"/>
      <w:i w:val="0"/>
      <w:iCs w:val="0"/>
      <w:caps w:val="0"/>
      <w:smallCaps w:val="0"/>
      <w:sz w:val="18"/>
      <w:szCs w:val="18"/>
      <w:lang w:val="fr-FR"/>
    </w:rPr>
  </w:style>
  <w:style w:type="character" w:customStyle="1" w:styleId="ListLabel2997">
    <w:name w:val="ListLabel 2997"/>
    <w:qFormat/>
    <w:rPr>
      <w:rFonts w:ascii="Times New Roman" w:eastAsia="Times New Roman" w:hAnsi="Times New Roman" w:cs="Times New Roman"/>
      <w:b w:val="0"/>
      <w:bCs w:val="0"/>
      <w:i w:val="0"/>
      <w:iCs w:val="0"/>
      <w:caps w:val="0"/>
      <w:smallCaps w:val="0"/>
      <w:sz w:val="16"/>
      <w:szCs w:val="16"/>
      <w:lang w:val="fr-FR"/>
    </w:rPr>
  </w:style>
  <w:style w:type="character" w:customStyle="1" w:styleId="ListLabel2998">
    <w:name w:val="ListLabel 2998"/>
    <w:qFormat/>
    <w:rPr>
      <w:rFonts w:ascii="Times New Roman" w:eastAsia="Times New Roman" w:hAnsi="Times New Roman" w:cs="Times New Roman"/>
      <w:b w:val="0"/>
      <w:bCs w:val="0"/>
      <w:i w:val="0"/>
      <w:iCs w:val="0"/>
      <w:caps w:val="0"/>
      <w:smallCaps w:val="0"/>
      <w:strike w:val="0"/>
      <w:dstrike w:val="0"/>
      <w:sz w:val="18"/>
      <w:szCs w:val="18"/>
      <w:lang w:val="fr-FR"/>
    </w:rPr>
  </w:style>
  <w:style w:type="paragraph" w:styleId="Titre">
    <w:name w:val="Title"/>
    <w:basedOn w:val="Normal"/>
    <w:next w:val="Corpsdetexte"/>
    <w:link w:val="TitreCar"/>
    <w:uiPriority w:val="10"/>
    <w:qFormat/>
    <w:rsid w:val="0B4E7D60"/>
    <w:pPr>
      <w:spacing w:after="0"/>
      <w:contextualSpacing/>
    </w:pPr>
    <w:rPr>
      <w:rFonts w:asciiTheme="majorHAnsi" w:eastAsiaTheme="majorEastAsia" w:hAnsiTheme="majorHAnsi" w:cstheme="majorBidi"/>
      <w:sz w:val="56"/>
      <w:szCs w:val="56"/>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Paragraphedeliste">
    <w:name w:val="List Paragraph"/>
    <w:basedOn w:val="Normal"/>
    <w:uiPriority w:val="34"/>
    <w:qFormat/>
    <w:pPr>
      <w:ind w:left="720"/>
      <w:contextualSpacing/>
    </w:pPr>
  </w:style>
  <w:style w:type="paragraph" w:styleId="En-tte">
    <w:name w:val="header"/>
    <w:basedOn w:val="Normal"/>
    <w:link w:val="En-tteCar"/>
    <w:uiPriority w:val="99"/>
    <w:unhideWhenUsed/>
    <w:rsid w:val="0B4E7D60"/>
    <w:pPr>
      <w:tabs>
        <w:tab w:val="center" w:pos="4680"/>
        <w:tab w:val="right" w:pos="9360"/>
      </w:tabs>
      <w:spacing w:after="0"/>
    </w:pPr>
  </w:style>
  <w:style w:type="paragraph" w:styleId="Pieddepage">
    <w:name w:val="footer"/>
    <w:basedOn w:val="Normal"/>
    <w:link w:val="PieddepageCar"/>
    <w:uiPriority w:val="99"/>
    <w:unhideWhenUsed/>
    <w:rsid w:val="0B4E7D60"/>
    <w:pPr>
      <w:tabs>
        <w:tab w:val="center" w:pos="4680"/>
        <w:tab w:val="right" w:pos="9360"/>
      </w:tabs>
      <w:spacing w:after="0"/>
    </w:pPr>
  </w:style>
  <w:style w:type="paragraph" w:styleId="Sous-titre">
    <w:name w:val="Subtitle"/>
    <w:basedOn w:val="Normal"/>
    <w:next w:val="Normal"/>
    <w:link w:val="Sous-titreCar"/>
    <w:uiPriority w:val="11"/>
    <w:qFormat/>
    <w:rsid w:val="0B4E7D60"/>
    <w:rPr>
      <w:rFonts w:eastAsiaTheme="minorEastAsia"/>
      <w:color w:val="5A5A5A"/>
    </w:rPr>
  </w:style>
  <w:style w:type="paragraph" w:styleId="Citation">
    <w:name w:val="Quote"/>
    <w:basedOn w:val="Normal"/>
    <w:next w:val="Normal"/>
    <w:link w:val="CitationCar"/>
    <w:uiPriority w:val="29"/>
    <w:qFormat/>
    <w:rsid w:val="0B4E7D60"/>
    <w:pPr>
      <w:spacing w:before="200"/>
      <w:ind w:left="864" w:right="864"/>
      <w:jc w:val="center"/>
    </w:pPr>
    <w:rPr>
      <w:i/>
      <w:iCs/>
      <w:color w:val="404040" w:themeColor="text1" w:themeTint="BF"/>
    </w:rPr>
  </w:style>
  <w:style w:type="paragraph" w:styleId="Citationintense">
    <w:name w:val="Intense Quote"/>
    <w:basedOn w:val="Normal"/>
    <w:next w:val="Normal"/>
    <w:link w:val="CitationintenseCar"/>
    <w:uiPriority w:val="30"/>
    <w:qFormat/>
    <w:rsid w:val="0B4E7D60"/>
    <w:pPr>
      <w:spacing w:before="360" w:after="360"/>
      <w:ind w:left="864" w:right="864"/>
      <w:jc w:val="center"/>
    </w:pPr>
    <w:rPr>
      <w:i/>
      <w:iCs/>
      <w:color w:val="4472C4" w:themeColor="accent1"/>
    </w:rPr>
  </w:style>
  <w:style w:type="paragraph" w:styleId="TM1">
    <w:name w:val="toc 1"/>
    <w:basedOn w:val="Normal"/>
    <w:next w:val="Normal"/>
    <w:uiPriority w:val="39"/>
    <w:unhideWhenUsed/>
    <w:rsid w:val="0B4E7D60"/>
    <w:pPr>
      <w:spacing w:after="100"/>
    </w:pPr>
  </w:style>
  <w:style w:type="paragraph" w:styleId="TM2">
    <w:name w:val="toc 2"/>
    <w:basedOn w:val="Normal"/>
    <w:next w:val="Normal"/>
    <w:uiPriority w:val="39"/>
    <w:unhideWhenUsed/>
    <w:rsid w:val="0B4E7D60"/>
    <w:pPr>
      <w:spacing w:after="100"/>
      <w:ind w:left="220"/>
    </w:pPr>
  </w:style>
  <w:style w:type="paragraph" w:styleId="TM3">
    <w:name w:val="toc 3"/>
    <w:basedOn w:val="Normal"/>
    <w:next w:val="Normal"/>
    <w:uiPriority w:val="39"/>
    <w:unhideWhenUsed/>
    <w:rsid w:val="0B4E7D60"/>
    <w:pPr>
      <w:spacing w:after="100"/>
      <w:ind w:left="440"/>
    </w:pPr>
  </w:style>
  <w:style w:type="paragraph" w:styleId="TM4">
    <w:name w:val="toc 4"/>
    <w:basedOn w:val="Normal"/>
    <w:next w:val="Normal"/>
    <w:uiPriority w:val="39"/>
    <w:unhideWhenUsed/>
    <w:rsid w:val="0B4E7D60"/>
    <w:pPr>
      <w:spacing w:after="100"/>
      <w:ind w:left="660"/>
    </w:pPr>
  </w:style>
  <w:style w:type="paragraph" w:styleId="TM5">
    <w:name w:val="toc 5"/>
    <w:basedOn w:val="Normal"/>
    <w:next w:val="Normal"/>
    <w:uiPriority w:val="39"/>
    <w:unhideWhenUsed/>
    <w:rsid w:val="0B4E7D60"/>
    <w:pPr>
      <w:spacing w:after="100"/>
      <w:ind w:left="880"/>
    </w:pPr>
  </w:style>
  <w:style w:type="paragraph" w:styleId="TM6">
    <w:name w:val="toc 6"/>
    <w:basedOn w:val="Normal"/>
    <w:next w:val="Normal"/>
    <w:uiPriority w:val="39"/>
    <w:unhideWhenUsed/>
    <w:rsid w:val="0B4E7D60"/>
    <w:pPr>
      <w:spacing w:after="100"/>
      <w:ind w:left="1100"/>
    </w:pPr>
  </w:style>
  <w:style w:type="paragraph" w:styleId="TM7">
    <w:name w:val="toc 7"/>
    <w:basedOn w:val="Normal"/>
    <w:next w:val="Normal"/>
    <w:uiPriority w:val="39"/>
    <w:unhideWhenUsed/>
    <w:rsid w:val="0B4E7D60"/>
    <w:pPr>
      <w:spacing w:after="100"/>
      <w:ind w:left="1320"/>
    </w:pPr>
  </w:style>
  <w:style w:type="paragraph" w:styleId="TM8">
    <w:name w:val="toc 8"/>
    <w:basedOn w:val="Normal"/>
    <w:next w:val="Normal"/>
    <w:uiPriority w:val="39"/>
    <w:unhideWhenUsed/>
    <w:rsid w:val="0B4E7D60"/>
    <w:pPr>
      <w:spacing w:after="100"/>
      <w:ind w:left="1540"/>
    </w:pPr>
  </w:style>
  <w:style w:type="paragraph" w:styleId="TM9">
    <w:name w:val="toc 9"/>
    <w:basedOn w:val="Normal"/>
    <w:next w:val="Normal"/>
    <w:uiPriority w:val="39"/>
    <w:unhideWhenUsed/>
    <w:rsid w:val="0B4E7D60"/>
    <w:pPr>
      <w:spacing w:after="100"/>
      <w:ind w:left="1760"/>
    </w:pPr>
  </w:style>
  <w:style w:type="paragraph" w:styleId="Notedefin">
    <w:name w:val="endnote text"/>
    <w:basedOn w:val="Normal"/>
    <w:link w:val="NotedefinCar"/>
    <w:uiPriority w:val="99"/>
    <w:semiHidden/>
    <w:unhideWhenUsed/>
    <w:rsid w:val="0B4E7D60"/>
    <w:pPr>
      <w:spacing w:after="0"/>
    </w:pPr>
    <w:rPr>
      <w:sz w:val="20"/>
      <w:szCs w:val="20"/>
    </w:rPr>
  </w:style>
  <w:style w:type="paragraph" w:styleId="Notedebasdepage">
    <w:name w:val="footnote text"/>
    <w:basedOn w:val="Normal"/>
    <w:link w:val="NotedebasdepageCar"/>
    <w:uiPriority w:val="99"/>
    <w:semiHidden/>
    <w:unhideWhenUsed/>
    <w:rsid w:val="0B4E7D60"/>
    <w:pPr>
      <w:spacing w:after="0"/>
    </w:pPr>
    <w:rPr>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ntenudecadre">
    <w:name w:val="Contenu de cadre"/>
    <w:basedOn w:val="Normal"/>
    <w:qFormat/>
  </w:style>
  <w:style w:type="numbering" w:customStyle="1" w:styleId="32429988601">
    <w:name w:val="32429988601"/>
    <w:qFormat/>
  </w:style>
  <w:style w:type="table" w:styleId="Grilledutableau">
    <w:name w:val="Table Grid"/>
    <w:basedOn w:val="Tableau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carsat-alsacemoselle.fr/files/live/sites/carsat-alsacemoselle/files/pdf/entreprises/guide-de-calcul-coordonnateur%20v2019.pdf" TargetMode="External"/><Relationship Id="rId117" Type="http://schemas.openxmlformats.org/officeDocument/2006/relationships/hyperlink" Target="http://www.echafaudage-coffrage-etaiement.org/files/echafaudage/commun/06-SECTION-SYTEMES-D-ELEVATION/10-PUBLICATIONS/Guide-Plate-forme-de-transport-octobre-2020.pdf" TargetMode="External"/><Relationship Id="rId21" Type="http://schemas.openxmlformats.org/officeDocument/2006/relationships/hyperlink" Target="https://www.ameli.fr/haute-savoie/content/fiche-les-acces-au-batiment" TargetMode="External"/><Relationship Id="rId42" Type="http://schemas.openxmlformats.org/officeDocument/2006/relationships/hyperlink" Target="https://www.carsat-centreouest.fr/files/live/sites/carsat-centreouest/files/pdf/entreprises/prevenir-rp/brochure_valorisation_SPS_V5.pdf" TargetMode="External"/><Relationship Id="rId47" Type="http://schemas.openxmlformats.org/officeDocument/2006/relationships/hyperlink" Target="https://www.youtube.com/watch?app=desktop&amp;v=xeKFavTWL98&amp;feature=youtu.be" TargetMode="External"/><Relationship Id="rId63" Type="http://schemas.openxmlformats.org/officeDocument/2006/relationships/hyperlink" Target="http://www.livreblanc-csps.fr/wp-content/uploads/2018/07/livre-blanc-CSPS.pdf" TargetMode="External"/><Relationship Id="rId68" Type="http://schemas.openxmlformats.org/officeDocument/2006/relationships/hyperlink" Target="https://www.youtube.com/watch?v=CLV_vNvFsT4" TargetMode="External"/><Relationship Id="rId84" Type="http://schemas.openxmlformats.org/officeDocument/2006/relationships/hyperlink" Target="https://www.carsat-ra.fr/files/live/sites/carsat-ra/files/pdf_illustrations/entreprise/Documentation/BTP/MOA_CSPS/accompagnement%20coordination%20SPS/referentiel_cssps.xlsb" TargetMode="External"/><Relationship Id="rId89" Type="http://schemas.openxmlformats.org/officeDocument/2006/relationships/hyperlink" Target="https://www.carsat-ra.fr/files/live/sites/carsat-ra/files/pdf_illustrations/entreprise/Documentation/BTP/MOA_CSPS/accompagnement%20coordination%20SPS/SuiviCsps_v13.xlsb" TargetMode="External"/><Relationship Id="rId112" Type="http://schemas.openxmlformats.org/officeDocument/2006/relationships/hyperlink" Target="https://www.travail-et-securite.fr/visu/ts/RevueTS/2020/TI-TS821-pdf.html" TargetMode="External"/><Relationship Id="rId16" Type="http://schemas.openxmlformats.org/officeDocument/2006/relationships/hyperlink" Target="https://www.ameli.fr/sites/default/files/Documents/644872/document/top_moa_cmi_web.pdf" TargetMode="External"/><Relationship Id="rId107" Type="http://schemas.openxmlformats.org/officeDocument/2006/relationships/hyperlink" Target="https://www.carsat-ra.fr/files/live/sites/carsat-ra/files/pdf_illustrations/entreprise/Documentation/BTP/MOA_CSPS/anticiper-pour-mieux-construire-acces-batiments-pre302.pdf" TargetMode="External"/><Relationship Id="rId11" Type="http://schemas.openxmlformats.org/officeDocument/2006/relationships/hyperlink" Target="https://www.ameli.fr/sites/default/files/Documents/31348/document/r476.pdf" TargetMode="External"/><Relationship Id="rId32" Type="http://schemas.openxmlformats.org/officeDocument/2006/relationships/hyperlink" Target="https://www.carsat-auvergne.fr/files/live/sites/carsat-auvergne/files/PDF/entreprises/guide-securite-travaux-publics.pdf" TargetMode="External"/><Relationship Id="rId37" Type="http://schemas.openxmlformats.org/officeDocument/2006/relationships/hyperlink" Target="https://www.carsat-bretagne.fr/files/live/sites/carsat-bretagne/files/pdf/entreprise/Documentation/Secteur/Batiment/RP047Fiches6112017Web.pdf" TargetMode="External"/><Relationship Id="rId53" Type="http://schemas.openxmlformats.org/officeDocument/2006/relationships/hyperlink" Target="https://www.carsat-lr.fr/files/live/sites/carsat-lr/files/pdf/entreprises/t/t50.pdf" TargetMode="External"/><Relationship Id="rId58" Type="http://schemas.openxmlformats.org/officeDocument/2006/relationships/hyperlink" Target="https://www.carsat-mp.fr/files/live/sites/carsat-mp/files/PDF/Entreprises/Chutes-de-hauteur/MOA-Programme-formation-CarsatMP.pdf" TargetMode="External"/><Relationship Id="rId74" Type="http://schemas.openxmlformats.org/officeDocument/2006/relationships/hyperlink" Target="https://www.youtube.com/watch?v=BZEuiiKYHpU" TargetMode="External"/><Relationship Id="rId79" Type="http://schemas.openxmlformats.org/officeDocument/2006/relationships/hyperlink" Target="https://www.carsat-sudest.fr/images/entreprise/pdf/duio_web_fev2021.pdf" TargetMode="External"/><Relationship Id="rId102" Type="http://schemas.openxmlformats.org/officeDocument/2006/relationships/hyperlink" Target="https://www.carsat-ra.fr/files/live/sites/carsat-ra/files/pdf_illustrations/entreprise/Documentation/BTP/MOA_CSPS/anticiper-pour-mieux-construire-pre297.pdf" TargetMode="External"/><Relationship Id="rId123" Type="http://schemas.openxmlformats.org/officeDocument/2006/relationships/image" Target="media/image5.png"/><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carsat-ra.fr/files/live/sites/carsat-ra/files/pdf_illustrations/entreprise/Documentation/autres%20documents/crescendo33_Partie6.pdf" TargetMode="External"/><Relationship Id="rId95" Type="http://schemas.openxmlformats.org/officeDocument/2006/relationships/hyperlink" Target="https://youtu.be/nicyfDWFaEE" TargetMode="External"/><Relationship Id="rId22" Type="http://schemas.openxmlformats.org/officeDocument/2006/relationships/hyperlink" Target="https://www.ameli.fr/haute-savoie/content/chantiers-de-constuction-prevention-des-risques-logistique-et-avantage-economique" TargetMode="External"/><Relationship Id="rId27" Type="http://schemas.openxmlformats.org/officeDocument/2006/relationships/hyperlink" Target="https://www.carsat-alsacemoselle.fr/files/live/sites/carsat-alsacemoselle/files/pdf/entreprises/calCSPS.xls" TargetMode="External"/><Relationship Id="rId43" Type="http://schemas.openxmlformats.org/officeDocument/2006/relationships/hyperlink" Target="https://www.carsat-centreouest.fr/files/live/sites/carsat-centreouest/files/pdf/entreprises/prevenir-rp/estimation_mission.pdf" TargetMode="External"/><Relationship Id="rId48" Type="http://schemas.openxmlformats.org/officeDocument/2006/relationships/hyperlink" Target="https://www.cramif.fr/sites/default/files/inline-files/dte-111-coordination-matiere-securite-protection-sante-btp.pdf" TargetMode="External"/><Relationship Id="rId64" Type="http://schemas.openxmlformats.org/officeDocument/2006/relationships/hyperlink" Target="https://carsat-hdf.fr/images/stories/DST/CarsatHdF-ATMPevi112-BasculStockageFenetre.pdf" TargetMode="External"/><Relationship Id="rId69" Type="http://schemas.openxmlformats.org/officeDocument/2006/relationships/hyperlink" Target="https://www.carsat-pl.fr/files/live/sites/carsat-pl/files/pdf/entreprises/btp-tous-gagnants.pdf" TargetMode="External"/><Relationship Id="rId113" Type="http://schemas.openxmlformats.org/officeDocument/2006/relationships/hyperlink" Target="https://www.inrs.fr/media.html?refINRS=ED%206186" TargetMode="External"/><Relationship Id="rId118" Type="http://schemas.openxmlformats.org/officeDocument/2006/relationships/hyperlink" Target="https://youtu.be/ZPTyNRR8Qco" TargetMode="External"/><Relationship Id="rId80" Type="http://schemas.openxmlformats.org/officeDocument/2006/relationships/hyperlink" Target="https://www.carsat-ra.fr/files/live/sites/carsat-ra/files/pdf_illustrations/entreprise/Documentation/coordination%20s&#233;curit&#233;/ft1027.pdf" TargetMode="External"/><Relationship Id="rId85" Type="http://schemas.openxmlformats.org/officeDocument/2006/relationships/hyperlink" Target="https://www.carsat-ra.fr/files/live/sites/carsat-ra/files/pdf_illustrations/entreprise/Documentation/BTP/MOA_CSPS/accompagnement%20coordination%20SPS/manuel_utilisateur_csps-appli0.pdf" TargetMode="External"/><Relationship Id="rId12" Type="http://schemas.openxmlformats.org/officeDocument/2006/relationships/hyperlink" Target="https://www.ameli.fr/sites/default/files/Documents/31351/document/r477.pdf" TargetMode="External"/><Relationship Id="rId17" Type="http://schemas.openxmlformats.org/officeDocument/2006/relationships/hyperlink" Target="https://www.ameli.fr/sites/default/files/Documents/644839/document/top_moa_exploitant_web.pdf" TargetMode="External"/><Relationship Id="rId33" Type="http://schemas.openxmlformats.org/officeDocument/2006/relationships/hyperlink" Target="https://www.carsat-bfc.fr/entreprise/batiment-et-travaux-publics-btp" TargetMode="External"/><Relationship Id="rId38" Type="http://schemas.openxmlformats.org/officeDocument/2006/relationships/hyperlink" Target="https://www.carsat-bretagne.fr/files/live/sites/carsat-bretagne/files/pdf/entreprise/Documentation/Secteur/Batiment/rp047cdg_fiche7.pdf" TargetMode="External"/><Relationship Id="rId59" Type="http://schemas.openxmlformats.org/officeDocument/2006/relationships/hyperlink" Target="https://youtu.be/BzdWuzBO6ts" TargetMode="External"/><Relationship Id="rId103" Type="http://schemas.openxmlformats.org/officeDocument/2006/relationships/hyperlink" Target="https://www.carsat-ra.fr/files/live/sites/carsat-ra/files/pdf_illustrations/entreprise/Documentation/BTP/MOA_CSPS/anticiper-pour-mieux-construire-voies-acces-pre298.pdf" TargetMode="External"/><Relationship Id="rId108" Type="http://schemas.openxmlformats.org/officeDocument/2006/relationships/hyperlink" Target="https://www.carsat-ra.fr/files/live/sites/carsat-ra/files/pdf_illustrations/entreprise/Documentation/webinaires/Webinaire_anticiper_pour_mieux_construire.pdf" TargetMode="External"/><Relationship Id="rId124" Type="http://schemas.openxmlformats.org/officeDocument/2006/relationships/image" Target="media/image6.png"/><Relationship Id="rId54" Type="http://schemas.openxmlformats.org/officeDocument/2006/relationships/hyperlink" Target="https://www.carsat-lr.fr/files/live/sites/carsat-lr/files/pdf/entreprises/t/t69.pdf" TargetMode="External"/><Relationship Id="rId70" Type="http://schemas.openxmlformats.org/officeDocument/2006/relationships/hyperlink" Target="https://www.carsat-pl.fr/files/live/sites/carsat-pl/files/pdf/entreprises/btp-plaquette-infos.pdf" TargetMode="External"/><Relationship Id="rId75" Type="http://schemas.openxmlformats.org/officeDocument/2006/relationships/hyperlink" Target="https://www.travail-et-securite.fr/ts/dossier/La%20logistique%20m&#232;ne%20la%20danse.html" TargetMode="External"/><Relationship Id="rId91" Type="http://schemas.openxmlformats.org/officeDocument/2006/relationships/hyperlink" Target="https://www.carsat-ra.fr/files/live/sites/carsat-ra/files/pdf_illustrations/entreprise/Documentation/autres%20documents/Lifts-de-chantier-note-accompagnement.pdf" TargetMode="External"/><Relationship Id="rId96" Type="http://schemas.openxmlformats.org/officeDocument/2006/relationships/hyperlink" Target="https://youtu.be/PdAWZmgTOc4"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ameli.fr/sites/default/files/Documents/715698/document/guide-construction-maisons-individuelles_pole-habitat_web_v2_04_2021.pdf" TargetMode="External"/><Relationship Id="rId28" Type="http://schemas.openxmlformats.org/officeDocument/2006/relationships/hyperlink" Target="https://www.carsat-alsacemoselle.fr/files/live/sites/carsat-alsacemoselle/files/coordonnateur%20SPS%2022&#61474;11&#61474;2019.pdf" TargetMode="External"/><Relationship Id="rId49" Type="http://schemas.openxmlformats.org/officeDocument/2006/relationships/hyperlink" Target="https://www.cramif.fr/sites/default/files/inline-files/dte-189-guide-manutention-approvisionnement-batiment.pdf" TargetMode="External"/><Relationship Id="rId114" Type="http://schemas.openxmlformats.org/officeDocument/2006/relationships/hyperlink" Target="https://www.preventionbtp.fr/ressources/documentation/ouvrage/construction-de-batiments-neufs-hors-igh-volume-1-bureaux_3QBS7vStfsU3X3KHdAn6oL" TargetMode="External"/><Relationship Id="rId119" Type="http://schemas.openxmlformats.org/officeDocument/2006/relationships/image" Target="media/image1.png"/><Relationship Id="rId44" Type="http://schemas.openxmlformats.org/officeDocument/2006/relationships/hyperlink" Target="https://www.carsat-centreouest.fr/files/live/sites/carsat-centreouest/files/pdf/entreprises/prevenir-rp/NPP7-2009.pdf" TargetMode="External"/><Relationship Id="rId60" Type="http://schemas.openxmlformats.org/officeDocument/2006/relationships/hyperlink" Target="https://www.carsat-nordest.fr/files/live/sites/carsat-nordest/files/documents/entreprises/prevenir-risques/Notre-offre-documentaire/FT10_batiment_tremies_CRAM6940-10_1ereEdition_2017_V2.0.pdf" TargetMode="External"/><Relationship Id="rId65" Type="http://schemas.openxmlformats.org/officeDocument/2006/relationships/hyperlink" Target="https://carsat-hdf.fr/images/stories/DST/CarsatHdF-ATMPevi133-ChutePlainPied.pdf" TargetMode="External"/><Relationship Id="rId81" Type="http://schemas.openxmlformats.org/officeDocument/2006/relationships/hyperlink" Target="https://www.carsat-pl.fr/files/live/sites/carsat-pl/files/pdf/entreprises/btp-etude-region-lyonnaise.pdf" TargetMode="External"/><Relationship Id="rId86" Type="http://schemas.openxmlformats.org/officeDocument/2006/relationships/hyperlink" Target="https://www.carsat-ra.fr/files/live/sites/carsat-ra/files/pdf_illustrations/entreprise/Documentation/BTP/MOA_CSPS/accompagnement%20coordination%20SPS/telechargement-csps-ie8.pdf" TargetMode="External"/><Relationship Id="rId13" Type="http://schemas.openxmlformats.org/officeDocument/2006/relationships/hyperlink" Target="https://www.ameli.fr/sites/default/files/Documents/437600/document/r489-v3.pdf" TargetMode="External"/><Relationship Id="rId18" Type="http://schemas.openxmlformats.org/officeDocument/2006/relationships/hyperlink" Target="https://www.ameli.fr/sites/default/files/Documents/5234/document/travaux-hauteur-guide_assurance-maladie.pdf" TargetMode="External"/><Relationship Id="rId39" Type="http://schemas.openxmlformats.org/officeDocument/2006/relationships/hyperlink" Target="https://www.carsat-cvl.fr/files/live/sites/carsat-cvl/files/Fichiers/entreprises/Actualit&#233;s/Laur&#233;at%20BOUYGUES%20Immobilier.pdf" TargetMode="External"/><Relationship Id="rId109" Type="http://schemas.openxmlformats.org/officeDocument/2006/relationships/hyperlink" Target="https://www.carsat-ra.fr/files/live/sites/carsat-ra/files/pdf_illustrations/entreprise/Documentation/autres%20documents/Plaquette-Partageons-la-construction_Bilan-Janv20223.pdf" TargetMode="External"/><Relationship Id="rId34" Type="http://schemas.openxmlformats.org/officeDocument/2006/relationships/hyperlink" Target="https://www.youtube.com/watch?v=20dWWk82hUs" TargetMode="External"/><Relationship Id="rId50" Type="http://schemas.openxmlformats.org/officeDocument/2006/relationships/hyperlink" Target="https://www.cramif.fr/sites/default/files/inline-files/depliant-chantier-de-construction-prevention-risques-professionnels-cramif-asurance-maladie_0.pdf" TargetMode="External"/><Relationship Id="rId55" Type="http://schemas.openxmlformats.org/officeDocument/2006/relationships/hyperlink" Target="https://www.carsat-lr.fr/files/live/sites/carsat-lr/files/pdf/entreprises/t/t100.pdf" TargetMode="External"/><Relationship Id="rId76" Type="http://schemas.openxmlformats.org/officeDocument/2006/relationships/hyperlink" Target="https://www.carsat-sudest.fr/images/entreprise/pdf/informer_risque_pro/guide-prevention-btp-carsatse-fev2021.pdf" TargetMode="External"/><Relationship Id="rId97" Type="http://schemas.openxmlformats.org/officeDocument/2006/relationships/hyperlink" Target="https://youtu.be/YWQJ-mALcf0" TargetMode="External"/><Relationship Id="rId104" Type="http://schemas.openxmlformats.org/officeDocument/2006/relationships/hyperlink" Target="https://www.carsat-ra.fr/files/live/sites/carsat-ra/files/pdf_illustrations/entreprise/Documentation/BTP/MOA_CSPS/anticiper-pour-mieux-construire-acces-toiture-pre299.pdf" TargetMode="External"/><Relationship Id="rId120" Type="http://schemas.openxmlformats.org/officeDocument/2006/relationships/image" Target="media/image2.png"/><Relationship Id="rId125" Type="http://schemas.openxmlformats.org/officeDocument/2006/relationships/header" Target="header1.xml"/><Relationship Id="rId7" Type="http://schemas.openxmlformats.org/officeDocument/2006/relationships/hyperlink" Target="https://www.youtube.com/watch?v=J_FkMZXWDLg" TargetMode="External"/><Relationship Id="rId71" Type="http://schemas.openxmlformats.org/officeDocument/2006/relationships/hyperlink" Target="https://www.youtube.com/watch?v=baiH7DqrYMU" TargetMode="External"/><Relationship Id="rId92" Type="http://schemas.openxmlformats.org/officeDocument/2006/relationships/hyperlink" Target="https://youtu.be/ZIHdCJW81Lw" TargetMode="External"/><Relationship Id="rId2" Type="http://schemas.openxmlformats.org/officeDocument/2006/relationships/styles" Target="styles.xml"/><Relationship Id="rId29" Type="http://schemas.openxmlformats.org/officeDocument/2006/relationships/hyperlink" Target="https://youtu.be/7HrRLjok4XM" TargetMode="External"/><Relationship Id="rId24" Type="http://schemas.openxmlformats.org/officeDocument/2006/relationships/hyperlink" Target="https://www.carsat-pl.fr/files/live/sites/carsat-pl/files/pdf/entreprises/btp-etude-region-lyonnaise.pdf" TargetMode="External"/><Relationship Id="rId40" Type="http://schemas.openxmlformats.org/officeDocument/2006/relationships/hyperlink" Target="https://www.carsat-cvl.fr/files/live/sites/carsat-cvl/files/Fichiers/entreprises/Actualit&#233;s/Laur&#233;at%20IDEC%20Ing&#233;nierie.pdf" TargetMode="External"/><Relationship Id="rId45" Type="http://schemas.openxmlformats.org/officeDocument/2006/relationships/hyperlink" Target="https://www.carsat-centreouest.fr/files/live/sites/carsat-centreouest/files/pdf/entreprises/prevenir-rp/Charte%20Bonnes%20Pratiques%202019%20sign&#233;e%20.pdf" TargetMode="External"/><Relationship Id="rId66" Type="http://schemas.openxmlformats.org/officeDocument/2006/relationships/hyperlink" Target="https://www.carsat-normandie.fr/files/live/sites/carsat-normandie/files/pdf/pdf_entreprises/formation/moa.pdf" TargetMode="External"/><Relationship Id="rId87" Type="http://schemas.openxmlformats.org/officeDocument/2006/relationships/hyperlink" Target="https://www.carsat-ra.fr/files/live/sites/carsat-ra/files/pdf_illustrations/entreprise/Documentation/BTP/MOA_CSPS/accompagnement%20coordination%20SPS/procedure_dysfonctionnemen.pdf" TargetMode="External"/><Relationship Id="rId110" Type="http://schemas.openxmlformats.org/officeDocument/2006/relationships/hyperlink" Target="https://www.inrs.fr/metiers/btp/coordination-sps.html" TargetMode="External"/><Relationship Id="rId115" Type="http://schemas.openxmlformats.org/officeDocument/2006/relationships/hyperlink" Target="https://www.preventionbtp.fr/ressources/documentation/ouvrage/construction-de-batiments-neufs-hors-igh-volume-2-logements_JAHihkbBjjCmCEA2u9RbYU" TargetMode="External"/><Relationship Id="rId61" Type="http://schemas.openxmlformats.org/officeDocument/2006/relationships/hyperlink" Target="https://www.carsat-nordest.fr/files/live/sites/carsat-nordest/files/documents/entreprises/prevenir-risques/ft11-batiment-toiture-cram6940-9-1ereedition-2017.pdf" TargetMode="External"/><Relationship Id="rId82" Type="http://schemas.openxmlformats.org/officeDocument/2006/relationships/hyperlink" Target="https://www.carsat-ra.fr/files/live/sites/carsat-ra/files/pdf_illustrations/entreprise/Documentation/BTP/MOA_CSPS/mission-coordination-SPS-sp1127.pdf" TargetMode="External"/><Relationship Id="rId19" Type="http://schemas.openxmlformats.org/officeDocument/2006/relationships/hyperlink" Target="https://www.ameli.fr/haute-savoie/content/fiche-comment-ameliorer-la-performance-globale-dune-operation" TargetMode="External"/><Relationship Id="rId14" Type="http://schemas.openxmlformats.org/officeDocument/2006/relationships/hyperlink" Target="https://www.ameli.fr/sites/default/files/Documents/435457/document/r490-v2.pdf" TargetMode="External"/><Relationship Id="rId30" Type="http://schemas.openxmlformats.org/officeDocument/2006/relationships/hyperlink" Target="https://www.carsat-aquitaine.fr/files/live/sites/carsat-aquitaine/files/documents/entreprises/prevention/prev342_livret-accueil_BTP.pdf" TargetMode="External"/><Relationship Id="rId35" Type="http://schemas.openxmlformats.org/officeDocument/2006/relationships/hyperlink" Target="https://www.carsat-bretagne.fr/files/live/sites/carsat-bretagne/files/pdf/entreprise/Documentation/Secteur/Batiment/SC-P3C3-Plaquette-sensibilisation-MOA-111202.pdf" TargetMode="External"/><Relationship Id="rId56" Type="http://schemas.openxmlformats.org/officeDocument/2006/relationships/hyperlink" Target="https://www.carsat-lr.fr/files/live/sites/carsat-lr/files/pdf/entreprises/panneau-photovoltaique.pdf" TargetMode="External"/><Relationship Id="rId77" Type="http://schemas.openxmlformats.org/officeDocument/2006/relationships/hyperlink" Target="https://www.carsat-sudest.fr/images/entreprise/pdf/consoles_couvreur_fev2021.pdf" TargetMode="External"/><Relationship Id="rId100" Type="http://schemas.openxmlformats.org/officeDocument/2006/relationships/hyperlink" Target="https://youtu.be/0oCjZmK5jFY" TargetMode="External"/><Relationship Id="rId105" Type="http://schemas.openxmlformats.org/officeDocument/2006/relationships/hyperlink" Target="https://www.carsat-ra.fr/files/live/sites/carsat-ra/files/pdf_illustrations/entreprise/Documentation/BTP/MOA_CSPS/anticiper-pour-mieux-construire-tremies-ascenseurs-pre300.pdf" TargetMode="External"/><Relationship Id="rId126" Type="http://schemas.openxmlformats.org/officeDocument/2006/relationships/footer" Target="footer1.xml"/><Relationship Id="rId8" Type="http://schemas.openxmlformats.org/officeDocument/2006/relationships/hyperlink" Target="https://www.legifrance.gouv.fr/codes/article_lc/LEGIARTI000006903263/2022-01-11" TargetMode="External"/><Relationship Id="rId51" Type="http://schemas.openxmlformats.org/officeDocument/2006/relationships/hyperlink" Target="https://www.cramif.fr/sites/default/files/inline-files/mise-en-service-ascenseurs-definitif-en-phase-chantier-mesa.pdf" TargetMode="External"/><Relationship Id="rId72" Type="http://schemas.openxmlformats.org/officeDocument/2006/relationships/hyperlink" Target="https://www.carsat-pl.fr/files/live/sites/carsat-pl/files/pdf/entreprises/btp-chantiers-maisons-individuelles-bonnes-pratiques.pdf" TargetMode="External"/><Relationship Id="rId93" Type="http://schemas.openxmlformats.org/officeDocument/2006/relationships/hyperlink" Target="https://youtu.be/mMb2TwOQn9w" TargetMode="External"/><Relationship Id="rId98" Type="http://schemas.openxmlformats.org/officeDocument/2006/relationships/hyperlink" Target="https://www.carsat-ra.fr/files/live/sites/carsat-ra/files/pdf_illustrations/entreprise/Documentation/autres%20documents/crescendo33_Partie6.pdf" TargetMode="External"/><Relationship Id="rId121" Type="http://schemas.openxmlformats.org/officeDocument/2006/relationships/image" Target="media/image3.png"/><Relationship Id="rId3" Type="http://schemas.openxmlformats.org/officeDocument/2006/relationships/settings" Target="settings.xml"/><Relationship Id="rId25" Type="http://schemas.openxmlformats.org/officeDocument/2006/relationships/hyperlink" Target="https://www.carsat-alsacemoselle.fr/files/live/sites/carsat-alsacemoselle/files/mes-images/illustration-article/entreprises/pdf/logistique-avantage-economique-btp-0.pdf" TargetMode="External"/><Relationship Id="rId46" Type="http://schemas.openxmlformats.org/officeDocument/2006/relationships/hyperlink" Target="https://www.carsat-centreouest.fr/files/live/sites/carsat-centreouest/files/pdf/entreprises/prevenir-rp/Charte%20de%20bonnes%20pratiques-01%20pour%20envoi%20FPI.pptx" TargetMode="External"/><Relationship Id="rId67" Type="http://schemas.openxmlformats.org/officeDocument/2006/relationships/hyperlink" Target="https://www.carsat-normandie.fr/files/live/sites/carsat-normandie/files/pdf/pdf_entreprises/fiche-repere_briques.pdf" TargetMode="External"/><Relationship Id="rId116" Type="http://schemas.openxmlformats.org/officeDocument/2006/relationships/hyperlink" Target="https://entreprendre-ensemble.info/outil-de-suivi-et-devaluation-de-la-mission-de-coordination-sps/" TargetMode="External"/><Relationship Id="rId20" Type="http://schemas.openxmlformats.org/officeDocument/2006/relationships/hyperlink" Target="https://www.ameli.fr/haute-savoie/content/fiche-les-voies-dacces" TargetMode="External"/><Relationship Id="rId41" Type="http://schemas.openxmlformats.org/officeDocument/2006/relationships/hyperlink" Target="https://www.carsat-centreouest.fr/files/live/sites/carsat-centreouest/files/pdf/entreprises/prevenir-rp/CCP_Consult_CSPS-Presentation.pdf" TargetMode="External"/><Relationship Id="rId62" Type="http://schemas.openxmlformats.org/officeDocument/2006/relationships/hyperlink" Target="https://www.fep-grandest.com/actualite/concevoir-renover-batiment-en-integrant-prestations-proprete/" TargetMode="External"/><Relationship Id="rId83" Type="http://schemas.openxmlformats.org/officeDocument/2006/relationships/hyperlink" Target="https://www.carsat-ra.fr/files/live/sites/carsat-ra/files/pdf_illustrations/entreprise/Documentation/coordination%20s&#233;curit&#233;/sp1132.pdf" TargetMode="External"/><Relationship Id="rId88" Type="http://schemas.openxmlformats.org/officeDocument/2006/relationships/hyperlink" Target="https://www.carsat-ra.fr/files/live/sites/carsat-ra/files/pdf_illustrations/entreprise/Documentation/BTP/MOA_CSPS/accompagnement%20coordination%20SPS/questionnaireoutilreferentiel.doc" TargetMode="External"/><Relationship Id="rId111" Type="http://schemas.openxmlformats.org/officeDocument/2006/relationships/hyperlink" Target="https://www.inrs.fr/metiers/btp/coordination-sps/outils.html" TargetMode="External"/><Relationship Id="rId15" Type="http://schemas.openxmlformats.org/officeDocument/2006/relationships/hyperlink" Target="https://www.ameli.fr/sites/default/files/Documents/644863/document/top_moa_logements_web.pdf" TargetMode="External"/><Relationship Id="rId36" Type="http://schemas.openxmlformats.org/officeDocument/2006/relationships/hyperlink" Target="https://www.carsat-bretagne.fr/files/live/sites/carsat-bretagne/files/pdf/entreprise/BTP/SC_SOCLE_COMMUN_LITTERAIRE_V3_171106_optimise.pdf" TargetMode="External"/><Relationship Id="rId57" Type="http://schemas.openxmlformats.org/officeDocument/2006/relationships/hyperlink" Target="https://www.carsat-mp.fr/files/live/sites/carsat-mp/files/PDF/Entreprises/webinaires/webinaire-20221004-TPE-BTP-FAQ.pdf" TargetMode="External"/><Relationship Id="rId106" Type="http://schemas.openxmlformats.org/officeDocument/2006/relationships/hyperlink" Target="https://www.carsat-ra.fr/files/live/sites/carsat-ra/files/pdf_illustrations/entreprise/Documentation/BTP/MOA_CSPS/anticiper-pour-mieux-construire-tremies-escaliers-pre301.pdf" TargetMode="External"/><Relationship Id="rId127" Type="http://schemas.openxmlformats.org/officeDocument/2006/relationships/fontTable" Target="fontTable.xml"/><Relationship Id="rId10" Type="http://schemas.openxmlformats.org/officeDocument/2006/relationships/hyperlink" Target="https://www.ameli.fr/sites/default/files/Documents/9936/document/r434.pdf" TargetMode="External"/><Relationship Id="rId31" Type="http://schemas.openxmlformats.org/officeDocument/2006/relationships/hyperlink" Target="https://www.carsat-aquitaine.fr/files/live/sites/carsat-aquitaine/files/documents/entreprises/prevention/prev343_livret-accueil_BTP_modalites-utilisation.pdf" TargetMode="External"/><Relationship Id="rId52" Type="http://schemas.openxmlformats.org/officeDocument/2006/relationships/hyperlink" Target="https://www.cramif.fr/sites/default/files/inline-files/livret-stagiaire-moa-assurance-maladie-risques-professionnels.pdf" TargetMode="External"/><Relationship Id="rId73" Type="http://schemas.openxmlformats.org/officeDocument/2006/relationships/hyperlink" Target="https://www.carsat-pl.fr/files/live/sites/carsat-pl/files/pdf/entreprises/btp-socle-commun-intervenants.pdf" TargetMode="External"/><Relationship Id="rId78" Type="http://schemas.openxmlformats.org/officeDocument/2006/relationships/hyperlink" Target="https://solutionspreventionlemag.carsat-sudest.fr/les-videos/la-pr&#233;vention-des-risques-dans-la-construction-de-logements-bureaux.html" TargetMode="External"/><Relationship Id="rId94" Type="http://schemas.openxmlformats.org/officeDocument/2006/relationships/hyperlink" Target="https://youtu.be/XICUq9FzDsE" TargetMode="External"/><Relationship Id="rId99" Type="http://schemas.openxmlformats.org/officeDocument/2006/relationships/hyperlink" Target="https://youtu.be/ormqVAC86tU" TargetMode="External"/><Relationship Id="rId101" Type="http://schemas.openxmlformats.org/officeDocument/2006/relationships/hyperlink" Target="https://youtu.be/BPEC3SwvKcM" TargetMode="External"/><Relationship Id="rId122"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ameli.fr/sites/default/files/Documents/8944/document/r4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38</Pages>
  <Words>14748</Words>
  <Characters>81114</Characters>
  <Application>Microsoft Office Word</Application>
  <DocSecurity>0</DocSecurity>
  <Lines>675</Lines>
  <Paragraphs>191</Paragraphs>
  <ScaleCrop>false</ScaleCrop>
  <Company>Federation Francaise du Batiment</Company>
  <LinksUpToDate>false</LinksUpToDate>
  <CharactersWithSpaces>95671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jeanlouis maillefer</dc:creator>
  <dc:description/>
  <cp:lastModifiedBy>Raoul Leconte</cp:lastModifiedBy>
  <cp:revision>19</cp:revision>
  <dcterms:created xsi:type="dcterms:W3CDTF">2023-01-09T10:19:00Z</dcterms:created>
  <dcterms:modified xsi:type="dcterms:W3CDTF">2026-02-18T17:27:00Z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